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638"/>
        <w:gridCol w:w="2194"/>
        <w:gridCol w:w="1512"/>
        <w:gridCol w:w="1437"/>
        <w:gridCol w:w="1261"/>
        <w:gridCol w:w="1113"/>
        <w:gridCol w:w="1824"/>
        <w:gridCol w:w="1222"/>
      </w:tblGrid>
      <w:tr w:rsidR="001F0BBE" w:rsidRPr="00FD51DD" w14:paraId="580CAC58" w14:textId="77777777" w:rsidTr="001F0BBE">
        <w:trPr>
          <w:trHeight w:val="405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7A2C8" w14:textId="44169B8A" w:rsidR="001F0BBE" w:rsidRPr="00FD51DD" w:rsidRDefault="001F0BBE" w:rsidP="00FD51D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val="uz-Cyrl-UZ" w:eastAsia="ru-RU"/>
              </w:rPr>
              <w:t>Судлар фаолиятини таъминлаш Департаментида в</w:t>
            </w: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 xml:space="preserve">акансия </w:t>
            </w:r>
            <w:r w:rsidR="00FD51DD" w:rsidRPr="00FD51DD">
              <w:rPr>
                <w:rFonts w:ascii="Cambria" w:eastAsia="Times New Roman" w:hAnsi="Cambria" w:cs="Arial"/>
                <w:b/>
                <w:bCs/>
                <w:lang w:val="uz-Cyrl-UZ" w:eastAsia="ru-RU"/>
              </w:rPr>
              <w:t>30</w:t>
            </w: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 xml:space="preserve"> </w:t>
            </w:r>
            <w:r w:rsidR="00FD51DD" w:rsidRPr="00FD51DD">
              <w:rPr>
                <w:rFonts w:ascii="Cambria" w:eastAsia="Times New Roman" w:hAnsi="Cambria" w:cs="Arial"/>
                <w:b/>
                <w:bCs/>
                <w:lang w:val="uz-Cyrl-UZ" w:eastAsia="ru-RU"/>
              </w:rPr>
              <w:t>дек</w:t>
            </w: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арь 202</w:t>
            </w:r>
            <w:bookmarkStart w:id="0" w:name="_GoBack"/>
            <w:bookmarkEnd w:id="0"/>
            <w:r w:rsidR="00FD51DD" w:rsidRPr="00FD51DD">
              <w:rPr>
                <w:rFonts w:ascii="Cambria" w:eastAsia="Times New Roman" w:hAnsi="Cambria" w:cs="Arial"/>
                <w:b/>
                <w:bCs/>
                <w:lang w:val="uz-Cyrl-UZ" w:eastAsia="ru-RU"/>
              </w:rPr>
              <w:t>5</w:t>
            </w: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 xml:space="preserve"> йил</w:t>
            </w:r>
          </w:p>
        </w:tc>
      </w:tr>
      <w:tr w:rsidR="001F0BBE" w:rsidRPr="00FD51DD" w14:paraId="75CEFDC3" w14:textId="77777777" w:rsidTr="001F0BBE">
        <w:trPr>
          <w:trHeight w:val="17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9610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Т/Р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EBC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Олий суд ҳузуридаги</w:t>
            </w:r>
            <w:r w:rsidRPr="00FD51DD">
              <w:rPr>
                <w:rFonts w:ascii="Cambria" w:eastAsia="Times New Roman" w:hAnsi="Cambria" w:cs="Arial"/>
                <w:lang w:eastAsia="ru-RU"/>
              </w:rPr>
              <w:br/>
              <w:t>Департамент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31C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Моддий-</w:t>
            </w:r>
            <w:r w:rsidRPr="00FD51DD">
              <w:rPr>
                <w:rFonts w:ascii="Cambria" w:eastAsia="Times New Roman" w:hAnsi="Cambria" w:cs="Arial"/>
                <w:lang w:eastAsia="ru-RU"/>
              </w:rPr>
              <w:br/>
              <w:t>техник таъминлаш бўйича бош мутахассис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C84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 xml:space="preserve">Бош </w:t>
            </w:r>
            <w:r w:rsidRPr="00FD51DD">
              <w:rPr>
                <w:rFonts w:ascii="Cambria" w:eastAsia="Times New Roman" w:hAnsi="Cambria" w:cs="Arial"/>
                <w:lang w:eastAsia="ru-RU"/>
              </w:rPr>
              <w:br/>
              <w:t>мутахассис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CEA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 xml:space="preserve">Бош </w:t>
            </w:r>
            <w:r w:rsidRPr="00FD51DD">
              <w:rPr>
                <w:rFonts w:ascii="Cambria" w:eastAsia="Times New Roman" w:hAnsi="Cambria" w:cs="Arial"/>
                <w:lang w:eastAsia="ru-RU"/>
              </w:rPr>
              <w:br/>
              <w:t>муҳандис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E08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 xml:space="preserve">Бош </w:t>
            </w:r>
            <w:r w:rsidRPr="00FD51DD">
              <w:rPr>
                <w:rFonts w:ascii="Cambria" w:eastAsia="Times New Roman" w:hAnsi="Cambria" w:cs="Arial"/>
                <w:lang w:eastAsia="ru-RU"/>
              </w:rPr>
              <w:br/>
              <w:t>ҳисобчи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025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Юрисконсульт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DFAE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Иш</w:t>
            </w:r>
            <w:r w:rsidRPr="00FD51DD">
              <w:rPr>
                <w:rFonts w:ascii="Cambria" w:eastAsia="Times New Roman" w:hAnsi="Cambria" w:cs="Arial"/>
                <w:lang w:eastAsia="ru-RU"/>
              </w:rPr>
              <w:br/>
              <w:t>юритувчи</w:t>
            </w:r>
          </w:p>
        </w:tc>
      </w:tr>
      <w:tr w:rsidR="001F0BBE" w:rsidRPr="00FD51DD" w14:paraId="158C4376" w14:textId="77777777" w:rsidTr="001F0BBE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13C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AA50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Марказий аппарат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AF28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12D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EC6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BC7D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B0A0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99D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</w:tr>
      <w:tr w:rsidR="001F0BBE" w:rsidRPr="00FD51DD" w14:paraId="22C71E25" w14:textId="77777777" w:rsidTr="001F0BBE">
        <w:trPr>
          <w:trHeight w:val="94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B6F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3AC7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Капитал қурилиш ва асосий фондлардан фойдаланиш бўлими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CE7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3E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FB9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385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ED1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C37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2B8EA412" w14:textId="77777777" w:rsidTr="001F0BBE">
        <w:trPr>
          <w:trHeight w:val="63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4596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64A8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Харидларни таъминлаш бўлими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60B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249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CC70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A9C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D68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3C2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2B9FB2F6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2C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F6C6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Юрисконсульт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D28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ABF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B0B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87D0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06A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61E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79A79BFD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4B4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C5D1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Марказий бухгалтерия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CE86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E3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7ED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4B7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A92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974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03D98819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3C4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99D9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Иш юритувчи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0CE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9394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4014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F24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F57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EEB6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0,25</w:t>
            </w:r>
          </w:p>
        </w:tc>
      </w:tr>
      <w:tr w:rsidR="001F0BBE" w:rsidRPr="00FD51DD" w14:paraId="153C8443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E19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576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9BE0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AB8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3B0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A7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6EE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924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4F07CD62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C95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07FE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Ҳудудий бўлимлар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58A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5C5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BB3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201D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E62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5C6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</w:tr>
      <w:tr w:rsidR="001F0BBE" w:rsidRPr="00FD51DD" w14:paraId="5B62F723" w14:textId="77777777" w:rsidTr="001F0BBE">
        <w:trPr>
          <w:trHeight w:val="63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0D0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C87D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Қорақалпоғистон Республикаси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374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9C4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CCD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DA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C26D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C0BE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7257FAD6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E9CE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79D9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Андижон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56F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397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6E1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6E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D65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3B1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661863BC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D72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02B3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Бухоро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749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2CA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E93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E2E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115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D50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59EC8FB5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017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B1E3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Жиззах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220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B10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D8AD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2AF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B9A0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EBD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75192DC1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0A56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18C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Қашқадарё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BEC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FB1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9C4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5F9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06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A85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7E6488FF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33A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4B1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Навоий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082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583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1F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C67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BB9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325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1951FE3E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AD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5B2A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Наманган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0D2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80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D25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EA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6E3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A4E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070557E7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545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407C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Самарқанд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956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B81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D14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791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619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B4F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7454CECA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E92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15EC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Сирдарё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EFF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8B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2D2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0DB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ED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3E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376D372B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E7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11CD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Сурхондарё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90D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01E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5E7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A7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63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C827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23B2517F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2C8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5B48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Тошкент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DF5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65D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193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D48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648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7F0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5FE70F8D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2FF6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9408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Тошкент шаҳар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E26E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628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0,5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40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7742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FE96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91A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2FFFF1FD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7F4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4FBE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Фарғона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A4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08D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18A0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B64D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6B5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8109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6B90410B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47D6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6CF" w14:textId="77777777" w:rsidR="001F0BBE" w:rsidRPr="00FD51DD" w:rsidRDefault="001F0BBE" w:rsidP="001F0BBE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Хоразм вилояти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7AA3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760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1E4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70A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3906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5A0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4C56123A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41B4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FDD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0F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896E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D28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C7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481F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8B3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FD51DD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F0BBE" w:rsidRPr="00FD51DD" w14:paraId="2307E5F7" w14:textId="77777777" w:rsidTr="001F0BBE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131D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036C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 xml:space="preserve">Жами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F70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274A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EF11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26F5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6ACB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D18D" w14:textId="77777777" w:rsidR="001F0BBE" w:rsidRPr="00FD51DD" w:rsidRDefault="001F0BBE" w:rsidP="001F0B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FD51DD">
              <w:rPr>
                <w:rFonts w:ascii="Cambria" w:eastAsia="Times New Roman" w:hAnsi="Cambria" w:cs="Arial"/>
                <w:b/>
                <w:bCs/>
                <w:lang w:eastAsia="ru-RU"/>
              </w:rPr>
              <w:t>0,25</w:t>
            </w:r>
          </w:p>
        </w:tc>
      </w:tr>
    </w:tbl>
    <w:p w14:paraId="17E342A4" w14:textId="77777777" w:rsidR="00364E0E" w:rsidRPr="00FD51DD" w:rsidRDefault="00364E0E"/>
    <w:sectPr w:rsidR="00364E0E" w:rsidRPr="00FD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1E"/>
    <w:rsid w:val="001F0BBE"/>
    <w:rsid w:val="00364E0E"/>
    <w:rsid w:val="0080461E"/>
    <w:rsid w:val="00F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DE3B"/>
  <w15:chartTrackingRefBased/>
  <w15:docId w15:val="{625EFEBC-00D3-4CE7-9B6D-7D9CC8C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Жавохир Т. Избосаров</cp:lastModifiedBy>
  <cp:revision>3</cp:revision>
  <dcterms:created xsi:type="dcterms:W3CDTF">2026-01-07T11:35:00Z</dcterms:created>
  <dcterms:modified xsi:type="dcterms:W3CDTF">2026-01-07T11:38:00Z</dcterms:modified>
</cp:coreProperties>
</file>