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982E" w14:textId="79D5D5AE" w:rsidR="00C84D63" w:rsidRPr="00F71CB5" w:rsidRDefault="00C84D63"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mbria" w:hAnsi="Cambria" w:cs="Cambria"/>
          <w:b/>
          <w:bCs/>
          <w:i/>
          <w:color w:val="auto"/>
          <w:sz w:val="28"/>
          <w:szCs w:val="28"/>
        </w:rPr>
      </w:pPr>
      <w:r w:rsidRPr="00F71CB5">
        <w:rPr>
          <w:rFonts w:ascii="Cambria" w:hAnsi="Cambria" w:cs="Cambria"/>
          <w:b/>
          <w:bCs/>
          <w:i/>
          <w:color w:val="auto"/>
          <w:sz w:val="28"/>
          <w:szCs w:val="28"/>
        </w:rPr>
        <w:t>Олий суд ҳузуридаги Судлар фаолиятини таъминлаш Департаментининг судларни моддий-техника ва молиявий таъминлаш соҳасида 202</w:t>
      </w:r>
      <w:r w:rsidR="00BB7C35" w:rsidRPr="00F71CB5">
        <w:rPr>
          <w:rFonts w:ascii="Cambria" w:hAnsi="Cambria" w:cs="Cambria"/>
          <w:b/>
          <w:bCs/>
          <w:i/>
          <w:color w:val="auto"/>
          <w:sz w:val="28"/>
          <w:szCs w:val="28"/>
        </w:rPr>
        <w:t>5</w:t>
      </w:r>
      <w:r w:rsidRPr="00F71CB5">
        <w:rPr>
          <w:rFonts w:ascii="Cambria" w:hAnsi="Cambria" w:cs="Cambria"/>
          <w:b/>
          <w:bCs/>
          <w:i/>
          <w:color w:val="auto"/>
          <w:sz w:val="28"/>
          <w:szCs w:val="28"/>
        </w:rPr>
        <w:t xml:space="preserve"> йил</w:t>
      </w:r>
      <w:r w:rsidR="00BB7C35" w:rsidRPr="00F71CB5">
        <w:rPr>
          <w:rFonts w:ascii="Cambria" w:hAnsi="Cambria" w:cs="Cambria"/>
          <w:b/>
          <w:bCs/>
          <w:i/>
          <w:color w:val="auto"/>
          <w:sz w:val="28"/>
          <w:szCs w:val="28"/>
        </w:rPr>
        <w:t xml:space="preserve"> биринчи ярим йиллик</w:t>
      </w:r>
      <w:r w:rsidRPr="00F71CB5">
        <w:rPr>
          <w:rFonts w:ascii="Cambria" w:hAnsi="Cambria" w:cs="Cambria"/>
          <w:b/>
          <w:bCs/>
          <w:i/>
          <w:color w:val="auto"/>
          <w:sz w:val="28"/>
          <w:szCs w:val="28"/>
        </w:rPr>
        <w:t>да амалга оширган иш фаолияти юзасидан</w:t>
      </w:r>
      <w:bookmarkStart w:id="0" w:name="_GoBack"/>
      <w:bookmarkEnd w:id="0"/>
    </w:p>
    <w:p w14:paraId="5DF04DE5" w14:textId="77777777" w:rsidR="00C84D63" w:rsidRPr="00F71CB5" w:rsidRDefault="00C84D63"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mbria" w:hAnsi="Cambria" w:cs="Cambria"/>
          <w:b/>
          <w:bCs/>
          <w:i/>
          <w:color w:val="auto"/>
          <w:sz w:val="28"/>
          <w:szCs w:val="28"/>
        </w:rPr>
      </w:pPr>
      <w:r w:rsidRPr="00F71CB5">
        <w:rPr>
          <w:rFonts w:ascii="Cambria" w:hAnsi="Cambria" w:cs="Cambria"/>
          <w:b/>
          <w:bCs/>
          <w:i/>
          <w:color w:val="auto"/>
          <w:sz w:val="28"/>
          <w:szCs w:val="28"/>
        </w:rPr>
        <w:t>А Х Б О Р О Т</w:t>
      </w:r>
    </w:p>
    <w:p w14:paraId="63166664" w14:textId="6E80CAC8" w:rsidR="00924606" w:rsidRPr="00BB7C35" w:rsidRDefault="00F716AE"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BB7C35">
        <w:rPr>
          <w:rFonts w:ascii="Cambria" w:hAnsi="Cambria" w:cs="Cambria"/>
          <w:color w:val="auto"/>
          <w:sz w:val="28"/>
          <w:szCs w:val="28"/>
        </w:rPr>
        <w:tab/>
      </w:r>
      <w:r w:rsidR="00924606" w:rsidRPr="00BB7C35">
        <w:rPr>
          <w:rFonts w:ascii="Cambria" w:hAnsi="Cambria" w:cs="Cambria"/>
          <w:color w:val="auto"/>
          <w:sz w:val="28"/>
          <w:szCs w:val="28"/>
        </w:rPr>
        <w:t xml:space="preserve">Ҳисобот даврида </w:t>
      </w:r>
      <w:r w:rsidR="00924606" w:rsidRPr="00BB7C35">
        <w:rPr>
          <w:rFonts w:ascii="Cambria" w:hAnsi="Cambria" w:cs="Cambria"/>
          <w:bCs/>
          <w:color w:val="auto"/>
          <w:sz w:val="28"/>
          <w:szCs w:val="28"/>
        </w:rPr>
        <w:t xml:space="preserve">Олий суд ҳузуридаги Судлар фаолиятини таъминлаш Департаменти томонидан </w:t>
      </w:r>
      <w:r w:rsidR="00924606" w:rsidRPr="00BB7C35">
        <w:rPr>
          <w:rFonts w:ascii="Cambria" w:hAnsi="Cambria" w:cs="Cambria"/>
          <w:color w:val="auto"/>
          <w:sz w:val="28"/>
          <w:szCs w:val="28"/>
        </w:rPr>
        <w:t>судларни моддий-техника жиҳатидан ва молиявий таъминлаш, судьялар ва суд аппарати ходимларини ҳамда суд фахрийларини ижтимоий ҳимоя қилиш борасида муайян ишлар амалга оширилди.</w:t>
      </w:r>
    </w:p>
    <w:p w14:paraId="35598703"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eastAsia="Calibri" w:hAnsi="Cambria" w:cs="Cambria"/>
          <w:color w:val="auto"/>
          <w:sz w:val="28"/>
          <w:szCs w:val="28"/>
        </w:rPr>
      </w:pPr>
      <w:bookmarkStart w:id="1" w:name="_Hlk201821907"/>
      <w:r w:rsidRPr="00BB7C35">
        <w:rPr>
          <w:rFonts w:ascii="Cambria" w:hAnsi="Cambria" w:cs="Cambria"/>
          <w:color w:val="auto"/>
          <w:sz w:val="28"/>
          <w:szCs w:val="28"/>
        </w:rPr>
        <w:t xml:space="preserve">Судлар фаолиятини молиялаштириш учун </w:t>
      </w:r>
      <w:r w:rsidRPr="00BB7C35">
        <w:rPr>
          <w:rFonts w:ascii="Cambria" w:eastAsia="Calibri" w:hAnsi="Cambria" w:cs="Cambria"/>
          <w:bCs/>
          <w:color w:val="auto"/>
          <w:sz w:val="28"/>
          <w:szCs w:val="28"/>
        </w:rPr>
        <w:t xml:space="preserve">2025 </w:t>
      </w:r>
      <w:r w:rsidRPr="00BB7C35">
        <w:rPr>
          <w:rFonts w:ascii="Cambria" w:hAnsi="Cambria" w:cs="Cambria"/>
          <w:bCs/>
          <w:color w:val="auto"/>
          <w:sz w:val="28"/>
          <w:szCs w:val="28"/>
        </w:rPr>
        <w:t>йил биринчи ярим йилликда 939,1 млрд. сўм</w:t>
      </w:r>
      <w:r w:rsidRPr="00BB7C35">
        <w:rPr>
          <w:rFonts w:ascii="Cambria" w:eastAsia="Calibri" w:hAnsi="Cambria" w:cs="Cambria"/>
          <w:color w:val="auto"/>
          <w:sz w:val="28"/>
          <w:szCs w:val="28"/>
        </w:rPr>
        <w:t xml:space="preserve"> </w:t>
      </w:r>
      <w:r w:rsidRPr="00BB7C35">
        <w:rPr>
          <w:rFonts w:ascii="Cambria" w:eastAsia="Calibri" w:hAnsi="Cambria" w:cs="Cambria"/>
          <w:i/>
          <w:iCs/>
          <w:color w:val="auto"/>
          <w:sz w:val="28"/>
          <w:szCs w:val="28"/>
        </w:rPr>
        <w:t>(</w:t>
      </w:r>
      <w:r w:rsidRPr="00BB7C35">
        <w:rPr>
          <w:rFonts w:ascii="Cambria" w:hAnsi="Cambria" w:cs="Cambria"/>
          <w:i/>
          <w:iCs/>
          <w:color w:val="auto"/>
          <w:sz w:val="28"/>
          <w:szCs w:val="28"/>
        </w:rPr>
        <w:t>бюджетдан 910,4 млрд. сўм, Жамғармадан – 28,7 млрд.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ажратилган бўлиб, </w:t>
      </w:r>
      <w:r w:rsidRPr="00BB7C35">
        <w:rPr>
          <w:rFonts w:ascii="Cambria" w:hAnsi="Cambria" w:cs="Cambria"/>
          <w:bCs/>
          <w:color w:val="auto"/>
          <w:sz w:val="28"/>
          <w:szCs w:val="28"/>
        </w:rPr>
        <w:t xml:space="preserve">бу миқдор 2024 йилнинг шу даврига нисбатан 47,4 млрд. сўмга кўп демакдир </w:t>
      </w:r>
      <w:r w:rsidRPr="00BB7C35">
        <w:rPr>
          <w:rFonts w:ascii="Cambria" w:eastAsia="Calibri" w:hAnsi="Cambria" w:cs="Cambria"/>
          <w:i/>
          <w:iCs/>
          <w:color w:val="auto"/>
          <w:sz w:val="28"/>
          <w:szCs w:val="28"/>
        </w:rPr>
        <w:t>( 891,7</w:t>
      </w:r>
      <w:r w:rsidRPr="00BB7C35">
        <w:rPr>
          <w:rFonts w:ascii="Cambria" w:hAnsi="Cambria" w:cs="Cambria"/>
          <w:i/>
          <w:iCs/>
          <w:color w:val="auto"/>
          <w:sz w:val="28"/>
          <w:szCs w:val="28"/>
        </w:rPr>
        <w:t xml:space="preserve"> млрд. сўм, бюджетдан – 863,5 млрд. сўм, Жамғармадан – 28,2 млрд. сўм)</w:t>
      </w:r>
      <w:r w:rsidRPr="00BB7C35">
        <w:rPr>
          <w:rFonts w:ascii="Cambria" w:eastAsia="Calibri" w:hAnsi="Cambria" w:cs="Cambria"/>
          <w:i/>
          <w:iCs/>
          <w:color w:val="auto"/>
          <w:sz w:val="28"/>
          <w:szCs w:val="28"/>
        </w:rPr>
        <w:t>.</w:t>
      </w:r>
    </w:p>
    <w:bookmarkEnd w:id="1"/>
    <w:p w14:paraId="469D3E4E"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BB7C35">
        <w:rPr>
          <w:rFonts w:ascii="Cambria" w:hAnsi="Cambria" w:cs="Cambria"/>
          <w:color w:val="auto"/>
          <w:sz w:val="28"/>
          <w:szCs w:val="28"/>
        </w:rPr>
        <w:t>Йиллик ҳисобот давридаги 939,1</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 xml:space="preserve">млрд. сўм </w:t>
      </w:r>
      <w:r w:rsidRPr="00BB7C35">
        <w:rPr>
          <w:rFonts w:ascii="Cambria" w:hAnsi="Cambria" w:cs="Cambria"/>
          <w:color w:val="auto"/>
          <w:sz w:val="28"/>
          <w:szCs w:val="28"/>
        </w:rPr>
        <w:t>харажатлар қуйидагиларни ташкил этган:</w:t>
      </w:r>
    </w:p>
    <w:p w14:paraId="196C035D"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653</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млрд. 980,0 млн.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сўм иш ҳақи ва унга тенглаштирилган тўловларга </w:t>
      </w:r>
      <w:r w:rsidRPr="00BB7C35">
        <w:rPr>
          <w:rFonts w:ascii="Cambria" w:eastAsia="Calibri" w:hAnsi="Cambria" w:cs="Cambria"/>
          <w:color w:val="auto"/>
          <w:sz w:val="28"/>
          <w:szCs w:val="28"/>
        </w:rPr>
        <w:t>(</w:t>
      </w:r>
      <w:r w:rsidRPr="00BB7C35">
        <w:rPr>
          <w:rFonts w:ascii="Cambria" w:hAnsi="Cambria" w:cs="Cambria"/>
          <w:color w:val="auto"/>
          <w:sz w:val="28"/>
          <w:szCs w:val="28"/>
        </w:rPr>
        <w:t>бюджетдан – 633 млрд.</w:t>
      </w:r>
      <w:r w:rsidRPr="00BB7C35">
        <w:rPr>
          <w:rFonts w:ascii="Cambria" w:hAnsi="Cambria" w:cs="Cambria"/>
          <w:color w:val="auto"/>
          <w:sz w:val="28"/>
          <w:szCs w:val="28"/>
          <w:lang w:val="uz-Latn-UZ"/>
        </w:rPr>
        <w:t xml:space="preserve"> 970,8 </w:t>
      </w:r>
      <w:r w:rsidRPr="00BB7C35">
        <w:rPr>
          <w:rFonts w:ascii="Cambria" w:hAnsi="Cambria" w:cs="Cambria"/>
          <w:color w:val="auto"/>
          <w:sz w:val="28"/>
          <w:szCs w:val="28"/>
        </w:rPr>
        <w:t xml:space="preserve">млн. сўм, </w:t>
      </w:r>
      <w:r w:rsidRPr="00BB7C35">
        <w:rPr>
          <w:rFonts w:ascii="Cambria" w:hAnsi="Cambria" w:cs="Cambria"/>
          <w:color w:val="auto"/>
          <w:sz w:val="28"/>
          <w:szCs w:val="28"/>
          <w:lang w:val="uz-Latn-UZ"/>
        </w:rPr>
        <w:t>ж</w:t>
      </w:r>
      <w:r w:rsidRPr="00BB7C35">
        <w:rPr>
          <w:rFonts w:ascii="Cambria" w:hAnsi="Cambria" w:cs="Cambria"/>
          <w:color w:val="auto"/>
          <w:sz w:val="28"/>
          <w:szCs w:val="28"/>
        </w:rPr>
        <w:t xml:space="preserve">амғармадан – </w:t>
      </w:r>
      <w:r w:rsidRPr="00BB7C35">
        <w:rPr>
          <w:rFonts w:ascii="Cambria" w:hAnsi="Cambria" w:cs="Cambria"/>
          <w:color w:val="auto"/>
          <w:sz w:val="28"/>
          <w:szCs w:val="28"/>
        </w:rPr>
        <w:br/>
        <w:t>20 млрд. 009</w:t>
      </w:r>
      <w:r w:rsidRPr="00BB7C35">
        <w:rPr>
          <w:rFonts w:ascii="Cambria" w:hAnsi="Cambria" w:cs="Cambria"/>
          <w:color w:val="auto"/>
          <w:sz w:val="28"/>
          <w:szCs w:val="28"/>
          <w:lang w:val="uz-Latn-UZ"/>
        </w:rPr>
        <w:t>,</w:t>
      </w:r>
      <w:r w:rsidRPr="00BB7C35">
        <w:rPr>
          <w:rFonts w:ascii="Cambria" w:hAnsi="Cambria" w:cs="Cambria"/>
          <w:color w:val="auto"/>
          <w:sz w:val="28"/>
          <w:szCs w:val="28"/>
        </w:rPr>
        <w:t>2 млн. сўм),</w:t>
      </w:r>
      <w:r w:rsidRPr="00BB7C35">
        <w:rPr>
          <w:rFonts w:ascii="Cambria" w:eastAsia="Calibri" w:hAnsi="Cambria" w:cs="Cambria"/>
          <w:i/>
          <w:iCs/>
          <w:color w:val="auto"/>
          <w:sz w:val="28"/>
          <w:szCs w:val="28"/>
        </w:rPr>
        <w:t xml:space="preserve"> </w:t>
      </w:r>
      <w:r w:rsidRPr="00BB7C35">
        <w:rPr>
          <w:rFonts w:ascii="Cambria" w:hAnsi="Cambria" w:cs="Cambria"/>
          <w:color w:val="auto"/>
          <w:sz w:val="28"/>
          <w:szCs w:val="28"/>
        </w:rPr>
        <w:t>жами харажатнинг 69,6 фоизи</w:t>
      </w:r>
      <w:r w:rsidRPr="00BB7C35">
        <w:rPr>
          <w:rFonts w:ascii="Cambria" w:eastAsia="Calibri" w:hAnsi="Cambria" w:cs="Cambria"/>
          <w:color w:val="auto"/>
          <w:sz w:val="28"/>
          <w:szCs w:val="28"/>
        </w:rPr>
        <w:t>;</w:t>
      </w:r>
    </w:p>
    <w:p w14:paraId="5FC9D622"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120 </w:t>
      </w:r>
      <w:r w:rsidRPr="00BB7C35">
        <w:rPr>
          <w:rFonts w:ascii="Cambria" w:hAnsi="Cambria" w:cs="Cambria"/>
          <w:bCs/>
          <w:color w:val="auto"/>
          <w:sz w:val="28"/>
          <w:szCs w:val="28"/>
        </w:rPr>
        <w:t>млрд.</w:t>
      </w:r>
      <w:r w:rsidRPr="00BB7C35">
        <w:rPr>
          <w:rFonts w:ascii="Cambria" w:hAnsi="Cambria" w:cs="Cambria"/>
          <w:bCs/>
          <w:color w:val="auto"/>
          <w:sz w:val="28"/>
          <w:szCs w:val="28"/>
          <w:lang w:val="uz-Latn-UZ"/>
        </w:rPr>
        <w:t xml:space="preserve"> 260,2</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сўм биноларини қўриқлашга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жами харажатнинг </w:t>
      </w:r>
      <w:r w:rsidRPr="00BB7C35">
        <w:rPr>
          <w:rFonts w:ascii="Cambria" w:hAnsi="Cambria" w:cs="Cambria"/>
          <w:color w:val="auto"/>
          <w:sz w:val="28"/>
          <w:szCs w:val="28"/>
          <w:lang w:val="uz-Latn-UZ"/>
        </w:rPr>
        <w:t>12</w:t>
      </w:r>
      <w:r w:rsidRPr="00BB7C35">
        <w:rPr>
          <w:rFonts w:ascii="Cambria" w:hAnsi="Cambria" w:cs="Cambria"/>
          <w:color w:val="auto"/>
          <w:sz w:val="28"/>
          <w:szCs w:val="28"/>
        </w:rPr>
        <w:t>,</w:t>
      </w:r>
      <w:r w:rsidRPr="00BB7C35">
        <w:rPr>
          <w:rFonts w:ascii="Cambria" w:hAnsi="Cambria" w:cs="Cambria"/>
          <w:color w:val="auto"/>
          <w:sz w:val="28"/>
          <w:szCs w:val="28"/>
          <w:lang w:val="uz-Latn-UZ"/>
        </w:rPr>
        <w:t>8</w:t>
      </w:r>
      <w:r w:rsidRPr="00BB7C35">
        <w:rPr>
          <w:rFonts w:ascii="Cambria" w:hAnsi="Cambria" w:cs="Cambria"/>
          <w:color w:val="auto"/>
          <w:sz w:val="28"/>
          <w:szCs w:val="28"/>
        </w:rPr>
        <w:t xml:space="preserve"> фоизи;</w:t>
      </w:r>
    </w:p>
    <w:p w14:paraId="5D28BDE7"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11 </w:t>
      </w:r>
      <w:r w:rsidRPr="00BB7C35">
        <w:rPr>
          <w:rFonts w:ascii="Cambria" w:hAnsi="Cambria" w:cs="Cambria"/>
          <w:bCs/>
          <w:color w:val="auto"/>
          <w:sz w:val="28"/>
          <w:szCs w:val="28"/>
        </w:rPr>
        <w:t xml:space="preserve">млрд. 984,9 млн. </w:t>
      </w:r>
      <w:r w:rsidRPr="00BB7C35">
        <w:rPr>
          <w:rFonts w:ascii="Cambria" w:hAnsi="Cambria" w:cs="Cambria"/>
          <w:color w:val="auto"/>
          <w:sz w:val="28"/>
          <w:szCs w:val="28"/>
        </w:rPr>
        <w:t>сўм</w:t>
      </w:r>
      <w:r w:rsidRPr="00BB7C35">
        <w:rPr>
          <w:rFonts w:ascii="Cambria" w:eastAsia="Calibri" w:hAnsi="Cambria" w:cs="Cambria"/>
          <w:bCs/>
          <w:color w:val="auto"/>
          <w:sz w:val="28"/>
          <w:szCs w:val="28"/>
        </w:rPr>
        <w:t xml:space="preserve"> </w:t>
      </w:r>
      <w:r w:rsidRPr="00BB7C35">
        <w:rPr>
          <w:rFonts w:ascii="Cambria" w:hAnsi="Cambria" w:cs="Cambria"/>
          <w:color w:val="auto"/>
          <w:sz w:val="28"/>
          <w:szCs w:val="28"/>
        </w:rPr>
        <w:t xml:space="preserve">биноларни таъмирлаш ишларига </w:t>
      </w:r>
      <w:r w:rsidRPr="00BB7C35">
        <w:rPr>
          <w:rFonts w:ascii="Cambria" w:eastAsia="Calibri" w:hAnsi="Cambria" w:cs="Cambria"/>
          <w:color w:val="auto"/>
          <w:sz w:val="28"/>
          <w:szCs w:val="28"/>
        </w:rPr>
        <w:t>(</w:t>
      </w:r>
      <w:r w:rsidRPr="00BB7C35">
        <w:rPr>
          <w:rFonts w:ascii="Cambria" w:hAnsi="Cambria" w:cs="Cambria"/>
          <w:color w:val="auto"/>
          <w:sz w:val="28"/>
          <w:szCs w:val="28"/>
        </w:rPr>
        <w:t>бюджетдан 11 млрд. 172,9 млн. сўм, жамғармадан – 812</w:t>
      </w:r>
      <w:r w:rsidRPr="00BB7C35">
        <w:rPr>
          <w:rFonts w:ascii="Cambria" w:eastAsia="Calibri" w:hAnsi="Cambria"/>
          <w:color w:val="auto"/>
          <w:sz w:val="28"/>
          <w:szCs w:val="28"/>
          <w:lang w:eastAsia="en-US"/>
        </w:rPr>
        <w:t> </w:t>
      </w:r>
      <w:r w:rsidRPr="00BB7C35">
        <w:rPr>
          <w:rFonts w:ascii="Cambria" w:hAnsi="Cambria" w:cs="Cambria"/>
          <w:color w:val="auto"/>
          <w:sz w:val="28"/>
          <w:szCs w:val="28"/>
        </w:rPr>
        <w:t>млн.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1,3 фоизи;</w:t>
      </w:r>
    </w:p>
    <w:p w14:paraId="7F0A21CD"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bCs/>
          <w:color w:val="auto"/>
          <w:sz w:val="28"/>
          <w:szCs w:val="28"/>
          <w:lang w:eastAsia="en-US"/>
        </w:rPr>
        <w:t>  </w:t>
      </w:r>
      <w:r w:rsidRPr="00BB7C35">
        <w:rPr>
          <w:rFonts w:ascii="Cambria" w:eastAsia="Calibri" w:hAnsi="Cambria" w:cs="Cambria"/>
          <w:bCs/>
          <w:color w:val="auto"/>
          <w:sz w:val="28"/>
          <w:szCs w:val="28"/>
        </w:rPr>
        <w:t xml:space="preserve">28 </w:t>
      </w:r>
      <w:r w:rsidRPr="00BB7C35">
        <w:rPr>
          <w:rFonts w:ascii="Cambria" w:hAnsi="Cambria" w:cs="Cambria"/>
          <w:bCs/>
          <w:color w:val="auto"/>
          <w:sz w:val="28"/>
          <w:szCs w:val="28"/>
        </w:rPr>
        <w:t xml:space="preserve">млрд. 348,4 млн. </w:t>
      </w:r>
      <w:r w:rsidRPr="00BB7C35">
        <w:rPr>
          <w:rFonts w:ascii="Cambria" w:hAnsi="Cambria" w:cs="Cambria"/>
          <w:color w:val="auto"/>
          <w:sz w:val="28"/>
          <w:szCs w:val="28"/>
        </w:rPr>
        <w:t>сўм</w:t>
      </w:r>
      <w:r w:rsidRPr="00BB7C35">
        <w:rPr>
          <w:rFonts w:ascii="Cambria" w:eastAsia="Calibri" w:hAnsi="Cambria" w:cs="Cambria"/>
          <w:bCs/>
          <w:color w:val="auto"/>
          <w:sz w:val="28"/>
          <w:szCs w:val="28"/>
        </w:rPr>
        <w:t xml:space="preserve"> </w:t>
      </w:r>
      <w:r w:rsidRPr="00BB7C35">
        <w:rPr>
          <w:rFonts w:ascii="Cambria" w:hAnsi="Cambria" w:cs="Cambria"/>
          <w:color w:val="auto"/>
          <w:sz w:val="28"/>
          <w:szCs w:val="28"/>
        </w:rPr>
        <w:t xml:space="preserve">хўжалик харажатларига </w:t>
      </w:r>
      <w:r w:rsidRPr="00BB7C35">
        <w:rPr>
          <w:rFonts w:ascii="Cambria" w:eastAsia="Calibri" w:hAnsi="Cambria" w:cs="Cambria"/>
          <w:color w:val="auto"/>
          <w:sz w:val="28"/>
          <w:szCs w:val="28"/>
        </w:rPr>
        <w:t>(</w:t>
      </w:r>
      <w:r w:rsidRPr="00BB7C35">
        <w:rPr>
          <w:rFonts w:ascii="Cambria" w:hAnsi="Cambria" w:cs="Cambria"/>
          <w:color w:val="auto"/>
          <w:sz w:val="28"/>
          <w:szCs w:val="28"/>
        </w:rPr>
        <w:t xml:space="preserve">бюджетдан – </w:t>
      </w:r>
      <w:r w:rsidRPr="00BB7C35">
        <w:rPr>
          <w:rFonts w:ascii="Cambria" w:hAnsi="Cambria" w:cs="Cambria"/>
          <w:color w:val="auto"/>
          <w:sz w:val="28"/>
          <w:szCs w:val="28"/>
        </w:rPr>
        <w:br/>
        <w:t>27 млрд. 470,9 млн. сўм, жамғармадан – 877,5</w:t>
      </w:r>
      <w:r w:rsidRPr="00BB7C35">
        <w:rPr>
          <w:rFonts w:ascii="Cambria" w:eastAsia="Calibri" w:hAnsi="Cambria"/>
          <w:color w:val="auto"/>
          <w:sz w:val="28"/>
          <w:szCs w:val="28"/>
          <w:lang w:eastAsia="en-US"/>
        </w:rPr>
        <w:t xml:space="preserve"> </w:t>
      </w:r>
      <w:r w:rsidRPr="00BB7C35">
        <w:rPr>
          <w:rFonts w:ascii="Cambria" w:hAnsi="Cambria" w:cs="Cambria"/>
          <w:color w:val="auto"/>
          <w:sz w:val="28"/>
          <w:szCs w:val="28"/>
        </w:rPr>
        <w:t>млн.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3 фоизи;</w:t>
      </w:r>
    </w:p>
    <w:p w14:paraId="42BFC257"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20 </w:t>
      </w:r>
      <w:r w:rsidRPr="00BB7C35">
        <w:rPr>
          <w:rFonts w:ascii="Cambria" w:hAnsi="Cambria" w:cs="Cambria"/>
          <w:bCs/>
          <w:color w:val="auto"/>
          <w:sz w:val="28"/>
          <w:szCs w:val="28"/>
        </w:rPr>
        <w:t>млрд. 186,3 млн.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сўм суд фахрийларининг пенсия тўловларига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2,1 фоизи;</w:t>
      </w:r>
    </w:p>
    <w:p w14:paraId="518F49AA"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14 </w:t>
      </w:r>
      <w:r w:rsidRPr="00BB7C35">
        <w:rPr>
          <w:rFonts w:ascii="Cambria" w:hAnsi="Cambria" w:cs="Cambria"/>
          <w:bCs/>
          <w:color w:val="auto"/>
          <w:sz w:val="28"/>
          <w:szCs w:val="28"/>
        </w:rPr>
        <w:t xml:space="preserve">млрд. 275,0 млн. </w:t>
      </w:r>
      <w:r w:rsidRPr="00BB7C35">
        <w:rPr>
          <w:rFonts w:ascii="Cambria" w:hAnsi="Cambria" w:cs="Cambria"/>
          <w:color w:val="auto"/>
          <w:sz w:val="28"/>
          <w:szCs w:val="28"/>
        </w:rPr>
        <w:t xml:space="preserve">сўм коммунал тўловларга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1,5 фоизи;</w:t>
      </w:r>
    </w:p>
    <w:p w14:paraId="0109D23B"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6 </w:t>
      </w:r>
      <w:r w:rsidRPr="00BB7C35">
        <w:rPr>
          <w:rFonts w:ascii="Cambria" w:hAnsi="Cambria" w:cs="Cambria"/>
          <w:bCs/>
          <w:color w:val="auto"/>
          <w:sz w:val="28"/>
          <w:szCs w:val="28"/>
        </w:rPr>
        <w:t>млрд. 141,6 млн.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сўм судьяларнинг ҳаёти ва соғлиғи суғуртасига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0,7 фоизи;</w:t>
      </w:r>
    </w:p>
    <w:p w14:paraId="70D2E23E"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3 </w:t>
      </w:r>
      <w:r w:rsidRPr="00BB7C35">
        <w:rPr>
          <w:rFonts w:ascii="Cambria" w:hAnsi="Cambria" w:cs="Cambria"/>
          <w:bCs/>
          <w:color w:val="auto"/>
          <w:sz w:val="28"/>
          <w:szCs w:val="28"/>
        </w:rPr>
        <w:t xml:space="preserve">млрд. 441,9 млн. </w:t>
      </w:r>
      <w:r w:rsidRPr="00BB7C35">
        <w:rPr>
          <w:rFonts w:ascii="Cambria" w:hAnsi="Cambria" w:cs="Cambria"/>
          <w:color w:val="auto"/>
          <w:sz w:val="28"/>
          <w:szCs w:val="28"/>
        </w:rPr>
        <w:t>сўм</w:t>
      </w:r>
      <w:r w:rsidRPr="00BB7C35">
        <w:rPr>
          <w:rFonts w:ascii="Cambria" w:eastAsia="Calibri" w:hAnsi="Cambria" w:cs="Cambria"/>
          <w:bCs/>
          <w:color w:val="auto"/>
          <w:sz w:val="28"/>
          <w:szCs w:val="28"/>
        </w:rPr>
        <w:t xml:space="preserve"> </w:t>
      </w:r>
      <w:r w:rsidRPr="00BB7C35">
        <w:rPr>
          <w:rFonts w:ascii="Cambria" w:hAnsi="Cambria" w:cs="Cambria"/>
          <w:color w:val="auto"/>
          <w:sz w:val="28"/>
          <w:szCs w:val="28"/>
        </w:rPr>
        <w:t xml:space="preserve">уй-жой ижара учун компенсация тўловларга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0,4 фоизи.</w:t>
      </w:r>
    </w:p>
    <w:p w14:paraId="653E694C"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22 </w:t>
      </w:r>
      <w:r w:rsidRPr="00BB7C35">
        <w:rPr>
          <w:rFonts w:ascii="Cambria" w:hAnsi="Cambria" w:cs="Cambria"/>
          <w:bCs/>
          <w:color w:val="auto"/>
          <w:sz w:val="28"/>
          <w:szCs w:val="28"/>
        </w:rPr>
        <w:t xml:space="preserve">млрд. 372,8 млн. </w:t>
      </w:r>
      <w:r w:rsidRPr="00BB7C35">
        <w:rPr>
          <w:rFonts w:ascii="Cambria" w:hAnsi="Cambria" w:cs="Cambria"/>
          <w:color w:val="auto"/>
          <w:sz w:val="28"/>
          <w:szCs w:val="28"/>
        </w:rPr>
        <w:t>сўм</w:t>
      </w:r>
      <w:r w:rsidRPr="00BB7C35">
        <w:rPr>
          <w:rFonts w:ascii="Cambria" w:eastAsia="Calibri" w:hAnsi="Cambria" w:cs="Cambria"/>
          <w:bCs/>
          <w:color w:val="auto"/>
          <w:sz w:val="28"/>
          <w:szCs w:val="28"/>
        </w:rPr>
        <w:t xml:space="preserve"> </w:t>
      </w:r>
      <w:r w:rsidRPr="00BB7C35">
        <w:rPr>
          <w:rFonts w:ascii="Cambria" w:hAnsi="Cambria" w:cs="Cambria"/>
          <w:color w:val="auto"/>
          <w:sz w:val="28"/>
          <w:szCs w:val="28"/>
        </w:rPr>
        <w:t xml:space="preserve">асосий воситалар харид қилишга </w:t>
      </w:r>
      <w:r w:rsidRPr="00BB7C35">
        <w:rPr>
          <w:rFonts w:ascii="Cambria" w:eastAsia="Calibri" w:hAnsi="Cambria" w:cs="Cambria"/>
          <w:color w:val="auto"/>
          <w:sz w:val="28"/>
          <w:szCs w:val="28"/>
        </w:rPr>
        <w:t>(</w:t>
      </w:r>
      <w:r w:rsidRPr="00BB7C35">
        <w:rPr>
          <w:rFonts w:ascii="Cambria" w:hAnsi="Cambria" w:cs="Cambria"/>
          <w:color w:val="auto"/>
          <w:sz w:val="28"/>
          <w:szCs w:val="28"/>
        </w:rPr>
        <w:t>бюджетдан – 15 млрд.388,0 млн. сўм, Жамғармадан – 6 млрд. 984,8 млн.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2,4 фоизи;</w:t>
      </w:r>
    </w:p>
    <w:p w14:paraId="265A68E5"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bCs/>
          <w:color w:val="auto"/>
          <w:sz w:val="28"/>
          <w:szCs w:val="28"/>
        </w:rPr>
        <w:t>-</w:t>
      </w:r>
      <w:r w:rsidRPr="00BB7C35">
        <w:rPr>
          <w:rFonts w:ascii="Cambria" w:eastAsia="Calibri" w:hAnsi="Cambria" w:cs="Calibri"/>
          <w:bCs/>
          <w:color w:val="auto"/>
          <w:sz w:val="28"/>
          <w:szCs w:val="28"/>
          <w:lang w:eastAsia="en-US"/>
        </w:rPr>
        <w:t>  </w:t>
      </w:r>
      <w:r w:rsidRPr="00BB7C35">
        <w:rPr>
          <w:rFonts w:ascii="Cambria" w:eastAsia="Calibri" w:hAnsi="Cambria" w:cs="Cambria"/>
          <w:bCs/>
          <w:color w:val="auto"/>
          <w:sz w:val="28"/>
          <w:szCs w:val="28"/>
        </w:rPr>
        <w:t xml:space="preserve">58 </w:t>
      </w:r>
      <w:r w:rsidRPr="00BB7C35">
        <w:rPr>
          <w:rFonts w:ascii="Cambria" w:hAnsi="Cambria" w:cs="Cambria"/>
          <w:bCs/>
          <w:color w:val="auto"/>
          <w:sz w:val="28"/>
          <w:szCs w:val="28"/>
        </w:rPr>
        <w:t xml:space="preserve">млрд. 100,0 млн. </w:t>
      </w:r>
      <w:r w:rsidRPr="00BB7C35">
        <w:rPr>
          <w:rFonts w:ascii="Cambria" w:hAnsi="Cambria" w:cs="Cambria"/>
          <w:color w:val="auto"/>
          <w:sz w:val="28"/>
          <w:szCs w:val="28"/>
        </w:rPr>
        <w:t>сўм</w:t>
      </w:r>
      <w:r w:rsidRPr="00BB7C35">
        <w:rPr>
          <w:rFonts w:ascii="Cambria" w:eastAsia="Calibri" w:hAnsi="Cambria" w:cs="Cambria"/>
          <w:bCs/>
          <w:color w:val="auto"/>
          <w:sz w:val="28"/>
          <w:szCs w:val="28"/>
        </w:rPr>
        <w:t xml:space="preserve"> суд биноларини қуриш ва реконструкция қилишга </w:t>
      </w:r>
      <w:r w:rsidRPr="00BB7C35">
        <w:rPr>
          <w:rFonts w:ascii="Cambria" w:eastAsia="Calibri" w:hAnsi="Cambria" w:cs="Cambria"/>
          <w:color w:val="auto"/>
          <w:sz w:val="28"/>
          <w:szCs w:val="28"/>
        </w:rPr>
        <w:t>(</w:t>
      </w:r>
      <w:r w:rsidRPr="00BB7C35">
        <w:rPr>
          <w:rFonts w:ascii="Cambria" w:hAnsi="Cambria" w:cs="Cambria"/>
          <w:color w:val="auto"/>
          <w:sz w:val="28"/>
          <w:szCs w:val="28"/>
        </w:rPr>
        <w:t>тўлиқ бюджетдан),</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жами харажатнинг 6,2 фоизи;</w:t>
      </w:r>
    </w:p>
    <w:p w14:paraId="7576DC53"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 xml:space="preserve">Жамғарма маблағлари ҳисобидан харажатлар сметаси ва дастурларда режалаштирилмаган харажатлар учун </w:t>
      </w:r>
      <w:r w:rsidRPr="00BB7C35">
        <w:rPr>
          <w:rFonts w:ascii="Cambria" w:eastAsia="Calibri" w:hAnsi="Cambria" w:cs="Cambria"/>
          <w:bCs/>
          <w:color w:val="auto"/>
          <w:sz w:val="28"/>
          <w:szCs w:val="28"/>
        </w:rPr>
        <w:t xml:space="preserve">21 </w:t>
      </w:r>
      <w:r w:rsidRPr="00BB7C35">
        <w:rPr>
          <w:rFonts w:ascii="Cambria" w:hAnsi="Cambria" w:cs="Cambria"/>
          <w:bCs/>
          <w:color w:val="auto"/>
          <w:sz w:val="28"/>
          <w:szCs w:val="28"/>
        </w:rPr>
        <w:t xml:space="preserve">млрд. 637,6 млн. сўм </w:t>
      </w:r>
      <w:r w:rsidRPr="00BB7C35">
        <w:rPr>
          <w:rFonts w:ascii="Cambria" w:hAnsi="Cambria" w:cs="Cambria"/>
          <w:color w:val="auto"/>
          <w:sz w:val="28"/>
          <w:szCs w:val="28"/>
        </w:rPr>
        <w:t>сарфланган, хусусан:</w:t>
      </w:r>
    </w:p>
    <w:p w14:paraId="6BEF52C3"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eastAsia="Calibri" w:hAnsi="Cambria" w:cs="Cambria"/>
          <w:color w:val="auto"/>
          <w:sz w:val="28"/>
          <w:szCs w:val="28"/>
        </w:rPr>
        <w:t xml:space="preserve">- </w:t>
      </w:r>
      <w:r w:rsidRPr="00BB7C35">
        <w:rPr>
          <w:rFonts w:ascii="Cambria" w:hAnsi="Cambria"/>
          <w:color w:val="auto"/>
          <w:sz w:val="28"/>
          <w:szCs w:val="28"/>
        </w:rPr>
        <w:t xml:space="preserve">2024 йил 25 декабрдаги ПҚ–455-сонли </w:t>
      </w:r>
      <w:r w:rsidRPr="00BB7C35">
        <w:rPr>
          <w:rFonts w:ascii="Cambria" w:hAnsi="Cambria" w:cs="Cambria"/>
          <w:color w:val="auto"/>
          <w:sz w:val="28"/>
          <w:szCs w:val="28"/>
        </w:rPr>
        <w:t xml:space="preserve">Қарорга асосан Жамғарма ҳисобига келиб тушган маблағларнинг 2025 йил 1 январдан </w:t>
      </w:r>
      <w:r w:rsidRPr="00BB7C35">
        <w:rPr>
          <w:rFonts w:ascii="Cambria" w:hAnsi="Cambria"/>
          <w:color w:val="auto"/>
          <w:sz w:val="28"/>
          <w:szCs w:val="28"/>
        </w:rPr>
        <w:t xml:space="preserve">40 фоизи </w:t>
      </w:r>
      <w:r w:rsidRPr="00BB7C35">
        <w:rPr>
          <w:rFonts w:ascii="Cambria" w:hAnsi="Cambria" w:cs="Cambria"/>
          <w:color w:val="auto"/>
          <w:sz w:val="28"/>
          <w:szCs w:val="28"/>
        </w:rPr>
        <w:lastRenderedPageBreak/>
        <w:t xml:space="preserve">миқдорларида, жами </w:t>
      </w:r>
      <w:r w:rsidRPr="00BB7C35">
        <w:rPr>
          <w:rFonts w:ascii="Cambria" w:eastAsia="Calibri" w:hAnsi="Cambria" w:cs="Cambria"/>
          <w:bCs/>
          <w:color w:val="auto"/>
          <w:sz w:val="28"/>
          <w:szCs w:val="28"/>
        </w:rPr>
        <w:t>21</w:t>
      </w:r>
      <w:r w:rsidRPr="00BB7C35">
        <w:rPr>
          <w:rFonts w:ascii="Cambria" w:eastAsia="Calibri" w:hAnsi="Cambria"/>
          <w:color w:val="auto"/>
          <w:sz w:val="28"/>
          <w:szCs w:val="28"/>
          <w:lang w:eastAsia="en-US"/>
        </w:rPr>
        <w:t> </w:t>
      </w:r>
      <w:r w:rsidRPr="00BB7C35">
        <w:rPr>
          <w:rFonts w:ascii="Cambria" w:hAnsi="Cambria" w:cs="Cambria"/>
          <w:bCs/>
          <w:color w:val="auto"/>
          <w:sz w:val="28"/>
          <w:szCs w:val="28"/>
        </w:rPr>
        <w:t>млрд. 123,6 млн.</w:t>
      </w:r>
      <w:r w:rsidRPr="00BB7C35">
        <w:rPr>
          <w:rFonts w:ascii="Cambria" w:hAnsi="Cambria" w:cs="Cambria"/>
          <w:color w:val="auto"/>
          <w:sz w:val="28"/>
          <w:szCs w:val="28"/>
        </w:rPr>
        <w:t xml:space="preserve"> сўм республика бюджетига ўтказишга;</w:t>
      </w:r>
    </w:p>
    <w:p w14:paraId="5746F15C"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olor w:val="auto"/>
          <w:sz w:val="28"/>
          <w:szCs w:val="28"/>
        </w:rPr>
      </w:pPr>
      <w:r w:rsidRPr="00BB7C35">
        <w:rPr>
          <w:rFonts w:ascii="Cambria" w:hAnsi="Cambria"/>
          <w:color w:val="auto"/>
          <w:sz w:val="28"/>
          <w:szCs w:val="28"/>
        </w:rPr>
        <w:t>- фуқаро ва ташкилотлар томонидан ортиқча (нотўғри) тўланган давлат божи ва жарималарни қайтаришга 514,0 млн. сўм сарфланган.</w:t>
      </w:r>
    </w:p>
    <w:p w14:paraId="57A62D43"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 xml:space="preserve">2025 йилга судларнинг асосий воситаларга бўлган эҳтиёжи таҳлил қилиниб, уларни харид қилиш режа – СМЕТАси ишлаб чиқилган. </w:t>
      </w:r>
    </w:p>
    <w:p w14:paraId="1D235130"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 xml:space="preserve">Департаментнинг ҳудудий бўлимлари томонидан 2025 йилда </w:t>
      </w:r>
      <w:r w:rsidRPr="00BB7C35">
        <w:rPr>
          <w:rFonts w:ascii="Cambria" w:eastAsia="Calibri" w:hAnsi="Cambria" w:cs="Cambria"/>
          <w:bCs/>
          <w:color w:val="auto"/>
          <w:sz w:val="28"/>
          <w:szCs w:val="28"/>
        </w:rPr>
        <w:t>62,5</w:t>
      </w:r>
      <w:r w:rsidRPr="00BB7C35">
        <w:rPr>
          <w:rFonts w:ascii="Cambria" w:eastAsia="Calibri" w:hAnsi="Cambria"/>
          <w:color w:val="auto"/>
          <w:sz w:val="28"/>
          <w:szCs w:val="28"/>
          <w:lang w:eastAsia="en-US"/>
        </w:rPr>
        <w:t>  </w:t>
      </w:r>
      <w:r w:rsidRPr="00BB7C35">
        <w:rPr>
          <w:rFonts w:ascii="Cambria" w:hAnsi="Cambria" w:cs="Cambria"/>
          <w:bCs/>
          <w:color w:val="auto"/>
          <w:sz w:val="28"/>
          <w:szCs w:val="28"/>
        </w:rPr>
        <w:t>млрд. сўмлик</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асосий воситаларни харид қилишга эхтиёж-талабнома тузилган. Шундан, СМЕТАга </w:t>
      </w:r>
      <w:r w:rsidRPr="00BB7C35">
        <w:rPr>
          <w:rFonts w:ascii="Cambria" w:eastAsia="Calibri" w:hAnsi="Cambria" w:cs="Cambria"/>
          <w:bCs/>
          <w:color w:val="auto"/>
          <w:sz w:val="28"/>
          <w:szCs w:val="28"/>
        </w:rPr>
        <w:t xml:space="preserve">29,5 </w:t>
      </w:r>
      <w:r w:rsidRPr="00BB7C35">
        <w:rPr>
          <w:rFonts w:ascii="Cambria" w:hAnsi="Cambria" w:cs="Cambria"/>
          <w:bCs/>
          <w:color w:val="auto"/>
          <w:sz w:val="28"/>
          <w:szCs w:val="28"/>
        </w:rPr>
        <w:t>млрд. сўми</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яъни </w:t>
      </w:r>
      <w:r w:rsidRPr="00BB7C35">
        <w:rPr>
          <w:rFonts w:ascii="Cambria" w:eastAsia="Calibri" w:hAnsi="Cambria" w:cs="Cambria"/>
          <w:bCs/>
          <w:i/>
          <w:iCs/>
          <w:color w:val="auto"/>
          <w:sz w:val="28"/>
          <w:szCs w:val="28"/>
        </w:rPr>
        <w:t xml:space="preserve">47,2 </w:t>
      </w:r>
      <w:r w:rsidRPr="00BB7C35">
        <w:rPr>
          <w:rFonts w:ascii="Cambria" w:hAnsi="Cambria" w:cs="Cambria"/>
          <w:bCs/>
          <w:i/>
          <w:iCs/>
          <w:color w:val="auto"/>
          <w:sz w:val="28"/>
          <w:szCs w:val="28"/>
        </w:rPr>
        <w:t xml:space="preserve">фоизи </w:t>
      </w:r>
      <w:r w:rsidRPr="00BB7C35">
        <w:rPr>
          <w:rFonts w:ascii="Cambria" w:hAnsi="Cambria" w:cs="Cambria"/>
          <w:color w:val="auto"/>
          <w:sz w:val="28"/>
          <w:szCs w:val="28"/>
        </w:rPr>
        <w:t xml:space="preserve">киритилган. Қолган </w:t>
      </w:r>
      <w:r w:rsidRPr="00BB7C35">
        <w:rPr>
          <w:rFonts w:ascii="Cambria" w:eastAsia="Calibri" w:hAnsi="Cambria" w:cs="Cambria"/>
          <w:bCs/>
          <w:color w:val="auto"/>
          <w:sz w:val="28"/>
          <w:szCs w:val="28"/>
        </w:rPr>
        <w:t xml:space="preserve">33,0 </w:t>
      </w:r>
      <w:r w:rsidRPr="00BB7C35">
        <w:rPr>
          <w:rFonts w:ascii="Cambria" w:hAnsi="Cambria" w:cs="Cambria"/>
          <w:bCs/>
          <w:color w:val="auto"/>
          <w:sz w:val="28"/>
          <w:szCs w:val="28"/>
        </w:rPr>
        <w:t>млрд. сўмлик</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яъни </w:t>
      </w:r>
      <w:r w:rsidRPr="00BB7C35">
        <w:rPr>
          <w:rFonts w:ascii="Cambria" w:eastAsia="Calibri" w:hAnsi="Cambria" w:cs="Cambria"/>
          <w:bCs/>
          <w:i/>
          <w:iCs/>
          <w:color w:val="auto"/>
          <w:sz w:val="28"/>
          <w:szCs w:val="28"/>
        </w:rPr>
        <w:t xml:space="preserve">52,8 </w:t>
      </w:r>
      <w:r w:rsidRPr="00BB7C35">
        <w:rPr>
          <w:rFonts w:ascii="Cambria" w:hAnsi="Cambria" w:cs="Cambria"/>
          <w:bCs/>
          <w:i/>
          <w:iCs/>
          <w:color w:val="auto"/>
          <w:sz w:val="28"/>
          <w:szCs w:val="28"/>
        </w:rPr>
        <w:t>фоиз</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қисми молиялаштириш манбасига эга эмаслиги сабабли киритилмай қолган.</w:t>
      </w:r>
    </w:p>
    <w:p w14:paraId="6EEE5CDA"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Жорий йилнинг биринчи ярим йиллиги мобайнида судлар фаолияти учун тегишли шароит яратиш мақсадида, бюджет ва Жамғарма маблағлари ҳисобидан жами 20,9 млрд сўмлик асосий воситаларга  харид қилишга маблағ ажратилган.</w:t>
      </w:r>
    </w:p>
    <w:p w14:paraId="496CFCCC"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 xml:space="preserve">Жумладан, 8 млрд. 676,0 млн. сўмлик 723 та компьютер, 1 млрд. 785,0 млн. сўмлик мебель жиҳозлари, 3 млрд. 016,0 млн. сўмлик 420 та ҳаво совутгич, 1 млрд. 859,0 млн. сўмлик 286 та кўп функцияли принтер, 1 млрд. 150,5 млн. сўмлик 177 дона </w:t>
      </w:r>
      <w:r w:rsidRPr="00BB7C35">
        <w:rPr>
          <w:rFonts w:ascii="Cambria" w:hAnsi="Cambria" w:cs="Cambria" w:hint="eastAsia"/>
          <w:color w:val="auto"/>
          <w:sz w:val="28"/>
          <w:szCs w:val="28"/>
        </w:rPr>
        <w:t>с</w:t>
      </w:r>
      <w:r w:rsidRPr="00BB7C35">
        <w:rPr>
          <w:rFonts w:ascii="Cambria" w:hAnsi="Cambria" w:cs="Cambria"/>
          <w:color w:val="auto"/>
          <w:sz w:val="28"/>
          <w:szCs w:val="28"/>
        </w:rPr>
        <w:t>канер ва 2 млрд. 398,4 млн. сўмлик бошқа асосий воситалар харид қилинган. Шунингдек, 11 та автомашина харид қилиш учун 3 млрд. 487,9 млн. сўм маблағ ажратилган бўлиб, шундан бюджет ҳисобидан харид қилинадиган қисми, яъни 2 млрд. 437,5 млн. сўмлик 8 та автомашина бўйича Иқтисодиёт ва молия вазирлиги томонидан янги Фармон лойиҳаси тасдиқланганидан сўнг, амалга оширилиши билдирилган.</w:t>
      </w:r>
    </w:p>
    <w:p w14:paraId="752B03A2"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Times New Roman" w:hAnsi="Times New Roman"/>
          <w:color w:val="auto"/>
          <w:sz w:val="28"/>
          <w:szCs w:val="28"/>
        </w:rPr>
      </w:pPr>
      <w:r w:rsidRPr="00BB7C35">
        <w:rPr>
          <w:rFonts w:ascii="Times New Roman" w:hAnsi="Times New Roman"/>
          <w:color w:val="auto"/>
          <w:sz w:val="28"/>
          <w:szCs w:val="28"/>
        </w:rPr>
        <w:t>Ўзбекистон Республикаси Президентининг “2023 йилда қайта тикланувчи энергия манбаларини ва энергия тежовчи технологияларни жорий этишни жадаллаштириш чора-тадбирлари тўғрисида” 2023 йил 16 февралдаги ПҚ-57-сон қарори ижросини таъминлаш мақсадида “YASHIL ENERGIYA” масъулияти чекланган жамияти билан ҳамкорликда 2025 йилнинг биринчи ярмида 55 та бинога 1341 кВт қувватли муқобил энергия манбалари ўрнатилиб, ишга туширилган. Шунингдек, бугунги кунда Жиззах вилоятларида 11 та суд биноларига қуёш панелларини ўрнатиш ишлари якунига етмоқда.</w:t>
      </w:r>
    </w:p>
    <w:p w14:paraId="0E3762C7"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Вилоят ва туман миқёсидаги судларнинг 2025 йил штат жадвалларида жами </w:t>
      </w:r>
      <w:r w:rsidRPr="00BB7C35">
        <w:rPr>
          <w:rFonts w:ascii="Cambria" w:eastAsia="Calibri" w:hAnsi="Cambria" w:cs="Cambria"/>
          <w:bCs/>
          <w:color w:val="auto"/>
          <w:sz w:val="28"/>
          <w:szCs w:val="28"/>
        </w:rPr>
        <w:t xml:space="preserve">6200,5 </w:t>
      </w:r>
      <w:r w:rsidRPr="00BB7C35">
        <w:rPr>
          <w:rFonts w:ascii="Cambria" w:hAnsi="Cambria" w:cs="Cambria"/>
          <w:bCs/>
          <w:color w:val="auto"/>
          <w:sz w:val="28"/>
          <w:szCs w:val="28"/>
        </w:rPr>
        <w:t>та штат бирликлари</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тасдиқланган. Шундан 1558 та судьялар, 2323 та бошқарув ходимлари, 554 та техник ва </w:t>
      </w:r>
      <w:r w:rsidRPr="00BB7C35">
        <w:rPr>
          <w:rFonts w:ascii="Cambria" w:hAnsi="Cambria" w:cs="Cambria"/>
          <w:color w:val="auto"/>
          <w:sz w:val="28"/>
          <w:szCs w:val="28"/>
        </w:rPr>
        <w:br/>
        <w:t>1765,5 та хизмат кўрсатувчи штат бирликларини ташкил этади.</w:t>
      </w:r>
    </w:p>
    <w:p w14:paraId="7DD528C2"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s="Cambria"/>
          <w:i/>
          <w:iCs/>
          <w:color w:val="auto"/>
          <w:sz w:val="28"/>
          <w:szCs w:val="28"/>
          <w:shd w:val="clear" w:color="auto" w:fill="FFFF00"/>
        </w:rPr>
      </w:pPr>
      <w:r w:rsidRPr="00BB7C35">
        <w:rPr>
          <w:rFonts w:ascii="Cambria" w:hAnsi="Cambria" w:cs="Cambria"/>
          <w:color w:val="auto"/>
          <w:sz w:val="28"/>
          <w:szCs w:val="28"/>
        </w:rPr>
        <w:t xml:space="preserve">Судьялар ва суд органлари ходимларининг уй-жойларни ижарага олганлик учун ҳар ойлик пул компенсацияси тўлаш бўйича аризаларига мувофиқ </w:t>
      </w:r>
      <w:r w:rsidRPr="00BB7C35">
        <w:rPr>
          <w:rFonts w:ascii="Cambria" w:eastAsia="Calibri" w:hAnsi="Cambria" w:cs="Cambria"/>
          <w:bCs/>
          <w:color w:val="auto"/>
          <w:sz w:val="28"/>
          <w:szCs w:val="28"/>
          <w:lang w:val="uz-Latn-UZ"/>
        </w:rPr>
        <w:t>4</w:t>
      </w:r>
      <w:r w:rsidRPr="00BB7C35">
        <w:rPr>
          <w:rFonts w:ascii="Cambria" w:eastAsia="Calibri" w:hAnsi="Cambria" w:cs="Cambria"/>
          <w:bCs/>
          <w:color w:val="auto"/>
          <w:sz w:val="28"/>
          <w:szCs w:val="28"/>
        </w:rPr>
        <w:t xml:space="preserve">99 </w:t>
      </w:r>
      <w:r w:rsidRPr="00BB7C35">
        <w:rPr>
          <w:rFonts w:ascii="Cambria" w:hAnsi="Cambria" w:cs="Cambria"/>
          <w:bCs/>
          <w:color w:val="auto"/>
          <w:sz w:val="28"/>
          <w:szCs w:val="28"/>
        </w:rPr>
        <w:t>нафар шахсга</w:t>
      </w:r>
      <w:r w:rsidRPr="00BB7C35">
        <w:rPr>
          <w:rFonts w:ascii="Cambria" w:hAnsi="Cambria" w:cs="Cambria"/>
          <w:bCs/>
          <w:color w:val="auto"/>
          <w:sz w:val="28"/>
          <w:szCs w:val="28"/>
          <w:lang w:val="uz-Latn-UZ"/>
        </w:rPr>
        <w:t xml:space="preserve"> (</w:t>
      </w:r>
      <w:r w:rsidRPr="00BB7C35">
        <w:rPr>
          <w:rFonts w:ascii="Cambria" w:hAnsi="Cambria" w:cs="Cambria"/>
          <w:bCs/>
          <w:color w:val="auto"/>
          <w:sz w:val="28"/>
          <w:szCs w:val="28"/>
        </w:rPr>
        <w:t>315</w:t>
      </w:r>
      <w:r w:rsidRPr="00BB7C35">
        <w:rPr>
          <w:rFonts w:ascii="Cambria" w:hAnsi="Cambria" w:cs="Cambria"/>
          <w:bCs/>
          <w:color w:val="auto"/>
          <w:sz w:val="28"/>
          <w:szCs w:val="28"/>
          <w:lang w:val="uz-Latn-UZ"/>
        </w:rPr>
        <w:t xml:space="preserve"> </w:t>
      </w:r>
      <w:r w:rsidRPr="00BB7C35">
        <w:rPr>
          <w:rFonts w:ascii="Cambria" w:hAnsi="Cambria" w:cs="Cambria"/>
          <w:bCs/>
          <w:color w:val="auto"/>
          <w:sz w:val="28"/>
          <w:szCs w:val="28"/>
        </w:rPr>
        <w:t>та судьялар ва 184 та ходимлар</w:t>
      </w:r>
      <w:r w:rsidRPr="00BB7C35">
        <w:rPr>
          <w:rFonts w:ascii="Cambria" w:hAnsi="Cambria" w:cs="Cambria"/>
          <w:bCs/>
          <w:color w:val="auto"/>
          <w:sz w:val="28"/>
          <w:szCs w:val="28"/>
          <w:lang w:val="uz-Latn-UZ"/>
        </w:rPr>
        <w:t>)</w:t>
      </w:r>
      <w:r w:rsidRPr="00BB7C35">
        <w:rPr>
          <w:rFonts w:ascii="Cambria" w:hAnsi="Cambria" w:cs="Cambria"/>
          <w:bCs/>
          <w:color w:val="auto"/>
          <w:sz w:val="28"/>
          <w:szCs w:val="28"/>
        </w:rPr>
        <w:t xml:space="preserve"> </w:t>
      </w:r>
      <w:r w:rsidRPr="00BB7C35">
        <w:rPr>
          <w:rFonts w:ascii="Cambria" w:hAnsi="Cambria" w:cs="Cambria"/>
          <w:bCs/>
          <w:color w:val="auto"/>
          <w:sz w:val="28"/>
          <w:szCs w:val="28"/>
        </w:rPr>
        <w:br/>
        <w:t>3,4 млрд. сўмлик пул компенсациялари</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тўлаб берилган </w:t>
      </w:r>
      <w:r w:rsidRPr="00BB7C35">
        <w:rPr>
          <w:rFonts w:ascii="Cambria" w:eastAsia="Calibri" w:hAnsi="Cambria" w:cs="Cambria"/>
          <w:i/>
          <w:iCs/>
          <w:color w:val="auto"/>
          <w:sz w:val="28"/>
          <w:szCs w:val="28"/>
        </w:rPr>
        <w:t xml:space="preserve">(2024 </w:t>
      </w:r>
      <w:r w:rsidRPr="00BB7C35">
        <w:rPr>
          <w:rFonts w:ascii="Cambria" w:hAnsi="Cambria" w:cs="Cambria"/>
          <w:i/>
          <w:iCs/>
          <w:color w:val="auto"/>
          <w:sz w:val="28"/>
          <w:szCs w:val="28"/>
        </w:rPr>
        <w:t>йил биринчи ярмида 415 нафарига 2,5 млрд. сўм тўланган)</w:t>
      </w:r>
      <w:r w:rsidRPr="00BB7C35">
        <w:rPr>
          <w:rFonts w:ascii="Cambria" w:eastAsia="Calibri" w:hAnsi="Cambria" w:cs="Cambria"/>
          <w:i/>
          <w:iCs/>
          <w:color w:val="auto"/>
          <w:sz w:val="28"/>
          <w:szCs w:val="28"/>
        </w:rPr>
        <w:t>.</w:t>
      </w:r>
    </w:p>
    <w:p w14:paraId="75898AB7"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Судьялик ваколати тугатилган </w:t>
      </w:r>
      <w:r w:rsidRPr="00BB7C35">
        <w:rPr>
          <w:rFonts w:ascii="Cambria" w:eastAsia="Calibri" w:hAnsi="Cambria" w:cs="Cambria"/>
          <w:bCs/>
          <w:color w:val="auto"/>
          <w:sz w:val="28"/>
          <w:szCs w:val="28"/>
        </w:rPr>
        <w:t xml:space="preserve">17 </w:t>
      </w:r>
      <w:r w:rsidRPr="00BB7C35">
        <w:rPr>
          <w:rFonts w:ascii="Cambria" w:hAnsi="Cambria" w:cs="Cambria"/>
          <w:bCs/>
          <w:color w:val="auto"/>
          <w:sz w:val="28"/>
          <w:szCs w:val="28"/>
        </w:rPr>
        <w:t xml:space="preserve">нафар </w:t>
      </w:r>
      <w:r w:rsidRPr="00BB7C35">
        <w:rPr>
          <w:rFonts w:ascii="Cambria" w:hAnsi="Cambria" w:cs="Cambria"/>
          <w:color w:val="auto"/>
          <w:sz w:val="28"/>
          <w:szCs w:val="28"/>
        </w:rPr>
        <w:t>судьялар учун 416</w:t>
      </w:r>
      <w:r w:rsidRPr="00BB7C35">
        <w:rPr>
          <w:rFonts w:ascii="Cambria" w:eastAsia="Calibri" w:hAnsi="Cambria" w:cs="Cambria"/>
          <w:bCs/>
          <w:color w:val="auto"/>
          <w:sz w:val="28"/>
          <w:szCs w:val="28"/>
        </w:rPr>
        <w:t xml:space="preserve"> млн.</w:t>
      </w:r>
      <w:r w:rsidRPr="00BB7C35">
        <w:rPr>
          <w:rFonts w:ascii="Cambria" w:hAnsi="Cambria" w:cs="Cambria"/>
          <w:bCs/>
          <w:color w:val="auto"/>
          <w:sz w:val="28"/>
          <w:szCs w:val="28"/>
        </w:rPr>
        <w:t xml:space="preserve"> сўм</w:t>
      </w:r>
      <w:r w:rsidRPr="00BB7C35">
        <w:rPr>
          <w:rFonts w:ascii="Cambria" w:eastAsia="Calibri" w:hAnsi="Cambria" w:cs="Cambria"/>
          <w:color w:val="auto"/>
          <w:sz w:val="28"/>
          <w:szCs w:val="28"/>
        </w:rPr>
        <w:t xml:space="preserve"> </w:t>
      </w:r>
      <w:r w:rsidRPr="00BB7C35">
        <w:rPr>
          <w:rFonts w:ascii="Cambria" w:eastAsia="Calibri" w:hAnsi="Cambria" w:cs="Cambria"/>
          <w:i/>
          <w:iCs/>
          <w:color w:val="auto"/>
          <w:sz w:val="28"/>
          <w:szCs w:val="28"/>
        </w:rPr>
        <w:t xml:space="preserve">(2024 </w:t>
      </w:r>
      <w:r w:rsidRPr="00BB7C35">
        <w:rPr>
          <w:rFonts w:ascii="Cambria" w:hAnsi="Cambria" w:cs="Cambria"/>
          <w:i/>
          <w:iCs/>
          <w:color w:val="auto"/>
          <w:sz w:val="28"/>
          <w:szCs w:val="28"/>
        </w:rPr>
        <w:t>йил биринчи ярмида 67 та судьяга 1,5 млрд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уч ойлик </w:t>
      </w:r>
      <w:r w:rsidRPr="00BB7C35">
        <w:rPr>
          <w:rFonts w:ascii="Cambria" w:hAnsi="Cambria" w:cs="Cambria"/>
          <w:color w:val="auto"/>
          <w:sz w:val="28"/>
          <w:szCs w:val="28"/>
        </w:rPr>
        <w:lastRenderedPageBreak/>
        <w:t>компенсация тўловлари амалга оширилган.</w:t>
      </w:r>
    </w:p>
    <w:p w14:paraId="389B9294"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BB7C35">
        <w:rPr>
          <w:rFonts w:ascii="Cambria" w:hAnsi="Cambria" w:cs="Cambria"/>
          <w:color w:val="auto"/>
          <w:sz w:val="28"/>
          <w:szCs w:val="28"/>
        </w:rPr>
        <w:t xml:space="preserve">“Судьяларнинг ҳаёти ва соғлиғини давлат томонидан мажбурий суғурта қилиш тўғрисида”ги Низом талаблари асосида </w:t>
      </w:r>
      <w:r w:rsidRPr="00BB7C35">
        <w:rPr>
          <w:rFonts w:ascii="Cambria" w:eastAsia="Calibri" w:hAnsi="Cambria" w:cs="Cambria"/>
          <w:bCs/>
          <w:color w:val="auto"/>
          <w:sz w:val="28"/>
          <w:szCs w:val="28"/>
        </w:rPr>
        <w:t>1558</w:t>
      </w:r>
      <w:r w:rsidRPr="00BB7C35">
        <w:rPr>
          <w:rFonts w:ascii="Cambria" w:eastAsia="Calibri" w:hAnsi="Cambria" w:cs="Cambria"/>
          <w:color w:val="auto"/>
          <w:sz w:val="28"/>
          <w:szCs w:val="28"/>
        </w:rPr>
        <w:t> </w:t>
      </w:r>
      <w:r w:rsidRPr="00BB7C35">
        <w:rPr>
          <w:rFonts w:ascii="Cambria" w:hAnsi="Cambria" w:cs="Cambria"/>
          <w:bCs/>
          <w:color w:val="auto"/>
          <w:sz w:val="28"/>
          <w:szCs w:val="28"/>
        </w:rPr>
        <w:t>нафар судьяларнинг ҳаёти ва соғлиғи</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суғуртаси учун Ўзагросуғуртага 6</w:t>
      </w:r>
      <w:r w:rsidRPr="00BB7C35">
        <w:rPr>
          <w:rFonts w:ascii="Cambria" w:eastAsia="Calibri" w:hAnsi="Cambria" w:cs="Cambria"/>
          <w:bCs/>
          <w:color w:val="auto"/>
          <w:sz w:val="28"/>
          <w:szCs w:val="28"/>
        </w:rPr>
        <w:t>,1</w:t>
      </w:r>
      <w:r w:rsidRPr="00BB7C35">
        <w:rPr>
          <w:rFonts w:ascii="Cambria" w:eastAsia="Calibri" w:hAnsi="Cambria"/>
          <w:bCs/>
          <w:color w:val="auto"/>
          <w:sz w:val="28"/>
          <w:szCs w:val="28"/>
          <w:lang w:eastAsia="en-US"/>
        </w:rPr>
        <w:t> </w:t>
      </w:r>
      <w:r w:rsidRPr="00BB7C35">
        <w:rPr>
          <w:rFonts w:ascii="Cambria" w:hAnsi="Cambria" w:cs="Cambria"/>
          <w:bCs/>
          <w:color w:val="auto"/>
          <w:sz w:val="28"/>
          <w:szCs w:val="28"/>
        </w:rPr>
        <w:t>млрд. сўм</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маблағ тўлаб берилди, 2025 йилнинг биринчи ярмида судьяларнинг ҳаёти ва соғлиғи билан боғлиқ 3 та суғурта ҳодисалари </w:t>
      </w:r>
      <w:r w:rsidRPr="00BB7C35">
        <w:rPr>
          <w:rFonts w:ascii="Cambria" w:hAnsi="Cambria" w:cs="Cambria"/>
          <w:bCs/>
          <w:color w:val="auto"/>
          <w:sz w:val="28"/>
          <w:szCs w:val="28"/>
        </w:rPr>
        <w:t xml:space="preserve">бўйича суғурта тўлови </w:t>
      </w:r>
      <w:r w:rsidRPr="00BB7C35">
        <w:rPr>
          <w:rFonts w:ascii="Cambria" w:hAnsi="Cambria" w:cs="Cambria"/>
          <w:color w:val="auto"/>
          <w:sz w:val="28"/>
          <w:szCs w:val="28"/>
        </w:rPr>
        <w:t>Ўзагросуғурта ва Олий суд ҳузуридаги Департамент томонидан кўриб чиқилмоқда.</w:t>
      </w:r>
    </w:p>
    <w:p w14:paraId="43531A99"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Суд ҳокимияти органларини ривожлантириш жамғармаси ҳисобидан “Рамазон ҳайити” байрами муносабати билан суд ходимларини (техник ва хизмат кўрсатувчи)  рағбатлантириш учун жами 2,3 млрд. сўм маблағлар ажратилди.</w:t>
      </w:r>
    </w:p>
    <w:p w14:paraId="66302976"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bookmarkStart w:id="2" w:name="_Hlk155291206"/>
      <w:r w:rsidRPr="00BB7C35">
        <w:rPr>
          <w:rFonts w:ascii="Cambria" w:hAnsi="Cambria" w:cs="Cambria"/>
          <w:bCs/>
          <w:color w:val="auto"/>
          <w:sz w:val="28"/>
          <w:szCs w:val="28"/>
        </w:rPr>
        <w:t>“Судьялар ва уларнинг оила аъзолари пенсия таъминоти шартлари, меъёрлари ҳамда тартиби тўғрисида”ги Низомга</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мувофиқ </w:t>
      </w:r>
      <w:r w:rsidRPr="00BB7C35">
        <w:rPr>
          <w:rFonts w:ascii="Cambria" w:hAnsi="Cambria" w:cs="Cambria"/>
          <w:color w:val="auto"/>
          <w:sz w:val="28"/>
          <w:szCs w:val="28"/>
        </w:rPr>
        <w:br/>
        <w:t>19 нафар судьялардан мурожаатлар келиб тушган.</w:t>
      </w:r>
    </w:p>
    <w:p w14:paraId="60B37173"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Ушбу мурожаатлар Низомга асосан ўрганилиб, ёшга доир пенсияcи </w:t>
      </w:r>
      <w:r w:rsidRPr="00BB7C35">
        <w:rPr>
          <w:rFonts w:ascii="Cambria" w:hAnsi="Cambria" w:cs="Cambria"/>
          <w:bCs/>
          <w:color w:val="auto"/>
          <w:sz w:val="28"/>
          <w:szCs w:val="28"/>
        </w:rPr>
        <w:t>11</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нафар</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судьяларга ва ногиронлик пенсияси </w:t>
      </w:r>
      <w:r w:rsidRPr="00BB7C35">
        <w:rPr>
          <w:rFonts w:ascii="Cambria" w:eastAsia="Calibri" w:hAnsi="Cambria" w:cs="Cambria"/>
          <w:bCs/>
          <w:color w:val="auto"/>
          <w:sz w:val="28"/>
          <w:szCs w:val="28"/>
        </w:rPr>
        <w:t xml:space="preserve">2 </w:t>
      </w:r>
      <w:r w:rsidRPr="00BB7C35">
        <w:rPr>
          <w:rFonts w:ascii="Cambria" w:hAnsi="Cambria" w:cs="Cambria"/>
          <w:bCs/>
          <w:color w:val="auto"/>
          <w:sz w:val="28"/>
          <w:szCs w:val="28"/>
        </w:rPr>
        <w:t>нафар</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судьяларга тайинланди. Шунингдек, 6</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нафар</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судьяларнинг оила аъзоларига боқувчисини йўқотганлик пенсияси тайинланди</w:t>
      </w:r>
    </w:p>
    <w:p w14:paraId="5F1443F5"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Жумладан 2025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4 </w:t>
      </w:r>
      <w:r w:rsidRPr="00BB7C35">
        <w:rPr>
          <w:rFonts w:ascii="Cambria" w:hAnsi="Cambria" w:cs="Cambria" w:hint="eastAsia"/>
          <w:color w:val="auto"/>
          <w:sz w:val="28"/>
          <w:szCs w:val="28"/>
        </w:rPr>
        <w:t>майда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вафот</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этган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Абраев</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Мансур</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Хаитмуротовичнинг</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фарзанди</w:t>
      </w:r>
      <w:r w:rsidRPr="00BB7C35">
        <w:rPr>
          <w:rFonts w:ascii="Cambria" w:hAnsi="Cambria" w:cs="Cambria"/>
          <w:color w:val="auto"/>
          <w:sz w:val="28"/>
          <w:szCs w:val="28"/>
        </w:rPr>
        <w:t xml:space="preserve"> 2004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23 </w:t>
      </w:r>
      <w:r w:rsidRPr="00BB7C35">
        <w:rPr>
          <w:rFonts w:ascii="Cambria" w:hAnsi="Cambria" w:cs="Cambria" w:hint="eastAsia"/>
          <w:color w:val="auto"/>
          <w:sz w:val="28"/>
          <w:szCs w:val="28"/>
        </w:rPr>
        <w:t>апрелда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ту</w:t>
      </w:r>
      <w:r w:rsidRPr="00BB7C35">
        <w:rPr>
          <w:rFonts w:ascii="Cambria" w:hAnsi="Cambria" w:cs="Cambria"/>
          <w:color w:val="auto"/>
          <w:sz w:val="28"/>
          <w:szCs w:val="28"/>
        </w:rPr>
        <w:t>ғ</w:t>
      </w:r>
      <w:r w:rsidRPr="00BB7C35">
        <w:rPr>
          <w:rFonts w:ascii="Cambria" w:hAnsi="Cambria" w:cs="Cambria" w:hint="eastAsia"/>
          <w:color w:val="auto"/>
          <w:sz w:val="28"/>
          <w:szCs w:val="28"/>
        </w:rPr>
        <w:t>илган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Абраева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Маш</w:t>
      </w:r>
      <w:r w:rsidRPr="00BB7C35">
        <w:rPr>
          <w:rFonts w:ascii="Cambria" w:hAnsi="Cambria" w:cs="Cambria"/>
          <w:color w:val="auto"/>
          <w:sz w:val="28"/>
          <w:szCs w:val="28"/>
        </w:rPr>
        <w:t>ҳ</w:t>
      </w:r>
      <w:r w:rsidRPr="00BB7C35">
        <w:rPr>
          <w:rFonts w:ascii="Cambria" w:hAnsi="Cambria" w:cs="Cambria" w:hint="eastAsia"/>
          <w:color w:val="auto"/>
          <w:sz w:val="28"/>
          <w:szCs w:val="28"/>
        </w:rPr>
        <w:t>ура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Мансур</w:t>
      </w:r>
      <w:r w:rsidRPr="00BB7C35">
        <w:rPr>
          <w:rFonts w:ascii="Cambria" w:hAnsi="Cambria" w:cs="Cambria"/>
          <w:color w:val="auto"/>
          <w:sz w:val="28"/>
          <w:szCs w:val="28"/>
        </w:rPr>
        <w:t xml:space="preserve"> қ</w:t>
      </w:r>
      <w:r w:rsidRPr="00BB7C35">
        <w:rPr>
          <w:rFonts w:ascii="Cambria" w:hAnsi="Cambria" w:cs="Cambria" w:hint="eastAsia"/>
          <w:color w:val="auto"/>
          <w:sz w:val="28"/>
          <w:szCs w:val="28"/>
        </w:rPr>
        <w:t>изига</w:t>
      </w:r>
      <w:r w:rsidRPr="00BB7C35">
        <w:rPr>
          <w:rFonts w:ascii="Cambria" w:hAnsi="Cambria" w:cs="Cambria"/>
          <w:color w:val="auto"/>
          <w:sz w:val="28"/>
          <w:szCs w:val="28"/>
        </w:rPr>
        <w:t xml:space="preserve"> 2025-</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21 </w:t>
      </w:r>
      <w:r w:rsidRPr="00BB7C35">
        <w:rPr>
          <w:rFonts w:ascii="Cambria" w:hAnsi="Cambria" w:cs="Cambria" w:hint="eastAsia"/>
          <w:color w:val="auto"/>
          <w:sz w:val="28"/>
          <w:szCs w:val="28"/>
        </w:rPr>
        <w:t>майдан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бошлаб</w:t>
      </w:r>
      <w:r w:rsidRPr="00BB7C35">
        <w:rPr>
          <w:rFonts w:ascii="Cambria" w:hAnsi="Cambria" w:cs="Cambria"/>
          <w:color w:val="auto"/>
          <w:sz w:val="28"/>
          <w:szCs w:val="28"/>
        </w:rPr>
        <w:t xml:space="preserve"> 6 210 657 </w:t>
      </w:r>
      <w:r w:rsidRPr="00BB7C35">
        <w:rPr>
          <w:rFonts w:ascii="Cambria" w:hAnsi="Cambria" w:cs="Cambria" w:hint="eastAsia"/>
          <w:color w:val="auto"/>
          <w:sz w:val="28"/>
          <w:szCs w:val="28"/>
        </w:rPr>
        <w:t>сўм</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ми</w:t>
      </w:r>
      <w:r w:rsidRPr="00BB7C35">
        <w:rPr>
          <w:rFonts w:ascii="Cambria" w:hAnsi="Cambria" w:cs="Cambria"/>
          <w:color w:val="auto"/>
          <w:sz w:val="28"/>
          <w:szCs w:val="28"/>
        </w:rPr>
        <w:t>қ</w:t>
      </w:r>
      <w:r w:rsidRPr="00BB7C35">
        <w:rPr>
          <w:rFonts w:ascii="Cambria" w:hAnsi="Cambria" w:cs="Cambria" w:hint="eastAsia"/>
          <w:color w:val="auto"/>
          <w:sz w:val="28"/>
          <w:szCs w:val="28"/>
        </w:rPr>
        <w:t>дорида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бо</w:t>
      </w:r>
      <w:r w:rsidRPr="00BB7C35">
        <w:rPr>
          <w:rFonts w:ascii="Cambria" w:hAnsi="Cambria" w:cs="Cambria"/>
          <w:color w:val="auto"/>
          <w:sz w:val="28"/>
          <w:szCs w:val="28"/>
        </w:rPr>
        <w:t>қ</w:t>
      </w:r>
      <w:r w:rsidRPr="00BB7C35">
        <w:rPr>
          <w:rFonts w:ascii="Cambria" w:hAnsi="Cambria" w:cs="Cambria" w:hint="eastAsia"/>
          <w:color w:val="auto"/>
          <w:sz w:val="28"/>
          <w:szCs w:val="28"/>
        </w:rPr>
        <w:t>увчисини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йў</w:t>
      </w:r>
      <w:r w:rsidRPr="00BB7C35">
        <w:rPr>
          <w:rFonts w:ascii="Cambria" w:hAnsi="Cambria" w:cs="Cambria"/>
          <w:color w:val="auto"/>
          <w:sz w:val="28"/>
          <w:szCs w:val="28"/>
        </w:rPr>
        <w:t>қ</w:t>
      </w:r>
      <w:r w:rsidRPr="00BB7C35">
        <w:rPr>
          <w:rFonts w:ascii="Cambria" w:hAnsi="Cambria" w:cs="Cambria" w:hint="eastAsia"/>
          <w:color w:val="auto"/>
          <w:sz w:val="28"/>
          <w:szCs w:val="28"/>
        </w:rPr>
        <w:t>отганлик</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пенсияси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тайинланд</w:t>
      </w:r>
      <w:r w:rsidRPr="00BB7C35">
        <w:rPr>
          <w:rFonts w:ascii="Cambria" w:hAnsi="Cambria" w:cs="Cambria"/>
          <w:color w:val="auto"/>
          <w:sz w:val="28"/>
          <w:szCs w:val="28"/>
        </w:rPr>
        <w:t>и.</w:t>
      </w:r>
    </w:p>
    <w:p w14:paraId="277FFF86"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2025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17 </w:t>
      </w:r>
      <w:r w:rsidRPr="00BB7C35">
        <w:rPr>
          <w:rFonts w:ascii="Cambria" w:hAnsi="Cambria" w:cs="Cambria" w:hint="eastAsia"/>
          <w:color w:val="auto"/>
          <w:sz w:val="28"/>
          <w:szCs w:val="28"/>
        </w:rPr>
        <w:t>июнда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вафот</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этган</w:t>
      </w:r>
      <w:r w:rsidRPr="00BB7C35">
        <w:rPr>
          <w:rFonts w:ascii="Cambria" w:hAnsi="Cambria" w:cs="Cambria"/>
          <w:color w:val="auto"/>
          <w:sz w:val="28"/>
          <w:szCs w:val="28"/>
        </w:rPr>
        <w:t xml:space="preserve"> Рустамов Тимур Алишерович </w:t>
      </w:r>
      <w:r w:rsidRPr="00BB7C35">
        <w:rPr>
          <w:rFonts w:ascii="Cambria" w:hAnsi="Cambria" w:cs="Cambria" w:hint="eastAsia"/>
          <w:color w:val="auto"/>
          <w:sz w:val="28"/>
          <w:szCs w:val="28"/>
        </w:rPr>
        <w:t>судялик</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иш</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стажлари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иш</w:t>
      </w:r>
      <w:r w:rsidRPr="00BB7C35">
        <w:rPr>
          <w:rFonts w:ascii="Cambria" w:hAnsi="Cambria" w:cs="Cambria"/>
          <w:color w:val="auto"/>
          <w:sz w:val="28"/>
          <w:szCs w:val="28"/>
        </w:rPr>
        <w:t xml:space="preserve"> ҳ</w:t>
      </w:r>
      <w:r w:rsidRPr="00BB7C35">
        <w:rPr>
          <w:rFonts w:ascii="Cambria" w:hAnsi="Cambria" w:cs="Cambria" w:hint="eastAsia"/>
          <w:color w:val="auto"/>
          <w:sz w:val="28"/>
          <w:szCs w:val="28"/>
        </w:rPr>
        <w:t>а</w:t>
      </w:r>
      <w:r w:rsidRPr="00BB7C35">
        <w:rPr>
          <w:rFonts w:ascii="Cambria" w:hAnsi="Cambria" w:cs="Cambria"/>
          <w:color w:val="auto"/>
          <w:sz w:val="28"/>
          <w:szCs w:val="28"/>
        </w:rPr>
        <w:t>қ</w:t>
      </w:r>
      <w:r w:rsidRPr="00BB7C35">
        <w:rPr>
          <w:rFonts w:ascii="Cambria" w:hAnsi="Cambria" w:cs="Cambria" w:hint="eastAsia"/>
          <w:color w:val="auto"/>
          <w:sz w:val="28"/>
          <w:szCs w:val="28"/>
        </w:rPr>
        <w:t>лари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асосида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турмуш</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ўрто</w:t>
      </w:r>
      <w:r w:rsidRPr="00BB7C35">
        <w:rPr>
          <w:rFonts w:ascii="Cambria" w:hAnsi="Cambria" w:cs="Cambria"/>
          <w:color w:val="auto"/>
          <w:sz w:val="28"/>
          <w:szCs w:val="28"/>
        </w:rPr>
        <w:t>ғ</w:t>
      </w:r>
      <w:r w:rsidRPr="00BB7C35">
        <w:rPr>
          <w:rFonts w:ascii="Cambria" w:hAnsi="Cambria" w:cs="Cambria" w:hint="eastAsia"/>
          <w:color w:val="auto"/>
          <w:sz w:val="28"/>
          <w:szCs w:val="28"/>
        </w:rPr>
        <w:t>и</w:t>
      </w:r>
      <w:r w:rsidRPr="00BB7C35">
        <w:rPr>
          <w:rFonts w:ascii="Cambria" w:hAnsi="Cambria" w:cs="Cambria"/>
          <w:color w:val="auto"/>
          <w:sz w:val="28"/>
          <w:szCs w:val="28"/>
        </w:rPr>
        <w:t xml:space="preserve"> Рустамова Моҳина Шавкатжон қизига </w:t>
      </w:r>
      <w:r w:rsidRPr="00BB7C35">
        <w:rPr>
          <w:rFonts w:ascii="Cambria" w:hAnsi="Cambria" w:cs="Cambria" w:hint="eastAsia"/>
          <w:color w:val="auto"/>
          <w:sz w:val="28"/>
          <w:szCs w:val="28"/>
        </w:rPr>
        <w:t>фарзандлари</w:t>
      </w:r>
      <w:r w:rsidRPr="00BB7C35">
        <w:rPr>
          <w:rFonts w:ascii="Cambria" w:hAnsi="Cambria" w:cs="Cambria"/>
          <w:color w:val="auto"/>
          <w:sz w:val="28"/>
          <w:szCs w:val="28"/>
        </w:rPr>
        <w:t xml:space="preserve"> 2014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26 </w:t>
      </w:r>
      <w:r w:rsidRPr="00BB7C35">
        <w:rPr>
          <w:rFonts w:ascii="Cambria" w:hAnsi="Cambria" w:cs="Cambria" w:hint="eastAsia"/>
          <w:color w:val="auto"/>
          <w:sz w:val="28"/>
          <w:szCs w:val="28"/>
        </w:rPr>
        <w:t>июлда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ту</w:t>
      </w:r>
      <w:r w:rsidRPr="00BB7C35">
        <w:rPr>
          <w:rFonts w:ascii="Cambria" w:hAnsi="Cambria" w:cs="Cambria"/>
          <w:color w:val="auto"/>
          <w:sz w:val="28"/>
          <w:szCs w:val="28"/>
        </w:rPr>
        <w:t>ғ</w:t>
      </w:r>
      <w:r w:rsidRPr="00BB7C35">
        <w:rPr>
          <w:rFonts w:ascii="Cambria" w:hAnsi="Cambria" w:cs="Cambria" w:hint="eastAsia"/>
          <w:color w:val="auto"/>
          <w:sz w:val="28"/>
          <w:szCs w:val="28"/>
        </w:rPr>
        <w:t>илган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Алишеров</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Амир</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Тимурович</w:t>
      </w:r>
      <w:r w:rsidRPr="00BB7C35">
        <w:rPr>
          <w:rFonts w:ascii="Cambria" w:hAnsi="Cambria" w:cs="Cambria"/>
          <w:color w:val="auto"/>
          <w:sz w:val="28"/>
          <w:szCs w:val="28"/>
        </w:rPr>
        <w:t xml:space="preserve">, 2016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10 </w:t>
      </w:r>
      <w:r w:rsidRPr="00BB7C35">
        <w:rPr>
          <w:rFonts w:ascii="Cambria" w:hAnsi="Cambria" w:cs="Cambria" w:hint="eastAsia"/>
          <w:color w:val="auto"/>
          <w:sz w:val="28"/>
          <w:szCs w:val="28"/>
        </w:rPr>
        <w:t>ноябрда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ту</w:t>
      </w:r>
      <w:r w:rsidRPr="00BB7C35">
        <w:rPr>
          <w:rFonts w:ascii="Cambria" w:hAnsi="Cambria" w:cs="Cambria"/>
          <w:color w:val="auto"/>
          <w:sz w:val="28"/>
          <w:szCs w:val="28"/>
        </w:rPr>
        <w:t>ғ</w:t>
      </w:r>
      <w:r w:rsidRPr="00BB7C35">
        <w:rPr>
          <w:rFonts w:ascii="Cambria" w:hAnsi="Cambria" w:cs="Cambria" w:hint="eastAsia"/>
          <w:color w:val="auto"/>
          <w:sz w:val="28"/>
          <w:szCs w:val="28"/>
        </w:rPr>
        <w:t>илган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Алишеров</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Амал</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Тимурович</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w:t>
      </w:r>
      <w:r w:rsidRPr="00BB7C35">
        <w:rPr>
          <w:rFonts w:ascii="Cambria" w:hAnsi="Cambria" w:cs="Cambria"/>
          <w:color w:val="auto"/>
          <w:sz w:val="28"/>
          <w:szCs w:val="28"/>
        </w:rPr>
        <w:t xml:space="preserve"> 2022 </w:t>
      </w:r>
      <w:r w:rsidRPr="00BB7C35">
        <w:rPr>
          <w:rFonts w:ascii="Cambria" w:hAnsi="Cambria" w:cs="Cambria" w:hint="eastAsia"/>
          <w:color w:val="auto"/>
          <w:sz w:val="28"/>
          <w:szCs w:val="28"/>
        </w:rPr>
        <w:t>йил</w:t>
      </w:r>
      <w:r w:rsidRPr="00BB7C35">
        <w:rPr>
          <w:rFonts w:ascii="Cambria" w:hAnsi="Cambria" w:cs="Cambria"/>
          <w:color w:val="auto"/>
          <w:sz w:val="28"/>
          <w:szCs w:val="28"/>
        </w:rPr>
        <w:t xml:space="preserve"> 4 </w:t>
      </w:r>
      <w:r w:rsidRPr="00BB7C35">
        <w:rPr>
          <w:rFonts w:ascii="Cambria" w:hAnsi="Cambria" w:cs="Cambria" w:hint="eastAsia"/>
          <w:color w:val="auto"/>
          <w:sz w:val="28"/>
          <w:szCs w:val="28"/>
        </w:rPr>
        <w:t>апрелда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ту</w:t>
      </w:r>
      <w:r w:rsidRPr="00BB7C35">
        <w:rPr>
          <w:rFonts w:ascii="Cambria" w:hAnsi="Cambria" w:cs="Cambria"/>
          <w:color w:val="auto"/>
          <w:sz w:val="28"/>
          <w:szCs w:val="28"/>
        </w:rPr>
        <w:t>ғ</w:t>
      </w:r>
      <w:r w:rsidRPr="00BB7C35">
        <w:rPr>
          <w:rFonts w:ascii="Cambria" w:hAnsi="Cambria" w:cs="Cambria" w:hint="eastAsia"/>
          <w:color w:val="auto"/>
          <w:sz w:val="28"/>
          <w:szCs w:val="28"/>
        </w:rPr>
        <w:t>илган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Алишерова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Раяна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Тимуровналарга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бо</w:t>
      </w:r>
      <w:r w:rsidRPr="00BB7C35">
        <w:rPr>
          <w:rFonts w:ascii="Cambria" w:hAnsi="Cambria" w:cs="Cambria"/>
          <w:color w:val="auto"/>
          <w:sz w:val="28"/>
          <w:szCs w:val="28"/>
        </w:rPr>
        <w:t>қ</w:t>
      </w:r>
      <w:r w:rsidRPr="00BB7C35">
        <w:rPr>
          <w:rFonts w:ascii="Cambria" w:hAnsi="Cambria" w:cs="Cambria" w:hint="eastAsia"/>
          <w:color w:val="auto"/>
          <w:sz w:val="28"/>
          <w:szCs w:val="28"/>
        </w:rPr>
        <w:t>увчисини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йў</w:t>
      </w:r>
      <w:r w:rsidRPr="00BB7C35">
        <w:rPr>
          <w:rFonts w:ascii="Cambria" w:hAnsi="Cambria" w:cs="Cambria"/>
          <w:color w:val="auto"/>
          <w:sz w:val="28"/>
          <w:szCs w:val="28"/>
        </w:rPr>
        <w:t>қ</w:t>
      </w:r>
      <w:r w:rsidRPr="00BB7C35">
        <w:rPr>
          <w:rFonts w:ascii="Cambria" w:hAnsi="Cambria" w:cs="Cambria" w:hint="eastAsia"/>
          <w:color w:val="auto"/>
          <w:sz w:val="28"/>
          <w:szCs w:val="28"/>
        </w:rPr>
        <w:t>отганлик</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пенсияси</w:t>
      </w:r>
      <w:r w:rsidRPr="00BB7C35">
        <w:rPr>
          <w:rFonts w:ascii="Cambria" w:hAnsi="Cambria" w:cs="Cambria"/>
          <w:color w:val="auto"/>
          <w:sz w:val="28"/>
          <w:szCs w:val="28"/>
        </w:rPr>
        <w:t xml:space="preserve">ни тайинлаш учун </w:t>
      </w:r>
      <w:r w:rsidRPr="00BB7C35">
        <w:rPr>
          <w:rFonts w:ascii="Cambria" w:hAnsi="Cambria" w:cs="Cambria" w:hint="eastAsia"/>
          <w:color w:val="auto"/>
          <w:sz w:val="28"/>
          <w:szCs w:val="28"/>
        </w:rPr>
        <w:t>Олий</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суд</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Судьялар</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олий</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кенгашининг</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Пенсия</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тайинлаш</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бўйича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комиссиясиг</w:t>
      </w:r>
      <w:r w:rsidRPr="00BB7C35">
        <w:rPr>
          <w:rFonts w:ascii="Cambria" w:hAnsi="Cambria" w:cs="Cambria"/>
          <w:color w:val="auto"/>
          <w:sz w:val="28"/>
          <w:szCs w:val="28"/>
        </w:rPr>
        <w:t>а пенсия ҳужжатлари тақдим қилинди.</w:t>
      </w:r>
    </w:p>
    <w:p w14:paraId="747A7245"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color w:val="auto"/>
          <w:sz w:val="28"/>
          <w:szCs w:val="28"/>
        </w:rPr>
        <w:t xml:space="preserve">Бугунги кунда, жами </w:t>
      </w:r>
      <w:r w:rsidRPr="00BB7C35">
        <w:rPr>
          <w:rFonts w:ascii="Cambria" w:eastAsia="Calibri" w:hAnsi="Cambria" w:cs="Cambria"/>
          <w:bCs/>
          <w:color w:val="auto"/>
          <w:sz w:val="28"/>
          <w:szCs w:val="28"/>
        </w:rPr>
        <w:t xml:space="preserve">405 </w:t>
      </w:r>
      <w:r w:rsidRPr="00BB7C35">
        <w:rPr>
          <w:rFonts w:ascii="Cambria" w:hAnsi="Cambria" w:cs="Cambria"/>
          <w:bCs/>
          <w:color w:val="auto"/>
          <w:sz w:val="28"/>
          <w:szCs w:val="28"/>
        </w:rPr>
        <w:t>нафар</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суд фахрийлари, пенсионерларга ва уларнинг оила аъзоларига Низомга асосан, АТ ‘’Xalq banki’’ орқали пенсия тўловлари амалга оширилиб келинмоқда. Давлат бюджетидан 2025</w:t>
      </w:r>
      <w:r w:rsidRPr="00BB7C35">
        <w:rPr>
          <w:rFonts w:ascii="Cambria" w:eastAsia="Calibri" w:hAnsi="Cambria" w:cs="Cambria"/>
          <w:color w:val="auto"/>
          <w:sz w:val="28"/>
          <w:szCs w:val="28"/>
        </w:rPr>
        <w:t> </w:t>
      </w:r>
      <w:r w:rsidRPr="00BB7C35">
        <w:rPr>
          <w:rFonts w:ascii="Cambria" w:hAnsi="Cambria" w:cs="Cambria"/>
          <w:color w:val="auto"/>
          <w:sz w:val="28"/>
          <w:szCs w:val="28"/>
        </w:rPr>
        <w:t>йил биринчи ярим йилликда жами 20,2</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 xml:space="preserve">млрд. </w:t>
      </w:r>
      <w:r w:rsidRPr="00BB7C35">
        <w:rPr>
          <w:rFonts w:ascii="Cambria" w:eastAsia="Calibri" w:hAnsi="Cambria" w:cs="Cambria"/>
          <w:i/>
          <w:iCs/>
          <w:color w:val="auto"/>
          <w:sz w:val="28"/>
          <w:szCs w:val="28"/>
        </w:rPr>
        <w:t>(ўтган 2024 йилнинг шу даврида 16,3</w:t>
      </w:r>
      <w:r w:rsidRPr="00BB7C35">
        <w:rPr>
          <w:rFonts w:ascii="Cambria" w:hAnsi="Cambria" w:cs="Cambria"/>
          <w:i/>
          <w:iCs/>
          <w:color w:val="auto"/>
          <w:sz w:val="28"/>
          <w:szCs w:val="28"/>
        </w:rPr>
        <w:t xml:space="preserve"> млрд.)</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сўмлик пенсия тўловлари амалга оширилган.</w:t>
      </w:r>
    </w:p>
    <w:p w14:paraId="187EC2EB" w14:textId="77777777" w:rsidR="00BB7C35" w:rsidRPr="00BB7C35" w:rsidRDefault="00BB7C35" w:rsidP="00BB7C3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Миллий гвардия ходимлари жалб қилинган ҳолда бугунги кунда </w:t>
      </w:r>
      <w:r w:rsidRPr="00BB7C35">
        <w:rPr>
          <w:rFonts w:ascii="Cambria" w:eastAsia="Calibri" w:hAnsi="Cambria" w:cs="Cambria"/>
          <w:bCs/>
          <w:color w:val="auto"/>
          <w:sz w:val="28"/>
          <w:szCs w:val="28"/>
        </w:rPr>
        <w:t>322,5</w:t>
      </w:r>
      <w:r w:rsidRPr="00BB7C35">
        <w:rPr>
          <w:rFonts w:ascii="Cambria" w:eastAsia="Calibri" w:hAnsi="Cambria" w:cs="Cambria"/>
          <w:color w:val="auto"/>
          <w:sz w:val="28"/>
          <w:szCs w:val="28"/>
        </w:rPr>
        <w:t> </w:t>
      </w:r>
      <w:r w:rsidRPr="00BB7C35">
        <w:rPr>
          <w:rFonts w:ascii="Cambria" w:hAnsi="Cambria" w:cs="Cambria"/>
          <w:bCs/>
          <w:color w:val="auto"/>
          <w:sz w:val="28"/>
          <w:szCs w:val="28"/>
        </w:rPr>
        <w:t>та</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қўриқлаш постлари ташкил қилинган бўлиб, шундан </w:t>
      </w:r>
      <w:r w:rsidRPr="00BB7C35">
        <w:rPr>
          <w:rFonts w:ascii="Cambria" w:hAnsi="Cambria" w:cs="Cambria"/>
          <w:color w:val="auto"/>
          <w:sz w:val="28"/>
          <w:szCs w:val="28"/>
        </w:rPr>
        <w:br/>
      </w:r>
      <w:r w:rsidRPr="00BB7C35">
        <w:rPr>
          <w:rFonts w:ascii="Cambria" w:eastAsia="Calibri" w:hAnsi="Cambria" w:cs="Cambria"/>
          <w:bCs/>
          <w:color w:val="auto"/>
          <w:sz w:val="28"/>
          <w:szCs w:val="28"/>
        </w:rPr>
        <w:t xml:space="preserve">229,5 </w:t>
      </w:r>
      <w:r w:rsidRPr="00BB7C35">
        <w:rPr>
          <w:rFonts w:ascii="Cambria" w:hAnsi="Cambria" w:cs="Cambria"/>
          <w:bCs/>
          <w:color w:val="auto"/>
          <w:sz w:val="28"/>
          <w:szCs w:val="28"/>
        </w:rPr>
        <w:t>та</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постларга шаҳодатланган таркиб ва </w:t>
      </w:r>
      <w:r w:rsidRPr="00BB7C35">
        <w:rPr>
          <w:rFonts w:ascii="Cambria" w:eastAsia="Calibri" w:hAnsi="Cambria" w:cs="Cambria"/>
          <w:bCs/>
          <w:color w:val="auto"/>
          <w:sz w:val="28"/>
          <w:szCs w:val="28"/>
        </w:rPr>
        <w:t xml:space="preserve">93 </w:t>
      </w:r>
      <w:r w:rsidRPr="00BB7C35">
        <w:rPr>
          <w:rFonts w:ascii="Cambria" w:hAnsi="Cambria" w:cs="Cambria"/>
          <w:bCs/>
          <w:color w:val="auto"/>
          <w:sz w:val="28"/>
          <w:szCs w:val="28"/>
        </w:rPr>
        <w:t>та</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постларга ҳарбийлаштирилган назоратчилар жалб қилинган. Мазкур қўриқлаш постларига 2025 йил биринчи ярмида 120</w:t>
      </w:r>
      <w:r w:rsidRPr="00BB7C35">
        <w:rPr>
          <w:rFonts w:ascii="Cambria" w:eastAsia="Calibri" w:hAnsi="Cambria" w:cs="Cambria"/>
          <w:bCs/>
          <w:color w:val="auto"/>
          <w:sz w:val="28"/>
          <w:szCs w:val="28"/>
        </w:rPr>
        <w:t>,3</w:t>
      </w:r>
      <w:r w:rsidRPr="00BB7C35">
        <w:rPr>
          <w:rFonts w:ascii="Cambria" w:eastAsia="Calibri" w:hAnsi="Cambria" w:cs="Cambria"/>
          <w:color w:val="auto"/>
          <w:sz w:val="28"/>
          <w:szCs w:val="28"/>
        </w:rPr>
        <w:t> </w:t>
      </w:r>
      <w:r w:rsidRPr="00BB7C35">
        <w:rPr>
          <w:rFonts w:ascii="Cambria" w:hAnsi="Cambria" w:cs="Cambria"/>
          <w:bCs/>
          <w:color w:val="auto"/>
          <w:sz w:val="28"/>
          <w:szCs w:val="28"/>
        </w:rPr>
        <w:t>млрд</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сўм маблағ тўлаб берилди.</w:t>
      </w:r>
    </w:p>
    <w:bookmarkEnd w:id="2"/>
    <w:p w14:paraId="520882F8" w14:textId="77777777" w:rsidR="00BB7C35" w:rsidRPr="00BB7C35" w:rsidRDefault="00BB7C35" w:rsidP="00BB7C35">
      <w:pPr>
        <w:ind w:firstLine="851"/>
        <w:jc w:val="both"/>
        <w:rPr>
          <w:rFonts w:ascii="Cambria" w:hAnsi="Cambria"/>
          <w:color w:val="auto"/>
          <w:sz w:val="28"/>
          <w:szCs w:val="28"/>
        </w:rPr>
      </w:pPr>
      <w:r w:rsidRPr="00BB7C35">
        <w:rPr>
          <w:rFonts w:ascii="Cambria" w:hAnsi="Cambria"/>
          <w:color w:val="auto"/>
          <w:sz w:val="28"/>
          <w:szCs w:val="28"/>
        </w:rPr>
        <w:t xml:space="preserve">Ўзбекистон Республикаси Президентининг 2024-йил </w:t>
      </w:r>
      <w:r w:rsidRPr="00BB7C35">
        <w:rPr>
          <w:rFonts w:ascii="Cambria" w:hAnsi="Cambria"/>
          <w:color w:val="auto"/>
          <w:sz w:val="28"/>
          <w:szCs w:val="28"/>
        </w:rPr>
        <w:br/>
        <w:t xml:space="preserve">24-декабрдаги “2025-2027 йилларда Ўзбекистон Республикасининг ижтимоий ва ишлаб чиқариш инфратузилмасини ривожлантириш чора-тадбирлари тўғрисида” ПҚ-454-сонли қарорига мувофиқ  Давлат бюджет </w:t>
      </w:r>
      <w:r w:rsidRPr="00BB7C35">
        <w:rPr>
          <w:rFonts w:ascii="Cambria" w:hAnsi="Cambria"/>
          <w:color w:val="auto"/>
          <w:sz w:val="28"/>
          <w:szCs w:val="28"/>
        </w:rPr>
        <w:lastRenderedPageBreak/>
        <w:t xml:space="preserve">маблағлари ҳисобидан Олий суд тизимида судларнинг маъмурий биноларини қуриш ишларига жами </w:t>
      </w:r>
      <w:r w:rsidRPr="00BB7C35">
        <w:rPr>
          <w:rFonts w:ascii="Cambria" w:hAnsi="Cambria"/>
          <w:bCs/>
          <w:color w:val="auto"/>
          <w:sz w:val="28"/>
          <w:szCs w:val="28"/>
        </w:rPr>
        <w:t>58,1 млрд.сўм</w:t>
      </w:r>
      <w:r w:rsidRPr="00BB7C35">
        <w:rPr>
          <w:rFonts w:ascii="Cambria" w:hAnsi="Cambria"/>
          <w:color w:val="auto"/>
          <w:sz w:val="28"/>
          <w:szCs w:val="28"/>
        </w:rPr>
        <w:t xml:space="preserve"> маблағ ажратилиши белгиланган.</w:t>
      </w:r>
    </w:p>
    <w:p w14:paraId="2B953684" w14:textId="77777777" w:rsidR="00BB7C35" w:rsidRPr="00BB7C35" w:rsidRDefault="00BB7C35" w:rsidP="00BB7C35">
      <w:pPr>
        <w:ind w:firstLine="851"/>
        <w:jc w:val="both"/>
        <w:rPr>
          <w:rFonts w:ascii="Cambria" w:hAnsi="Cambria"/>
          <w:color w:val="auto"/>
          <w:sz w:val="28"/>
          <w:szCs w:val="28"/>
        </w:rPr>
      </w:pPr>
      <w:r w:rsidRPr="00BB7C35">
        <w:rPr>
          <w:rFonts w:ascii="Cambria" w:hAnsi="Cambria"/>
          <w:color w:val="auto"/>
          <w:sz w:val="28"/>
          <w:szCs w:val="28"/>
        </w:rPr>
        <w:t>Жумладан:</w:t>
      </w:r>
    </w:p>
    <w:p w14:paraId="1659384D" w14:textId="77777777" w:rsidR="00BB7C35" w:rsidRPr="00BB7C35" w:rsidRDefault="00BB7C35" w:rsidP="00BB7C35">
      <w:pPr>
        <w:pStyle w:val="a5"/>
        <w:numPr>
          <w:ilvl w:val="0"/>
          <w:numId w:val="3"/>
        </w:numPr>
        <w:spacing w:after="0"/>
        <w:ind w:left="0" w:firstLine="851"/>
        <w:jc w:val="both"/>
        <w:rPr>
          <w:rFonts w:ascii="Cambria" w:hAnsi="Cambria"/>
          <w:sz w:val="28"/>
          <w:szCs w:val="28"/>
          <w:lang w:val="uz-Cyrl-UZ"/>
        </w:rPr>
      </w:pPr>
      <w:bookmarkStart w:id="3" w:name="_Hlk201822498"/>
      <w:r w:rsidRPr="00BB7C35">
        <w:rPr>
          <w:rFonts w:ascii="Cambria" w:hAnsi="Cambria"/>
          <w:sz w:val="28"/>
          <w:szCs w:val="28"/>
          <w:lang w:val="uz-Cyrl-UZ"/>
        </w:rPr>
        <w:t xml:space="preserve">Тошкент шаҳар судларига янги бино қуриш ишларини давом эттириш учун жами </w:t>
      </w:r>
      <w:r w:rsidRPr="00BB7C35">
        <w:rPr>
          <w:rFonts w:ascii="Cambria" w:hAnsi="Cambria"/>
          <w:bCs/>
          <w:sz w:val="28"/>
          <w:szCs w:val="28"/>
          <w:lang w:val="uz-Cyrl-UZ"/>
        </w:rPr>
        <w:t>20 млрд. сўм</w:t>
      </w:r>
      <w:r w:rsidRPr="00BB7C35">
        <w:rPr>
          <w:rFonts w:ascii="Cambria" w:hAnsi="Cambria"/>
          <w:sz w:val="28"/>
          <w:szCs w:val="28"/>
          <w:lang w:val="uz-Cyrl-UZ"/>
        </w:rPr>
        <w:t>;</w:t>
      </w:r>
    </w:p>
    <w:p w14:paraId="77D1AD59" w14:textId="77777777" w:rsidR="00BB7C35" w:rsidRPr="00BB7C35" w:rsidRDefault="00BB7C35" w:rsidP="00BB7C35">
      <w:pPr>
        <w:pStyle w:val="a5"/>
        <w:numPr>
          <w:ilvl w:val="0"/>
          <w:numId w:val="3"/>
        </w:numPr>
        <w:spacing w:after="0"/>
        <w:ind w:left="0" w:firstLine="851"/>
        <w:jc w:val="both"/>
        <w:rPr>
          <w:rFonts w:ascii="Cambria" w:hAnsi="Cambria"/>
          <w:sz w:val="28"/>
          <w:szCs w:val="28"/>
          <w:lang w:val="uz-Cyrl-UZ"/>
        </w:rPr>
      </w:pPr>
      <w:r w:rsidRPr="00BB7C35">
        <w:rPr>
          <w:rFonts w:ascii="Cambria" w:hAnsi="Cambria"/>
          <w:sz w:val="28"/>
          <w:szCs w:val="28"/>
          <w:lang w:val="uz-Cyrl-UZ"/>
        </w:rPr>
        <w:t xml:space="preserve">Тошкент вилоят судларига янги бино қурилиш ишларини давом эттириш учун жами </w:t>
      </w:r>
      <w:r w:rsidRPr="00BB7C35">
        <w:rPr>
          <w:rFonts w:ascii="Cambria" w:hAnsi="Cambria"/>
          <w:bCs/>
          <w:sz w:val="28"/>
          <w:szCs w:val="28"/>
          <w:lang w:val="uz-Cyrl-UZ"/>
        </w:rPr>
        <w:t>20 млрд. сўм</w:t>
      </w:r>
      <w:r w:rsidRPr="00BB7C35">
        <w:rPr>
          <w:rFonts w:ascii="Cambria" w:hAnsi="Cambria"/>
          <w:sz w:val="28"/>
          <w:szCs w:val="28"/>
          <w:lang w:val="uz-Cyrl-UZ"/>
        </w:rPr>
        <w:t>;</w:t>
      </w:r>
    </w:p>
    <w:p w14:paraId="41F42532" w14:textId="77777777" w:rsidR="00BB7C35" w:rsidRPr="00BB7C35" w:rsidRDefault="00BB7C35" w:rsidP="00BB7C35">
      <w:pPr>
        <w:pStyle w:val="a5"/>
        <w:numPr>
          <w:ilvl w:val="0"/>
          <w:numId w:val="3"/>
        </w:numPr>
        <w:spacing w:after="0"/>
        <w:ind w:left="0" w:firstLine="851"/>
        <w:jc w:val="both"/>
        <w:rPr>
          <w:rFonts w:ascii="Cambria" w:hAnsi="Cambria"/>
          <w:sz w:val="28"/>
          <w:szCs w:val="28"/>
          <w:lang w:val="uz-Cyrl-UZ"/>
        </w:rPr>
      </w:pPr>
      <w:r w:rsidRPr="00BB7C35">
        <w:rPr>
          <w:rFonts w:ascii="Cambria" w:hAnsi="Cambria"/>
          <w:sz w:val="28"/>
          <w:szCs w:val="28"/>
          <w:lang w:val="uz-Cyrl-UZ"/>
        </w:rPr>
        <w:t xml:space="preserve">Жиноят ишлари бўйича Янгиҳаёт туман судига янги бино қуриш ишларига </w:t>
      </w:r>
      <w:r w:rsidRPr="00BB7C35">
        <w:rPr>
          <w:rFonts w:ascii="Cambria" w:hAnsi="Cambria"/>
          <w:bCs/>
          <w:sz w:val="28"/>
          <w:szCs w:val="28"/>
          <w:lang w:val="uz-Cyrl-UZ"/>
        </w:rPr>
        <w:t>12,3 млрд. сўм</w:t>
      </w:r>
      <w:r w:rsidRPr="00BB7C35">
        <w:rPr>
          <w:rFonts w:ascii="Cambria" w:hAnsi="Cambria"/>
          <w:sz w:val="28"/>
          <w:szCs w:val="28"/>
          <w:lang w:val="uz-Cyrl-UZ"/>
        </w:rPr>
        <w:t>;</w:t>
      </w:r>
    </w:p>
    <w:p w14:paraId="4E43BE5D" w14:textId="77777777" w:rsidR="00BB7C35" w:rsidRPr="00BB7C35" w:rsidRDefault="00BB7C35" w:rsidP="00BB7C35">
      <w:pPr>
        <w:pStyle w:val="a5"/>
        <w:numPr>
          <w:ilvl w:val="0"/>
          <w:numId w:val="3"/>
        </w:numPr>
        <w:spacing w:after="0"/>
        <w:ind w:left="0" w:firstLine="851"/>
        <w:jc w:val="both"/>
        <w:rPr>
          <w:rFonts w:ascii="Cambria" w:hAnsi="Cambria"/>
          <w:sz w:val="28"/>
          <w:szCs w:val="28"/>
          <w:lang w:val="uz-Cyrl-UZ"/>
        </w:rPr>
      </w:pPr>
      <w:r w:rsidRPr="00BB7C35">
        <w:rPr>
          <w:rFonts w:ascii="Cambria" w:hAnsi="Cambria"/>
          <w:sz w:val="28"/>
          <w:szCs w:val="28"/>
          <w:lang w:val="uz-Cyrl-UZ"/>
        </w:rPr>
        <w:t xml:space="preserve">Кредитор қарздорликларни қоплаш учун </w:t>
      </w:r>
      <w:r w:rsidRPr="00BB7C35">
        <w:rPr>
          <w:rFonts w:ascii="Cambria" w:hAnsi="Cambria"/>
          <w:bCs/>
          <w:sz w:val="28"/>
          <w:szCs w:val="28"/>
          <w:lang w:val="uz-Cyrl-UZ"/>
        </w:rPr>
        <w:t>3,8 млрд. сўм</w:t>
      </w:r>
      <w:r w:rsidRPr="00BB7C35">
        <w:rPr>
          <w:rFonts w:ascii="Cambria" w:hAnsi="Cambria"/>
          <w:sz w:val="28"/>
          <w:szCs w:val="28"/>
          <w:lang w:val="uz-Cyrl-UZ"/>
        </w:rPr>
        <w:t>;</w:t>
      </w:r>
    </w:p>
    <w:p w14:paraId="17EACF67" w14:textId="77777777" w:rsidR="00BB7C35" w:rsidRPr="00BB7C35" w:rsidRDefault="00BB7C35" w:rsidP="00BB7C35">
      <w:pPr>
        <w:pStyle w:val="a5"/>
        <w:numPr>
          <w:ilvl w:val="0"/>
          <w:numId w:val="3"/>
        </w:numPr>
        <w:spacing w:after="0"/>
        <w:ind w:left="0" w:firstLine="851"/>
        <w:jc w:val="both"/>
        <w:rPr>
          <w:rFonts w:ascii="Cambria" w:hAnsi="Cambria"/>
          <w:sz w:val="28"/>
          <w:szCs w:val="28"/>
          <w:lang w:val="uz-Cyrl-UZ"/>
        </w:rPr>
      </w:pPr>
      <w:r w:rsidRPr="00BB7C35">
        <w:rPr>
          <w:rFonts w:ascii="Cambria" w:hAnsi="Cambria"/>
          <w:sz w:val="28"/>
          <w:szCs w:val="28"/>
          <w:lang w:val="uz-Cyrl-UZ"/>
        </w:rPr>
        <w:t xml:space="preserve">Келгуси йиллардаги лойиҳа-қидирув ишлари учун </w:t>
      </w:r>
      <w:r w:rsidRPr="00BB7C35">
        <w:rPr>
          <w:rFonts w:ascii="Cambria" w:hAnsi="Cambria"/>
          <w:bCs/>
          <w:sz w:val="28"/>
          <w:szCs w:val="28"/>
          <w:lang w:val="uz-Cyrl-UZ"/>
        </w:rPr>
        <w:t>2 млрд, сўм</w:t>
      </w:r>
      <w:r w:rsidRPr="00BB7C35">
        <w:rPr>
          <w:rFonts w:ascii="Cambria" w:hAnsi="Cambria"/>
          <w:sz w:val="28"/>
          <w:szCs w:val="28"/>
          <w:lang w:val="uz-Cyrl-UZ"/>
        </w:rPr>
        <w:t>.</w:t>
      </w:r>
    </w:p>
    <w:bookmarkEnd w:id="3"/>
    <w:p w14:paraId="26235F30"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 xml:space="preserve">Тошкент шаҳар судларига янги бино қуриш ишларига Ўзбекистон Республикаси Вазирлар Маҳкамасининг қарори билан </w:t>
      </w:r>
      <w:r w:rsidRPr="00BB7C35">
        <w:rPr>
          <w:rFonts w:ascii="Cambria" w:hAnsi="Cambria"/>
          <w:sz w:val="28"/>
          <w:szCs w:val="28"/>
          <w:lang w:val="uz-Cyrl-UZ"/>
        </w:rPr>
        <w:br/>
        <w:t xml:space="preserve">“DISCOVER INVEST” МЧЖ бош пудратчи этиб белгиланган ва 2021-йил </w:t>
      </w:r>
      <w:r w:rsidRPr="00BB7C35">
        <w:rPr>
          <w:rFonts w:ascii="Cambria" w:hAnsi="Cambria"/>
          <w:sz w:val="28"/>
          <w:szCs w:val="28"/>
          <w:lang w:val="uz-Cyrl-UZ"/>
        </w:rPr>
        <w:br/>
        <w:t xml:space="preserve">5-майда Тошкент шаҳар ҳокимлиги “Ягона буюртмачи хизмати”ИК ДУК ва пудратчи ўртасида </w:t>
      </w:r>
      <w:r w:rsidRPr="00BB7C35">
        <w:rPr>
          <w:rFonts w:ascii="Cambria" w:hAnsi="Cambria"/>
          <w:bCs/>
          <w:sz w:val="28"/>
          <w:szCs w:val="28"/>
          <w:lang w:val="uz-Cyrl-UZ"/>
        </w:rPr>
        <w:t>98,1 млрд. сўм</w:t>
      </w:r>
      <w:r w:rsidRPr="00BB7C35">
        <w:rPr>
          <w:rFonts w:ascii="Cambria" w:hAnsi="Cambria"/>
          <w:sz w:val="28"/>
          <w:szCs w:val="28"/>
          <w:lang w:val="uz-Cyrl-UZ"/>
        </w:rPr>
        <w:t xml:space="preserve">га </w:t>
      </w:r>
      <w:r w:rsidRPr="00BB7C35">
        <w:rPr>
          <w:rFonts w:ascii="Cambria" w:hAnsi="Cambria"/>
          <w:bCs/>
          <w:sz w:val="28"/>
          <w:szCs w:val="28"/>
          <w:lang w:val="uz-Cyrl-UZ"/>
        </w:rPr>
        <w:t>347-21sh-сонли</w:t>
      </w:r>
      <w:r w:rsidRPr="00BB7C35">
        <w:rPr>
          <w:rFonts w:ascii="Cambria" w:hAnsi="Cambria"/>
          <w:sz w:val="28"/>
          <w:szCs w:val="28"/>
          <w:lang w:val="uz-Cyrl-UZ"/>
        </w:rPr>
        <w:t xml:space="preserve"> шартнома расмийлаштирилган.</w:t>
      </w:r>
    </w:p>
    <w:p w14:paraId="360773D4"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 xml:space="preserve">2025-йил 3-январ ҳолатига тақдим қилинган ўзаро ҳисоб-китоблар солиштирма Далолатномасида қурилиш-монтаж ишлари </w:t>
      </w:r>
      <w:r w:rsidRPr="00BB7C35">
        <w:rPr>
          <w:rFonts w:ascii="Cambria" w:hAnsi="Cambria"/>
          <w:sz w:val="28"/>
          <w:szCs w:val="28"/>
          <w:lang w:val="uz-Cyrl-UZ"/>
        </w:rPr>
        <w:br/>
      </w:r>
      <w:r w:rsidRPr="00BB7C35">
        <w:rPr>
          <w:rFonts w:ascii="Cambria" w:hAnsi="Cambria"/>
          <w:bCs/>
          <w:sz w:val="28"/>
          <w:szCs w:val="28"/>
          <w:lang w:val="uz-Cyrl-UZ"/>
        </w:rPr>
        <w:t>83,296 млрд. сўмга</w:t>
      </w:r>
      <w:r w:rsidRPr="00BB7C35">
        <w:rPr>
          <w:rFonts w:ascii="Cambria" w:hAnsi="Cambria"/>
          <w:sz w:val="28"/>
          <w:szCs w:val="28"/>
          <w:lang w:val="uz-Cyrl-UZ"/>
        </w:rPr>
        <w:t xml:space="preserve"> бажарилиб, </w:t>
      </w:r>
      <w:r w:rsidRPr="00BB7C35">
        <w:rPr>
          <w:rFonts w:ascii="Cambria" w:hAnsi="Cambria"/>
          <w:bCs/>
          <w:sz w:val="28"/>
          <w:szCs w:val="28"/>
          <w:lang w:val="uz-Cyrl-UZ"/>
        </w:rPr>
        <w:t>83,216 млрд. сўм</w:t>
      </w:r>
      <w:r w:rsidRPr="00BB7C35">
        <w:rPr>
          <w:rFonts w:ascii="Cambria" w:hAnsi="Cambria"/>
          <w:sz w:val="28"/>
          <w:szCs w:val="28"/>
          <w:lang w:val="uz-Cyrl-UZ"/>
        </w:rPr>
        <w:t xml:space="preserve"> маблағ тўлов қилинганлиги кўрсатилган.</w:t>
      </w:r>
    </w:p>
    <w:p w14:paraId="56F3591E"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 xml:space="preserve">Ўзбекистон Республикаси Бош вазири ўринбосарининг 2024-йил </w:t>
      </w:r>
      <w:r w:rsidRPr="00BB7C35">
        <w:rPr>
          <w:rFonts w:ascii="Cambria" w:hAnsi="Cambria"/>
          <w:sz w:val="28"/>
          <w:szCs w:val="28"/>
          <w:lang w:val="uz-Cyrl-UZ"/>
        </w:rPr>
        <w:br/>
        <w:t>6-декабрдаги 05/29-178-сонли хати билан Тошкент шаҳар ҳокимлигига бир ҳафта муддатда Вазирлар Маҳкамасининг 2021-йил 28-апрелдаги Фармойишига асосан Тошкент шаҳар судларига янги бино қуриш учун Тошкент шаҳар маҳаллий бюджетининг қўшимча манбалари ҳисобидан ажратиладиган маблағни тўлиқ молиялаштириш чорасини кўриш юзасидан топшириқ берилган.</w:t>
      </w:r>
    </w:p>
    <w:p w14:paraId="50AEAA37"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 xml:space="preserve">Тошкент шаҳар ҳокимининг 2025-йил 3-июндаги </w:t>
      </w:r>
      <w:r w:rsidRPr="00BB7C35">
        <w:rPr>
          <w:rFonts w:ascii="Cambria" w:hAnsi="Cambria"/>
          <w:sz w:val="28"/>
          <w:szCs w:val="28"/>
          <w:lang w:val="uz-Cyrl-UZ"/>
        </w:rPr>
        <w:br/>
        <w:t xml:space="preserve">406-14-0-Q/25-сонли ХДФУ қарори билан Тошкент шаҳар судларига янги бино қуриш ишларини давом эттириш учун </w:t>
      </w:r>
      <w:r w:rsidRPr="00BB7C35">
        <w:rPr>
          <w:rFonts w:ascii="Cambria" w:hAnsi="Cambria"/>
          <w:bCs/>
          <w:sz w:val="28"/>
          <w:szCs w:val="28"/>
          <w:lang w:val="uz-Cyrl-UZ"/>
        </w:rPr>
        <w:t>8,492 млрд. сўм</w:t>
      </w:r>
      <w:r w:rsidRPr="00BB7C35">
        <w:rPr>
          <w:rFonts w:ascii="Cambria" w:hAnsi="Cambria"/>
          <w:sz w:val="28"/>
          <w:szCs w:val="28"/>
          <w:lang w:val="uz-Cyrl-UZ"/>
        </w:rPr>
        <w:t xml:space="preserve"> маблағ ажратилган.</w:t>
      </w:r>
    </w:p>
    <w:p w14:paraId="57C4E369"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Бугунги кунда объектда қурилиш-монтаж ишлари давом этмоқда.</w:t>
      </w:r>
    </w:p>
    <w:p w14:paraId="37550E68"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 xml:space="preserve">Шунингдек, Тошкент ва Жиззах вилоят судларига янги бино қуриш ишлари Ўзбекистон Республикаси Вазирлар Маҳкамасининг </w:t>
      </w:r>
      <w:r w:rsidRPr="00BB7C35">
        <w:rPr>
          <w:rFonts w:ascii="Cambria" w:hAnsi="Cambria"/>
          <w:sz w:val="28"/>
          <w:szCs w:val="28"/>
          <w:lang w:val="uz-Cyrl-UZ"/>
        </w:rPr>
        <w:br/>
        <w:t>2019-йил 5-сентябрдаги 740-сонли қарори билан тасдиқланган “Ҳисобланган қиймати тасдиқланган лойиҳа-смета ҳужжатларига нисбатан ошиб кетган қурилиш объектларини молиялаштиришга рухсат этиш тартиби тўғрисида” низом талабларига асосан барча ҳужжатлар расмийлаштирилган.</w:t>
      </w:r>
    </w:p>
    <w:p w14:paraId="55168EC3" w14:textId="77777777" w:rsidR="00BB7C35" w:rsidRPr="00BB7C35" w:rsidRDefault="00BB7C35" w:rsidP="00BB7C35">
      <w:pPr>
        <w:pStyle w:val="a5"/>
        <w:spacing w:after="0"/>
        <w:ind w:left="0" w:firstLine="851"/>
        <w:jc w:val="both"/>
        <w:rPr>
          <w:rFonts w:ascii="Cambria" w:hAnsi="Cambria"/>
          <w:sz w:val="28"/>
          <w:szCs w:val="28"/>
          <w:lang w:val="uz-Cyrl-UZ"/>
        </w:rPr>
      </w:pPr>
      <w:r w:rsidRPr="00BB7C35">
        <w:rPr>
          <w:rFonts w:ascii="Cambria" w:hAnsi="Cambria"/>
          <w:sz w:val="28"/>
          <w:szCs w:val="28"/>
          <w:lang w:val="uz-Cyrl-UZ"/>
        </w:rPr>
        <w:t>Вазирлар Маҳкамасининг қарор лойиҳаси муҳокамага киритилган.</w:t>
      </w:r>
    </w:p>
    <w:p w14:paraId="5D6FA6A8" w14:textId="77777777" w:rsidR="00BB7C35" w:rsidRPr="00BB7C35" w:rsidRDefault="00BB7C35" w:rsidP="00BB7C35">
      <w:pPr>
        <w:pStyle w:val="leading-8"/>
        <w:spacing w:before="0" w:beforeAutospacing="0" w:after="0" w:afterAutospacing="0"/>
        <w:ind w:firstLine="851"/>
        <w:jc w:val="both"/>
        <w:rPr>
          <w:rFonts w:ascii="Cambria" w:eastAsiaTheme="minorHAnsi" w:hAnsi="Cambria" w:cstheme="minorBidi"/>
          <w:sz w:val="28"/>
          <w:szCs w:val="28"/>
          <w:lang w:val="uz-Cyrl-UZ" w:eastAsia="en-US"/>
        </w:rPr>
      </w:pPr>
      <w:r w:rsidRPr="00BB7C35">
        <w:rPr>
          <w:rFonts w:ascii="Cambria" w:eastAsiaTheme="minorHAnsi" w:hAnsi="Cambria" w:cstheme="minorBidi"/>
          <w:sz w:val="28"/>
          <w:szCs w:val="28"/>
          <w:lang w:val="uz-Cyrl-UZ" w:eastAsia="en-US"/>
        </w:rPr>
        <w:lastRenderedPageBreak/>
        <w:t xml:space="preserve">Жиноят ишлари бўйича Янгиҳаёт туман судига янги бино қуриш учун лойиҳа-смета ҳужжатлари ўрнатилган тартибда замонавий талаблар асосида суд фаолиятини янада яхшилаш мақсадида, тасдиқланган техник топшириққа кўра норма ва қоидалар асосида ишлаб чиқилиб, Шаҳарсозлик ҳужжатлари экспертиза қилиш Республика маркази  ҳамда Лойиҳалар ва импорт контрактларни комплекс экспертиза қилиш марказидан ижобий экспертиза хулосалари олинган. Унга кўра объектнинг умумий қиймати </w:t>
      </w:r>
      <w:r w:rsidRPr="00BB7C35">
        <w:rPr>
          <w:rFonts w:ascii="Cambria" w:eastAsiaTheme="minorHAnsi" w:hAnsi="Cambria" w:cstheme="minorBidi"/>
          <w:bCs/>
          <w:sz w:val="28"/>
          <w:szCs w:val="28"/>
          <w:lang w:val="uz-Cyrl-UZ" w:eastAsia="en-US"/>
        </w:rPr>
        <w:t>22 млрд. 245 млн. сўм</w:t>
      </w:r>
      <w:r w:rsidRPr="00BB7C35">
        <w:rPr>
          <w:rFonts w:ascii="Cambria" w:eastAsiaTheme="minorHAnsi" w:hAnsi="Cambria" w:cstheme="minorBidi"/>
          <w:sz w:val="28"/>
          <w:szCs w:val="28"/>
          <w:lang w:val="uz-Cyrl-UZ" w:eastAsia="en-US"/>
        </w:rPr>
        <w:t>ни ташкил этган.</w:t>
      </w:r>
    </w:p>
    <w:p w14:paraId="1F595060" w14:textId="77777777" w:rsidR="00BB7C35" w:rsidRPr="00BB7C35" w:rsidRDefault="00BB7C35" w:rsidP="00BB7C35">
      <w:pPr>
        <w:pStyle w:val="leading-8"/>
        <w:spacing w:before="0" w:beforeAutospacing="0" w:after="0" w:afterAutospacing="0"/>
        <w:ind w:firstLine="851"/>
        <w:jc w:val="both"/>
        <w:rPr>
          <w:rFonts w:ascii="Cambria" w:eastAsiaTheme="minorHAnsi" w:hAnsi="Cambria" w:cstheme="minorBidi"/>
          <w:sz w:val="28"/>
          <w:szCs w:val="28"/>
          <w:lang w:val="uz-Cyrl-UZ" w:eastAsia="en-US"/>
        </w:rPr>
      </w:pPr>
      <w:r w:rsidRPr="00BB7C35">
        <w:rPr>
          <w:rFonts w:ascii="Cambria" w:eastAsiaTheme="minorHAnsi" w:hAnsi="Cambria" w:cstheme="minorBidi"/>
          <w:sz w:val="28"/>
          <w:szCs w:val="28"/>
          <w:lang w:val="uz-Cyrl-UZ" w:eastAsia="en-US"/>
        </w:rPr>
        <w:t xml:space="preserve"> Ўзбекистон Республикаси Олий судининг 2025-йил </w:t>
      </w:r>
      <w:r w:rsidRPr="00BB7C35">
        <w:rPr>
          <w:rFonts w:ascii="Cambria" w:eastAsiaTheme="minorHAnsi" w:hAnsi="Cambria" w:cstheme="minorBidi"/>
          <w:sz w:val="28"/>
          <w:szCs w:val="28"/>
          <w:lang w:val="uz-Cyrl-UZ" w:eastAsia="en-US"/>
        </w:rPr>
        <w:br/>
        <w:t xml:space="preserve">25-февралдаги 01-00/25-5975 топшириғи билан Ўзбекистон Республикаси Иқтисодиёт ва Молия вазирлигининг 2025-йил </w:t>
      </w:r>
      <w:r w:rsidRPr="00BB7C35">
        <w:rPr>
          <w:rFonts w:ascii="Cambria" w:eastAsiaTheme="minorHAnsi" w:hAnsi="Cambria" w:cstheme="minorBidi"/>
          <w:sz w:val="28"/>
          <w:szCs w:val="28"/>
          <w:lang w:val="uz-Cyrl-UZ" w:eastAsia="en-US"/>
        </w:rPr>
        <w:br/>
        <w:t xml:space="preserve">20-февралдаги 05/38-12-3847-сонли ҳамда Тошкент шаҳар ҳокимияти “Ягона буюртмачи хизмати” ИКнинг 2025-йил 25-февралдаги </w:t>
      </w:r>
      <w:r w:rsidRPr="00BB7C35">
        <w:rPr>
          <w:rFonts w:ascii="Cambria" w:eastAsiaTheme="minorHAnsi" w:hAnsi="Cambria" w:cstheme="minorBidi"/>
          <w:sz w:val="28"/>
          <w:szCs w:val="28"/>
          <w:lang w:val="uz-Cyrl-UZ" w:eastAsia="en-US"/>
        </w:rPr>
        <w:br/>
        <w:t xml:space="preserve">4-668-сонли хатларини инобатга олган ҳолда, ЖИБ Янгиҳаёт туман суди қурилиш қийматини </w:t>
      </w:r>
      <w:r w:rsidRPr="00BB7C35">
        <w:rPr>
          <w:rFonts w:ascii="Cambria" w:eastAsiaTheme="minorHAnsi" w:hAnsi="Cambria" w:cstheme="minorBidi"/>
          <w:bCs/>
          <w:sz w:val="28"/>
          <w:szCs w:val="28"/>
          <w:lang w:val="uz-Cyrl-UZ" w:eastAsia="en-US"/>
        </w:rPr>
        <w:t>2 млрд. 763 млн. сўмга</w:t>
      </w:r>
      <w:r w:rsidRPr="00BB7C35">
        <w:rPr>
          <w:rFonts w:ascii="Cambria" w:eastAsiaTheme="minorHAnsi" w:hAnsi="Cambria" w:cstheme="minorBidi"/>
          <w:sz w:val="28"/>
          <w:szCs w:val="28"/>
          <w:lang w:val="uz-Cyrl-UZ" w:eastAsia="en-US"/>
        </w:rPr>
        <w:t xml:space="preserve"> қисқартирилиб, умумий қиймати </w:t>
      </w:r>
      <w:r w:rsidRPr="00BB7C35">
        <w:rPr>
          <w:rFonts w:ascii="Cambria" w:eastAsiaTheme="minorHAnsi" w:hAnsi="Cambria" w:cstheme="minorBidi"/>
          <w:bCs/>
          <w:sz w:val="28"/>
          <w:szCs w:val="28"/>
          <w:lang w:val="uz-Cyrl-UZ" w:eastAsia="en-US"/>
        </w:rPr>
        <w:t>19 млрд. 482 млн.сўмга</w:t>
      </w:r>
      <w:r w:rsidRPr="00BB7C35">
        <w:rPr>
          <w:rFonts w:ascii="Cambria" w:eastAsiaTheme="minorHAnsi" w:hAnsi="Cambria" w:cstheme="minorBidi"/>
          <w:sz w:val="28"/>
          <w:szCs w:val="28"/>
          <w:lang w:val="uz-Cyrl-UZ" w:eastAsia="en-US"/>
        </w:rPr>
        <w:t xml:space="preserve"> камайтирилди.</w:t>
      </w:r>
    </w:p>
    <w:p w14:paraId="406D4872" w14:textId="77777777" w:rsidR="00BB7C35" w:rsidRPr="00BB7C35" w:rsidRDefault="00BB7C35" w:rsidP="00BB7C35">
      <w:pPr>
        <w:pStyle w:val="leading-8"/>
        <w:spacing w:before="0" w:beforeAutospacing="0" w:after="0" w:afterAutospacing="0"/>
        <w:ind w:firstLine="851"/>
        <w:jc w:val="both"/>
        <w:rPr>
          <w:rFonts w:ascii="Cambria" w:eastAsiaTheme="minorHAnsi" w:hAnsi="Cambria" w:cstheme="minorBidi"/>
          <w:sz w:val="28"/>
          <w:szCs w:val="28"/>
          <w:lang w:val="uz-Cyrl-UZ" w:eastAsia="en-US"/>
        </w:rPr>
      </w:pPr>
      <w:r w:rsidRPr="00BB7C35">
        <w:rPr>
          <w:rFonts w:ascii="Cambria" w:eastAsiaTheme="minorHAnsi" w:hAnsi="Cambria" w:cstheme="minorBidi"/>
          <w:sz w:val="28"/>
          <w:szCs w:val="28"/>
          <w:lang w:val="uz-Cyrl-UZ" w:eastAsia="en-US"/>
        </w:rPr>
        <w:t xml:space="preserve">Бугунги кунда, дастур доирасида ажратилган маблағга нисбатан қўшимча талаб этилаётган </w:t>
      </w:r>
      <w:r w:rsidRPr="00BB7C35">
        <w:rPr>
          <w:rFonts w:ascii="Cambria" w:eastAsiaTheme="minorHAnsi" w:hAnsi="Cambria" w:cstheme="minorBidi"/>
          <w:bCs/>
          <w:sz w:val="28"/>
          <w:szCs w:val="28"/>
          <w:lang w:val="uz-Cyrl-UZ" w:eastAsia="en-US"/>
        </w:rPr>
        <w:t>7 млрд. 132 млн.сўм</w:t>
      </w:r>
      <w:r w:rsidRPr="00BB7C35">
        <w:rPr>
          <w:rFonts w:ascii="Cambria" w:eastAsiaTheme="minorHAnsi" w:hAnsi="Cambria" w:cstheme="minorBidi"/>
          <w:sz w:val="28"/>
          <w:szCs w:val="28"/>
          <w:lang w:val="uz-Cyrl-UZ" w:eastAsia="en-US"/>
        </w:rPr>
        <w:t xml:space="preserve"> маблағни “Суд ҳокимияти органларини ривожлантириш жамғармаси” маблағлари ҳисобидан амалга ошириш юзасидан Иқтисодиёт ва молия вазирлигига  2025-йил 12-июндаги ОСД-03-04/141-1-сонли хат билан мурожаат қилинган.</w:t>
      </w:r>
    </w:p>
    <w:p w14:paraId="3B810186" w14:textId="77777777" w:rsidR="00BB7C35" w:rsidRPr="00BB7C35" w:rsidRDefault="00BB7C35" w:rsidP="00BB7C35">
      <w:pPr>
        <w:pStyle w:val="leading-8"/>
        <w:spacing w:before="0" w:beforeAutospacing="0" w:after="0" w:afterAutospacing="0"/>
        <w:ind w:firstLine="851"/>
        <w:jc w:val="both"/>
        <w:rPr>
          <w:rFonts w:ascii="Cambria" w:eastAsiaTheme="minorHAnsi" w:hAnsi="Cambria" w:cstheme="minorBidi"/>
          <w:sz w:val="28"/>
          <w:szCs w:val="28"/>
          <w:lang w:val="uz-Cyrl-UZ" w:eastAsia="en-US"/>
        </w:rPr>
      </w:pPr>
      <w:r w:rsidRPr="00BB7C35">
        <w:rPr>
          <w:rFonts w:ascii="Cambria" w:eastAsiaTheme="minorHAnsi" w:hAnsi="Cambria" w:cstheme="minorBidi"/>
          <w:sz w:val="28"/>
          <w:szCs w:val="28"/>
          <w:lang w:val="uz-Cyrl-UZ" w:eastAsia="en-US"/>
        </w:rPr>
        <w:t xml:space="preserve">Шунингдек, </w:t>
      </w:r>
      <w:bookmarkStart w:id="4" w:name="_Hlk201822934"/>
      <w:r w:rsidRPr="00BB7C35">
        <w:rPr>
          <w:rFonts w:ascii="Cambria" w:eastAsiaTheme="minorHAnsi" w:hAnsi="Cambria" w:cstheme="minorBidi"/>
          <w:sz w:val="28"/>
          <w:szCs w:val="28"/>
          <w:lang w:val="uz-Cyrl-UZ" w:eastAsia="en-US"/>
        </w:rPr>
        <w:t xml:space="preserve">бюджет маблағлари ҳисобидан </w:t>
      </w:r>
      <w:r w:rsidRPr="00BB7C35">
        <w:rPr>
          <w:rFonts w:ascii="Cambria" w:eastAsiaTheme="minorHAnsi" w:hAnsi="Cambria" w:cstheme="minorBidi"/>
          <w:bCs/>
          <w:sz w:val="28"/>
          <w:szCs w:val="28"/>
          <w:lang w:val="uz-Cyrl-UZ" w:eastAsia="en-US"/>
        </w:rPr>
        <w:t>11 млрд. 173 млн. сўмга</w:t>
      </w:r>
      <w:r w:rsidRPr="00BB7C35">
        <w:rPr>
          <w:rFonts w:ascii="Cambria" w:eastAsiaTheme="minorHAnsi" w:hAnsi="Cambria" w:cstheme="minorBidi"/>
          <w:sz w:val="28"/>
          <w:szCs w:val="28"/>
          <w:lang w:val="uz-Cyrl-UZ" w:eastAsia="en-US"/>
        </w:rPr>
        <w:t xml:space="preserve"> </w:t>
      </w:r>
      <w:r w:rsidRPr="00BB7C35">
        <w:rPr>
          <w:rFonts w:ascii="Cambria" w:eastAsiaTheme="minorHAnsi" w:hAnsi="Cambria" w:cstheme="minorBidi"/>
          <w:bCs/>
          <w:sz w:val="28"/>
          <w:szCs w:val="28"/>
          <w:lang w:val="uz-Cyrl-UZ" w:eastAsia="en-US"/>
        </w:rPr>
        <w:t>19 та</w:t>
      </w:r>
      <w:r w:rsidRPr="00BB7C35">
        <w:rPr>
          <w:rFonts w:ascii="Cambria" w:eastAsiaTheme="minorHAnsi" w:hAnsi="Cambria" w:cstheme="minorBidi"/>
          <w:sz w:val="28"/>
          <w:szCs w:val="28"/>
          <w:lang w:val="uz-Cyrl-UZ" w:eastAsia="en-US"/>
        </w:rPr>
        <w:t xml:space="preserve"> объектда, Суд ҳокимияти органларини ривожлантириш жамғармаси маблағлари ҳисобидан </w:t>
      </w:r>
      <w:r w:rsidRPr="00BB7C35">
        <w:rPr>
          <w:rFonts w:ascii="Cambria" w:eastAsiaTheme="minorHAnsi" w:hAnsi="Cambria" w:cstheme="minorBidi"/>
          <w:bCs/>
          <w:sz w:val="28"/>
          <w:szCs w:val="28"/>
          <w:lang w:val="uz-Cyrl-UZ" w:eastAsia="en-US"/>
        </w:rPr>
        <w:t>10 млрд. 828 млн.сўмга</w:t>
      </w:r>
      <w:r w:rsidRPr="00BB7C35">
        <w:rPr>
          <w:rFonts w:ascii="Cambria" w:eastAsiaTheme="minorHAnsi" w:hAnsi="Cambria" w:cstheme="minorBidi"/>
          <w:sz w:val="28"/>
          <w:szCs w:val="28"/>
          <w:lang w:val="uz-Cyrl-UZ" w:eastAsia="en-US"/>
        </w:rPr>
        <w:t xml:space="preserve"> </w:t>
      </w:r>
      <w:r w:rsidRPr="00BB7C35">
        <w:rPr>
          <w:rFonts w:ascii="Cambria" w:eastAsiaTheme="minorHAnsi" w:hAnsi="Cambria" w:cstheme="minorBidi"/>
          <w:bCs/>
          <w:sz w:val="28"/>
          <w:szCs w:val="28"/>
          <w:lang w:val="uz-Cyrl-UZ" w:eastAsia="en-US"/>
        </w:rPr>
        <w:t>23 та</w:t>
      </w:r>
      <w:r w:rsidRPr="00BB7C35">
        <w:rPr>
          <w:rFonts w:ascii="Cambria" w:eastAsiaTheme="minorHAnsi" w:hAnsi="Cambria" w:cstheme="minorBidi"/>
          <w:sz w:val="28"/>
          <w:szCs w:val="28"/>
          <w:lang w:val="uz-Cyrl-UZ" w:eastAsia="en-US"/>
        </w:rPr>
        <w:t xml:space="preserve"> объектда, жами </w:t>
      </w:r>
      <w:r w:rsidRPr="00BB7C35">
        <w:rPr>
          <w:rFonts w:ascii="Cambria" w:eastAsiaTheme="minorHAnsi" w:hAnsi="Cambria" w:cstheme="minorBidi"/>
          <w:bCs/>
          <w:sz w:val="28"/>
          <w:szCs w:val="28"/>
          <w:lang w:val="uz-Cyrl-UZ" w:eastAsia="en-US"/>
        </w:rPr>
        <w:t>22 млрд. 001 млн. сўмга</w:t>
      </w:r>
      <w:r w:rsidRPr="00BB7C35">
        <w:rPr>
          <w:rFonts w:ascii="Cambria" w:eastAsiaTheme="minorHAnsi" w:hAnsi="Cambria" w:cstheme="minorBidi"/>
          <w:sz w:val="28"/>
          <w:szCs w:val="28"/>
          <w:lang w:val="uz-Cyrl-UZ" w:eastAsia="en-US"/>
        </w:rPr>
        <w:t xml:space="preserve"> </w:t>
      </w:r>
      <w:r w:rsidRPr="00BB7C35">
        <w:rPr>
          <w:rFonts w:ascii="Cambria" w:eastAsiaTheme="minorHAnsi" w:hAnsi="Cambria" w:cstheme="minorBidi"/>
          <w:bCs/>
          <w:sz w:val="28"/>
          <w:szCs w:val="28"/>
          <w:lang w:val="uz-Cyrl-UZ" w:eastAsia="en-US"/>
        </w:rPr>
        <w:t xml:space="preserve">42 та </w:t>
      </w:r>
      <w:r w:rsidRPr="00BB7C35">
        <w:rPr>
          <w:rFonts w:ascii="Cambria" w:eastAsiaTheme="minorHAnsi" w:hAnsi="Cambria" w:cstheme="minorBidi"/>
          <w:sz w:val="28"/>
          <w:szCs w:val="28"/>
          <w:lang w:val="uz-Cyrl-UZ" w:eastAsia="en-US"/>
        </w:rPr>
        <w:t>объектда капитал таъмирлаш ишларини амалга ошириш режалаштириш.</w:t>
      </w:r>
    </w:p>
    <w:bookmarkEnd w:id="4"/>
    <w:p w14:paraId="5F244FCA" w14:textId="77777777" w:rsidR="00BB7C35" w:rsidRPr="00BB7C35" w:rsidRDefault="00BB7C35" w:rsidP="00BB7C35">
      <w:pPr>
        <w:pStyle w:val="leading-8"/>
        <w:spacing w:before="0" w:beforeAutospacing="0" w:after="0" w:afterAutospacing="0"/>
        <w:ind w:firstLine="851"/>
        <w:jc w:val="both"/>
        <w:rPr>
          <w:rFonts w:ascii="Cambria" w:eastAsiaTheme="minorHAnsi" w:hAnsi="Cambria" w:cstheme="minorBidi"/>
          <w:sz w:val="28"/>
          <w:szCs w:val="28"/>
          <w:lang w:val="uz-Cyrl-UZ" w:eastAsia="en-US"/>
        </w:rPr>
      </w:pPr>
      <w:r w:rsidRPr="00BB7C35">
        <w:rPr>
          <w:rFonts w:ascii="Cambria" w:eastAsiaTheme="minorHAnsi" w:hAnsi="Cambria" w:cstheme="minorBidi"/>
          <w:sz w:val="28"/>
          <w:szCs w:val="28"/>
          <w:lang w:val="uz-Cyrl-UZ" w:eastAsia="en-US"/>
        </w:rPr>
        <w:t>Айни пайтда суд биноларини қуриш ва реконструкция қилиш юзасидан 6 йиллик дастур лойиҳаси ишлаб чиқилаётганлиги сабабли Ўзбекистон Республикаси Молия ва иқтисодиёт вазирлигининг кўрсатмасига асосан объектларда амалга оширилиши режалаштирилган капитал таъмирлаш ишлари вақтинча тўхтатилган.</w:t>
      </w:r>
    </w:p>
    <w:p w14:paraId="0F15D79F" w14:textId="77777777" w:rsidR="00BB7C35" w:rsidRPr="00BB7C35" w:rsidRDefault="00BB7C35" w:rsidP="00BB7C35">
      <w:pPr>
        <w:tabs>
          <w:tab w:val="left" w:pos="8235"/>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851"/>
        <w:jc w:val="both"/>
        <w:rPr>
          <w:rFonts w:ascii="Cambria" w:hAnsi="Cambria" w:cs="Cambria"/>
          <w:color w:val="auto"/>
          <w:sz w:val="28"/>
          <w:szCs w:val="28"/>
        </w:rPr>
      </w:pPr>
      <w:r w:rsidRPr="00BB7C35">
        <w:rPr>
          <w:rFonts w:ascii="Cambria" w:hAnsi="Cambria" w:cs="Cambria"/>
          <w:color w:val="auto"/>
          <w:sz w:val="28"/>
          <w:szCs w:val="28"/>
        </w:rPr>
        <w:t xml:space="preserve">Департаментга фуқаро ва ташкилотлардан жами </w:t>
      </w:r>
      <w:r w:rsidRPr="00BB7C35">
        <w:rPr>
          <w:rFonts w:ascii="Cambria" w:eastAsia="Calibri" w:hAnsi="Cambria" w:cs="Cambria"/>
          <w:bCs/>
          <w:color w:val="auto"/>
          <w:sz w:val="28"/>
          <w:szCs w:val="28"/>
        </w:rPr>
        <w:t xml:space="preserve">36 </w:t>
      </w:r>
      <w:r w:rsidRPr="00BB7C35">
        <w:rPr>
          <w:rFonts w:ascii="Cambria" w:hAnsi="Cambria" w:cs="Cambria"/>
          <w:bCs/>
          <w:color w:val="auto"/>
          <w:sz w:val="28"/>
          <w:szCs w:val="28"/>
        </w:rPr>
        <w:t>та</w:t>
      </w:r>
      <w:r w:rsidRPr="00BB7C35">
        <w:rPr>
          <w:rFonts w:ascii="Cambria" w:eastAsia="Calibri" w:hAnsi="Cambria" w:cs="Cambria"/>
          <w:color w:val="auto"/>
          <w:sz w:val="28"/>
          <w:szCs w:val="28"/>
        </w:rPr>
        <w:t xml:space="preserve"> </w:t>
      </w:r>
      <w:r w:rsidRPr="00BB7C35">
        <w:rPr>
          <w:rFonts w:ascii="Cambria" w:hAnsi="Cambria" w:cs="Cambria"/>
          <w:bCs/>
          <w:color w:val="auto"/>
          <w:sz w:val="28"/>
          <w:szCs w:val="28"/>
        </w:rPr>
        <w:t>мурожаатлар</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келиб тушган бўлиб, мурожаатлар ўз вақтида ўрганиб чиқилган ва қонунда белгиланган муддатда уларга жавоб берилган.</w:t>
      </w:r>
    </w:p>
    <w:p w14:paraId="53FD9D11"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Ижро интизомини таъминлаш бўйича тегишли ишлар бажарилган, 2025 йилнинг биринчи ярим йиллиги давомида Олий суддан </w:t>
      </w:r>
      <w:r w:rsidRPr="00BB7C35">
        <w:rPr>
          <w:rFonts w:ascii="Cambria" w:eastAsia="Calibri" w:hAnsi="Cambria" w:cs="Cambria"/>
          <w:bCs/>
          <w:color w:val="auto"/>
          <w:sz w:val="28"/>
          <w:szCs w:val="28"/>
        </w:rPr>
        <w:t xml:space="preserve">60 </w:t>
      </w:r>
      <w:r w:rsidRPr="00BB7C35">
        <w:rPr>
          <w:rFonts w:ascii="Cambria" w:hAnsi="Cambria" w:cs="Cambria"/>
          <w:bCs/>
          <w:color w:val="auto"/>
          <w:sz w:val="28"/>
          <w:szCs w:val="28"/>
        </w:rPr>
        <w:t>та назоратдаги топшириқ</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келиб тушган, топшириқлар ижро юзасидан ўз вақтида тегишли ишлар бажарилиб, ахборот берилган.</w:t>
      </w:r>
    </w:p>
    <w:p w14:paraId="437F78C1"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hint="eastAsia"/>
          <w:color w:val="auto"/>
          <w:sz w:val="28"/>
          <w:szCs w:val="28"/>
        </w:rPr>
        <w:t>Фаолиятни</w:t>
      </w:r>
      <w:r w:rsidRPr="00BB7C35">
        <w:rPr>
          <w:rFonts w:ascii="Cambria" w:hAnsi="Cambria" w:cs="Cambria"/>
          <w:color w:val="auto"/>
          <w:sz w:val="28"/>
          <w:szCs w:val="28"/>
        </w:rPr>
        <w:t xml:space="preserve"> ҳ</w:t>
      </w:r>
      <w:r w:rsidRPr="00BB7C35">
        <w:rPr>
          <w:rFonts w:ascii="Cambria" w:hAnsi="Cambria" w:cs="Cambria" w:hint="eastAsia"/>
          <w:color w:val="auto"/>
          <w:sz w:val="28"/>
          <w:szCs w:val="28"/>
        </w:rPr>
        <w:t>у</w:t>
      </w:r>
      <w:r w:rsidRPr="00BB7C35">
        <w:rPr>
          <w:rFonts w:ascii="Cambria" w:hAnsi="Cambria" w:cs="Cambria"/>
          <w:color w:val="auto"/>
          <w:sz w:val="28"/>
          <w:szCs w:val="28"/>
        </w:rPr>
        <w:t>қ</w:t>
      </w:r>
      <w:r w:rsidRPr="00BB7C35">
        <w:rPr>
          <w:rFonts w:ascii="Cambria" w:hAnsi="Cambria" w:cs="Cambria" w:hint="eastAsia"/>
          <w:color w:val="auto"/>
          <w:sz w:val="28"/>
          <w:szCs w:val="28"/>
        </w:rPr>
        <w:t>у</w:t>
      </w:r>
      <w:r w:rsidRPr="00BB7C35">
        <w:rPr>
          <w:rFonts w:ascii="Cambria" w:hAnsi="Cambria" w:cs="Cambria"/>
          <w:color w:val="auto"/>
          <w:sz w:val="28"/>
          <w:szCs w:val="28"/>
        </w:rPr>
        <w:t>қ</w:t>
      </w:r>
      <w:r w:rsidRPr="00BB7C35">
        <w:rPr>
          <w:rFonts w:ascii="Cambria" w:hAnsi="Cambria" w:cs="Cambria" w:hint="eastAsia"/>
          <w:color w:val="auto"/>
          <w:sz w:val="28"/>
          <w:szCs w:val="28"/>
        </w:rPr>
        <w:t>ий</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таъминлаш</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борасида</w:t>
      </w:r>
      <w:r w:rsidRPr="00BB7C35">
        <w:rPr>
          <w:rFonts w:ascii="Cambria" w:hAnsi="Cambria" w:cs="Cambria"/>
          <w:color w:val="auto"/>
          <w:sz w:val="28"/>
          <w:szCs w:val="28"/>
        </w:rPr>
        <w:t xml:space="preserve"> ф</w:t>
      </w:r>
      <w:r w:rsidRPr="00BB7C35">
        <w:rPr>
          <w:rFonts w:ascii="Cambria" w:hAnsi="Cambria" w:cs="Cambria" w:hint="eastAsia"/>
          <w:color w:val="auto"/>
          <w:sz w:val="28"/>
          <w:szCs w:val="28"/>
        </w:rPr>
        <w:t>у</w:t>
      </w:r>
      <w:r w:rsidRPr="00BB7C35">
        <w:rPr>
          <w:rFonts w:ascii="Cambria" w:hAnsi="Cambria" w:cs="Cambria"/>
          <w:color w:val="auto"/>
          <w:sz w:val="28"/>
          <w:szCs w:val="28"/>
        </w:rPr>
        <w:t>қ</w:t>
      </w:r>
      <w:r w:rsidRPr="00BB7C35">
        <w:rPr>
          <w:rFonts w:ascii="Cambria" w:hAnsi="Cambria" w:cs="Cambria" w:hint="eastAsia"/>
          <w:color w:val="auto"/>
          <w:sz w:val="28"/>
          <w:szCs w:val="28"/>
        </w:rPr>
        <w:t>аролар</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юридик</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шахслар</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томонидан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Олий</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суд</w:t>
      </w:r>
      <w:r w:rsidRPr="00BB7C35">
        <w:rPr>
          <w:rFonts w:ascii="Cambria" w:hAnsi="Cambria" w:cs="Cambria"/>
          <w:color w:val="auto"/>
          <w:sz w:val="28"/>
          <w:szCs w:val="28"/>
        </w:rPr>
        <w:t xml:space="preserve"> ҳ</w:t>
      </w:r>
      <w:r w:rsidRPr="00BB7C35">
        <w:rPr>
          <w:rFonts w:ascii="Cambria" w:hAnsi="Cambria" w:cs="Cambria" w:hint="eastAsia"/>
          <w:color w:val="auto"/>
          <w:sz w:val="28"/>
          <w:szCs w:val="28"/>
        </w:rPr>
        <w:t>узуридаги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Департаментга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нисбатан</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киритилган</w:t>
      </w:r>
      <w:r w:rsidRPr="00BB7C35">
        <w:rPr>
          <w:rFonts w:ascii="Cambria" w:hAnsi="Cambria" w:cs="Cambria"/>
          <w:color w:val="auto"/>
          <w:sz w:val="28"/>
          <w:szCs w:val="28"/>
        </w:rPr>
        <w:t xml:space="preserve"> 2 </w:t>
      </w:r>
      <w:r w:rsidRPr="00BB7C35">
        <w:rPr>
          <w:rFonts w:ascii="Cambria" w:hAnsi="Cambria" w:cs="Cambria" w:hint="eastAsia"/>
          <w:color w:val="auto"/>
          <w:sz w:val="28"/>
          <w:szCs w:val="28"/>
        </w:rPr>
        <w:t>та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даъво</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ариза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фу</w:t>
      </w:r>
      <w:r w:rsidRPr="00BB7C35">
        <w:rPr>
          <w:rFonts w:ascii="Cambria" w:hAnsi="Cambria" w:cs="Cambria"/>
          <w:color w:val="auto"/>
          <w:sz w:val="28"/>
          <w:szCs w:val="28"/>
        </w:rPr>
        <w:t>қ</w:t>
      </w:r>
      <w:r w:rsidRPr="00BB7C35">
        <w:rPr>
          <w:rFonts w:ascii="Cambria" w:hAnsi="Cambria" w:cs="Cambria" w:hint="eastAsia"/>
          <w:color w:val="auto"/>
          <w:sz w:val="28"/>
          <w:szCs w:val="28"/>
        </w:rPr>
        <w:t>арол</w:t>
      </w:r>
      <w:r w:rsidRPr="00BB7C35">
        <w:rPr>
          <w:rFonts w:ascii="Cambria" w:hAnsi="Cambria" w:cs="Cambria"/>
          <w:color w:val="auto"/>
          <w:sz w:val="28"/>
          <w:szCs w:val="28"/>
        </w:rPr>
        <w:t>ар С.Кадиров ва С.Юсуповлар</w:t>
      </w:r>
      <w:r w:rsidRPr="00BB7C35">
        <w:rPr>
          <w:rFonts w:ascii="Cambria" w:hAnsi="Cambria" w:cs="Cambria" w:hint="eastAsia"/>
          <w:color w:val="auto"/>
          <w:sz w:val="28"/>
          <w:szCs w:val="28"/>
        </w:rPr>
        <w:t>нинг</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пенсия</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тайинлаш</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масаласи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бўйича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суд</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мажлисида</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вакил</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иштироки</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таъминланиб</w:t>
      </w:r>
      <w:r w:rsidRPr="00BB7C35">
        <w:rPr>
          <w:rFonts w:ascii="Cambria" w:hAnsi="Cambria" w:cs="Cambria"/>
          <w:color w:val="auto"/>
          <w:sz w:val="28"/>
          <w:szCs w:val="28"/>
        </w:rPr>
        <w:t xml:space="preserve">, 1 та даъво бўйича </w:t>
      </w:r>
      <w:r w:rsidRPr="00BB7C35">
        <w:rPr>
          <w:rFonts w:ascii="Cambria" w:hAnsi="Cambria" w:cs="Cambria" w:hint="eastAsia"/>
          <w:color w:val="auto"/>
          <w:sz w:val="28"/>
          <w:szCs w:val="28"/>
        </w:rPr>
        <w:t>Департамент</w:t>
      </w:r>
      <w:r w:rsidRPr="00BB7C35">
        <w:rPr>
          <w:rFonts w:ascii="Cambria" w:hAnsi="Cambria" w:cs="Cambria"/>
          <w:color w:val="auto"/>
          <w:sz w:val="28"/>
          <w:szCs w:val="28"/>
        </w:rPr>
        <w:t xml:space="preserve"> </w:t>
      </w:r>
      <w:r w:rsidRPr="00BB7C35">
        <w:rPr>
          <w:rFonts w:ascii="Cambria" w:hAnsi="Cambria" w:cs="Cambria" w:hint="eastAsia"/>
          <w:color w:val="auto"/>
          <w:sz w:val="28"/>
          <w:szCs w:val="28"/>
        </w:rPr>
        <w:t>фойдасига</w:t>
      </w:r>
      <w:r w:rsidRPr="00BB7C35">
        <w:rPr>
          <w:rFonts w:ascii="Cambria" w:hAnsi="Cambria" w:cs="Cambria"/>
          <w:color w:val="auto"/>
          <w:sz w:val="28"/>
          <w:szCs w:val="28"/>
        </w:rPr>
        <w:t xml:space="preserve"> қ</w:t>
      </w:r>
      <w:r w:rsidRPr="00BB7C35">
        <w:rPr>
          <w:rFonts w:ascii="Cambria" w:hAnsi="Cambria" w:cs="Cambria" w:hint="eastAsia"/>
          <w:color w:val="auto"/>
          <w:sz w:val="28"/>
          <w:szCs w:val="28"/>
        </w:rPr>
        <w:t>арор</w:t>
      </w:r>
      <w:r w:rsidRPr="00BB7C35">
        <w:rPr>
          <w:rFonts w:ascii="Cambria" w:hAnsi="Cambria" w:cs="Cambria"/>
          <w:color w:val="auto"/>
          <w:sz w:val="28"/>
          <w:szCs w:val="28"/>
        </w:rPr>
        <w:t xml:space="preserve"> қ</w:t>
      </w:r>
      <w:r w:rsidRPr="00BB7C35">
        <w:rPr>
          <w:rFonts w:ascii="Cambria" w:hAnsi="Cambria" w:cs="Cambria" w:hint="eastAsia"/>
          <w:color w:val="auto"/>
          <w:sz w:val="28"/>
          <w:szCs w:val="28"/>
        </w:rPr>
        <w:t>абул</w:t>
      </w:r>
      <w:r w:rsidRPr="00BB7C35">
        <w:rPr>
          <w:rFonts w:ascii="Cambria" w:hAnsi="Cambria" w:cs="Cambria"/>
          <w:color w:val="auto"/>
          <w:sz w:val="28"/>
          <w:szCs w:val="28"/>
        </w:rPr>
        <w:t xml:space="preserve"> қ</w:t>
      </w:r>
      <w:r w:rsidRPr="00BB7C35">
        <w:rPr>
          <w:rFonts w:ascii="Cambria" w:hAnsi="Cambria" w:cs="Cambria" w:hint="eastAsia"/>
          <w:color w:val="auto"/>
          <w:sz w:val="28"/>
          <w:szCs w:val="28"/>
        </w:rPr>
        <w:t>илинди</w:t>
      </w:r>
      <w:r w:rsidRPr="00BB7C35">
        <w:rPr>
          <w:rFonts w:ascii="Cambria" w:hAnsi="Cambria" w:cs="Cambria"/>
          <w:color w:val="auto"/>
          <w:sz w:val="28"/>
          <w:szCs w:val="28"/>
        </w:rPr>
        <w:t xml:space="preserve"> ҳамда </w:t>
      </w:r>
      <w:r w:rsidRPr="00BB7C35">
        <w:rPr>
          <w:rFonts w:ascii="Cambria" w:hAnsi="Cambria" w:cs="Cambria" w:hint="eastAsia"/>
          <w:color w:val="auto"/>
          <w:sz w:val="28"/>
          <w:szCs w:val="28"/>
        </w:rPr>
        <w:t>фу</w:t>
      </w:r>
      <w:r w:rsidRPr="00BB7C35">
        <w:rPr>
          <w:rFonts w:ascii="Cambria" w:hAnsi="Cambria" w:cs="Cambria"/>
          <w:color w:val="auto"/>
          <w:sz w:val="28"/>
          <w:szCs w:val="28"/>
        </w:rPr>
        <w:t>қ</w:t>
      </w:r>
      <w:r w:rsidRPr="00BB7C35">
        <w:rPr>
          <w:rFonts w:ascii="Cambria" w:hAnsi="Cambria" w:cs="Cambria" w:hint="eastAsia"/>
          <w:color w:val="auto"/>
          <w:sz w:val="28"/>
          <w:szCs w:val="28"/>
        </w:rPr>
        <w:t>аро</w:t>
      </w:r>
      <w:r w:rsidRPr="00BB7C35">
        <w:rPr>
          <w:rFonts w:ascii="Cambria" w:hAnsi="Cambria" w:cs="Cambria"/>
          <w:color w:val="auto"/>
          <w:sz w:val="28"/>
          <w:szCs w:val="28"/>
        </w:rPr>
        <w:t xml:space="preserve"> С.Кадиров даъвоси Олий судда тафтиш тартибида кўриб чиқилмоқда.</w:t>
      </w:r>
    </w:p>
    <w:p w14:paraId="0C486D51" w14:textId="77777777" w:rsidR="00BB7C35" w:rsidRPr="00BB7C35" w:rsidRDefault="00BB7C35" w:rsidP="00BB7C35">
      <w:pPr>
        <w:tabs>
          <w:tab w:val="left" w:pos="708"/>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olor w:val="auto"/>
          <w:sz w:val="28"/>
          <w:szCs w:val="28"/>
        </w:rPr>
      </w:pPr>
      <w:r w:rsidRPr="00BB7C35">
        <w:rPr>
          <w:rFonts w:ascii="Cambria" w:hAnsi="Cambria" w:cs="Cambria"/>
          <w:color w:val="auto"/>
          <w:sz w:val="28"/>
          <w:szCs w:val="28"/>
        </w:rPr>
        <w:lastRenderedPageBreak/>
        <w:t>Суд ҳокимияти органларини ривожлантириш жамғармаси Кузатув кенгашининг 2025 йил</w:t>
      </w:r>
      <w:r w:rsidRPr="00BB7C35">
        <w:rPr>
          <w:rFonts w:ascii="Cambria" w:hAnsi="Cambria" w:cs="Cambria"/>
          <w:color w:val="auto"/>
          <w:sz w:val="28"/>
          <w:szCs w:val="28"/>
          <w:lang w:val="uz-Latn-UZ"/>
        </w:rPr>
        <w:t xml:space="preserve"> </w:t>
      </w:r>
      <w:r w:rsidRPr="00BB7C35">
        <w:rPr>
          <w:rFonts w:ascii="Cambria" w:hAnsi="Cambria" w:cs="Cambria"/>
          <w:color w:val="auto"/>
          <w:sz w:val="28"/>
          <w:szCs w:val="28"/>
        </w:rPr>
        <w:t>6 ойликда навбатдаги 4</w:t>
      </w:r>
      <w:r w:rsidRPr="00BB7C35">
        <w:rPr>
          <w:rFonts w:ascii="Cambria" w:eastAsia="Calibri" w:hAnsi="Cambria" w:cs="Cambria"/>
          <w:bCs/>
          <w:color w:val="auto"/>
          <w:sz w:val="28"/>
          <w:szCs w:val="28"/>
        </w:rPr>
        <w:t xml:space="preserve"> </w:t>
      </w:r>
      <w:r w:rsidRPr="00BB7C35">
        <w:rPr>
          <w:rFonts w:ascii="Cambria" w:hAnsi="Cambria" w:cs="Cambria"/>
          <w:bCs/>
          <w:color w:val="auto"/>
          <w:sz w:val="28"/>
          <w:szCs w:val="28"/>
        </w:rPr>
        <w:t>та</w:t>
      </w:r>
      <w:r w:rsidRPr="00BB7C35">
        <w:rPr>
          <w:rFonts w:ascii="Cambria" w:eastAsia="Calibri" w:hAnsi="Cambria" w:cs="Cambria"/>
          <w:color w:val="auto"/>
          <w:sz w:val="28"/>
          <w:szCs w:val="28"/>
        </w:rPr>
        <w:t xml:space="preserve"> </w:t>
      </w:r>
      <w:r w:rsidRPr="00BB7C35">
        <w:rPr>
          <w:rFonts w:ascii="Cambria" w:hAnsi="Cambria" w:cs="Cambria"/>
          <w:color w:val="auto"/>
          <w:sz w:val="28"/>
          <w:szCs w:val="28"/>
        </w:rPr>
        <w:t xml:space="preserve">йиғилиши ўтказилган. </w:t>
      </w:r>
    </w:p>
    <w:p w14:paraId="519670CD" w14:textId="77777777" w:rsidR="00BB7C35" w:rsidRPr="00BB7C35" w:rsidRDefault="00BB7C35" w:rsidP="00BB7C35">
      <w:pPr>
        <w:tabs>
          <w:tab w:val="left" w:pos="708"/>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color w:val="auto"/>
          <w:sz w:val="28"/>
          <w:szCs w:val="28"/>
        </w:rPr>
        <w:t>Департамент зиммасига юклатилган вазифаларнинг самарали ижросини таъминлаш, иш самарадорлигини ошириш, ижро интизомига риоя этилишини таъминлаш мақсадида, Департамент ва унинг ҳудудий бўлимлари штат бирлигини қайта кўриб чиқиш бўйича</w:t>
      </w:r>
      <w:r w:rsidRPr="00BB7C35">
        <w:rPr>
          <w:rFonts w:ascii="Cambria" w:hAnsi="Cambria" w:cs="Cambria"/>
          <w:bCs/>
          <w:color w:val="auto"/>
          <w:sz w:val="28"/>
          <w:szCs w:val="28"/>
        </w:rPr>
        <w:t xml:space="preserve"> таклифлар киритилди.</w:t>
      </w:r>
    </w:p>
    <w:p w14:paraId="1372410A" w14:textId="77777777" w:rsidR="00BB7C35" w:rsidRPr="00BB7C35" w:rsidRDefault="00BB7C35" w:rsidP="00BB7C35">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Департамент кадрларини танлаш ва жой-жойига қўйишни амалга ошириш, уларни касбий тайёрлаш, қайта тайёрлаш ва малакасини ошириш ишлари олиб борилган.</w:t>
      </w:r>
    </w:p>
    <w:p w14:paraId="2135EAEF"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 xml:space="preserve">Судлар фаолиятини таъминлаш департаменти тизимига </w:t>
      </w:r>
      <w:r w:rsidRPr="00BB7C35">
        <w:rPr>
          <w:rFonts w:ascii="Cambria" w:hAnsi="Cambria" w:cs="Cambria"/>
          <w:bCs/>
          <w:color w:val="auto"/>
          <w:sz w:val="28"/>
          <w:szCs w:val="28"/>
        </w:rPr>
        <w:br/>
        <w:t>2025 йилнинг 1-яримида 26 нафар ходим меҳнат шартномаси асосида ишга қабул қилинган бўлиб, улардан 6 нафари кадрлар захирасига танлов асосида ишга қабул қилинган.</w:t>
      </w:r>
    </w:p>
    <w:p w14:paraId="2C82A58C"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Шу даврда 27 нафар ходим билан тузилган меҳнат шартномалари Меҳнат Кодексининг тегишли моддаларига асосан бекор қилинган, ходимларнинг 18 нафари бошқа ишга (лавозимга) ўтказилган.</w:t>
      </w:r>
    </w:p>
    <w:p w14:paraId="2B15B3B8"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 xml:space="preserve">Департамент ходимларининг меҳнат ҳуқуқларини таъминлаш, уларни ижтимоий қўллаб-қувватлаш мақсадида 16 нафар ходимга соғлиғини тиклаш учун меҳнат таътили даврида бериладиган моддий ёрдам кўрсатилган. </w:t>
      </w:r>
    </w:p>
    <w:p w14:paraId="7A9C54BC"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 xml:space="preserve">Ҳисобот даврида 5 нафар ходим Судлар фаолиятини таъминлаш департаментининг аттестация комиссияси томонидан аттестациядан ўтказилган ва натижасига кўра барчаси эгаллаб турган лавозимига лойиқ деб топилган. </w:t>
      </w:r>
    </w:p>
    <w:p w14:paraId="5A6BA7A8"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 xml:space="preserve">Департамент директорининг тақдимномаларига асосан Олий суд раисининг буйруқлари билан 14 нафар ходимга навбатдаги мансаб даражалари берилган. </w:t>
      </w:r>
    </w:p>
    <w:p w14:paraId="6F0BBF81"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BB7C35">
        <w:rPr>
          <w:rFonts w:ascii="Cambria" w:hAnsi="Cambria" w:cs="Cambria"/>
          <w:bCs/>
          <w:color w:val="auto"/>
          <w:sz w:val="28"/>
          <w:szCs w:val="28"/>
        </w:rPr>
        <w:t>2025 йилнинг 1-яримига  белгиланган касб маҳоратини ошириш режасига мувофиқ департамент ходимлари билан 6 маротаба ўқув машғулотлари ўтказилган.</w:t>
      </w:r>
    </w:p>
    <w:p w14:paraId="30BEB226"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Ички назоратни амалга ошириш, ходимларни касб маҳорати даражасини ўрганиш борасида Молиявий назорат ва аудит бўлими томонидан тизимда бюджет тўғрисидаги қонунчилик ҳужжатларига риоя этилишини таҳлил қилиш, баҳолаш, бюджет ҳамда бюджетдан ташқари жамғарма маблағлари ҳисобининг юритилиши ва молиявий ҳисоботлар шакллантирилишини ўрганиш орқали бюджет интизомини мустаҳкамлаш бўйича назорат ишлари амалга оширилиб борилмоқда.</w:t>
      </w:r>
    </w:p>
    <w:p w14:paraId="1EC52011"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Масофавий аудитни қўллаган ҳолда, бюджет маблағларидан мақсадсиз ва самарасиз фойдаланиш хавфларини аниқлаш, минималлаштириш, уларни содир этишга имконият яратувчи сабаблар ва шарт-шароитларни бартараф этиш мақсадида ҳудудий бўлимларда камерал назорат тадбирлари ўтказилиб, аниқланган хато ва камчиликлар бартараф этиб борилмоқда.</w:t>
      </w:r>
    </w:p>
    <w:p w14:paraId="0B6BF1DD"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 xml:space="preserve">Бундан ташқари, Департаментнинг Андижон, Самарқанд вилоятлари ва Тошкент шаҳар ҳудудий бўлимларида сайёр назорат </w:t>
      </w:r>
      <w:r w:rsidRPr="00BB7C35">
        <w:rPr>
          <w:rFonts w:ascii="Cambria" w:hAnsi="Cambria" w:cs="Cambria"/>
          <w:color w:val="auto"/>
          <w:sz w:val="28"/>
          <w:szCs w:val="28"/>
        </w:rPr>
        <w:lastRenderedPageBreak/>
        <w:t>тадбирлари ўтказилди.</w:t>
      </w:r>
    </w:p>
    <w:p w14:paraId="472A5BEA" w14:textId="77777777" w:rsidR="00BB7C35" w:rsidRPr="00BB7C35" w:rsidRDefault="00BB7C35" w:rsidP="00BB7C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BB7C35">
        <w:rPr>
          <w:rFonts w:ascii="Cambria" w:hAnsi="Cambria" w:cs="Cambria"/>
          <w:color w:val="auto"/>
          <w:sz w:val="28"/>
          <w:szCs w:val="28"/>
        </w:rPr>
        <w:t>Ўтказилган сайёр назорат тадбирларида аниқланган камчиликларни бартараф этиш ҳамда келгусида бу каби ҳолатларни олдини олиш бўйича семинар машғулотлари ўтказиб борилди.</w:t>
      </w:r>
    </w:p>
    <w:p w14:paraId="2CCCA320" w14:textId="77777777" w:rsidR="00D85C7E" w:rsidRPr="00BB7C35" w:rsidRDefault="00D85C7E" w:rsidP="00F716A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851"/>
        <w:jc w:val="both"/>
        <w:rPr>
          <w:rFonts w:ascii="Cambria" w:hAnsi="Cambria" w:cs="Cambria"/>
          <w:bCs/>
          <w:color w:val="auto"/>
          <w:sz w:val="28"/>
          <w:szCs w:val="28"/>
        </w:rPr>
      </w:pPr>
    </w:p>
    <w:p w14:paraId="19571EBC" w14:textId="33852643" w:rsidR="003657E4" w:rsidRPr="00BB7C35" w:rsidRDefault="00F716AE" w:rsidP="00D104E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851"/>
        <w:jc w:val="both"/>
        <w:rPr>
          <w:rFonts w:ascii="Cambria" w:hAnsi="Cambria" w:cs="Cambria"/>
          <w:bCs/>
          <w:color w:val="auto"/>
          <w:sz w:val="28"/>
          <w:szCs w:val="28"/>
        </w:rPr>
      </w:pPr>
      <w:r w:rsidRPr="00BB7C35">
        <w:rPr>
          <w:rFonts w:ascii="Cambria" w:hAnsi="Cambria" w:cs="Cambria"/>
          <w:bCs/>
          <w:color w:val="auto"/>
          <w:sz w:val="28"/>
          <w:szCs w:val="28"/>
        </w:rPr>
        <w:t xml:space="preserve">Олий суд ҳузуридаги Департамент </w:t>
      </w:r>
    </w:p>
    <w:sectPr w:rsidR="003657E4" w:rsidRPr="00BB7C35" w:rsidSect="00895452">
      <w:pgSz w:w="11906" w:h="16838" w:code="9"/>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18AC"/>
    <w:multiLevelType w:val="hybridMultilevel"/>
    <w:tmpl w:val="926E0386"/>
    <w:lvl w:ilvl="0" w:tplc="1B921DB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AB68A5"/>
    <w:multiLevelType w:val="hybridMultilevel"/>
    <w:tmpl w:val="F2FC3C5E"/>
    <w:lvl w:ilvl="0" w:tplc="C3C4CAE2">
      <w:numFmt w:val="bullet"/>
      <w:lvlText w:val="-"/>
      <w:lvlJc w:val="left"/>
      <w:pPr>
        <w:ind w:left="1211" w:hanging="360"/>
      </w:pPr>
      <w:rPr>
        <w:rFonts w:ascii="Cambria" w:eastAsiaTheme="minorHAnsi" w:hAnsi="Cambria"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7F0A7327"/>
    <w:multiLevelType w:val="hybridMultilevel"/>
    <w:tmpl w:val="DBE806B8"/>
    <w:lvl w:ilvl="0" w:tplc="C06221D2">
      <w:numFmt w:val="bullet"/>
      <w:lvlText w:val="-"/>
      <w:lvlJc w:val="left"/>
      <w:pPr>
        <w:ind w:left="1211" w:hanging="360"/>
      </w:pPr>
      <w:rPr>
        <w:rFonts w:ascii="Cambria" w:eastAsia="Times New Roman" w:hAnsi="Cambria"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C2"/>
    <w:rsid w:val="00032DE1"/>
    <w:rsid w:val="00045C50"/>
    <w:rsid w:val="0006336A"/>
    <w:rsid w:val="00085C07"/>
    <w:rsid w:val="0008778B"/>
    <w:rsid w:val="00093D2A"/>
    <w:rsid w:val="000954E6"/>
    <w:rsid w:val="000A7719"/>
    <w:rsid w:val="000B55B0"/>
    <w:rsid w:val="000B679F"/>
    <w:rsid w:val="000C64C5"/>
    <w:rsid w:val="000D6104"/>
    <w:rsid w:val="000E23B8"/>
    <w:rsid w:val="000E26E2"/>
    <w:rsid w:val="000E2E0F"/>
    <w:rsid w:val="00104A42"/>
    <w:rsid w:val="00113EBB"/>
    <w:rsid w:val="0012001E"/>
    <w:rsid w:val="00131917"/>
    <w:rsid w:val="00137B90"/>
    <w:rsid w:val="00142918"/>
    <w:rsid w:val="0015650A"/>
    <w:rsid w:val="001568FC"/>
    <w:rsid w:val="00161E87"/>
    <w:rsid w:val="001849C3"/>
    <w:rsid w:val="001A052E"/>
    <w:rsid w:val="001D0BA3"/>
    <w:rsid w:val="001F2DD7"/>
    <w:rsid w:val="00200622"/>
    <w:rsid w:val="00212725"/>
    <w:rsid w:val="00214090"/>
    <w:rsid w:val="00230732"/>
    <w:rsid w:val="00232DD7"/>
    <w:rsid w:val="00276AFD"/>
    <w:rsid w:val="00284BB5"/>
    <w:rsid w:val="002B2D10"/>
    <w:rsid w:val="002B3324"/>
    <w:rsid w:val="002B616C"/>
    <w:rsid w:val="002C283A"/>
    <w:rsid w:val="002E44B0"/>
    <w:rsid w:val="002E5F95"/>
    <w:rsid w:val="00302E27"/>
    <w:rsid w:val="00317F72"/>
    <w:rsid w:val="003304A5"/>
    <w:rsid w:val="00337562"/>
    <w:rsid w:val="00337EB8"/>
    <w:rsid w:val="00350357"/>
    <w:rsid w:val="00350ACB"/>
    <w:rsid w:val="003657E4"/>
    <w:rsid w:val="00375AA1"/>
    <w:rsid w:val="00383D62"/>
    <w:rsid w:val="00391882"/>
    <w:rsid w:val="003930C5"/>
    <w:rsid w:val="003A054A"/>
    <w:rsid w:val="003A2C65"/>
    <w:rsid w:val="003A43DB"/>
    <w:rsid w:val="003D6AFC"/>
    <w:rsid w:val="003E496D"/>
    <w:rsid w:val="004053EC"/>
    <w:rsid w:val="00412426"/>
    <w:rsid w:val="00441065"/>
    <w:rsid w:val="00443240"/>
    <w:rsid w:val="0044412E"/>
    <w:rsid w:val="004663A1"/>
    <w:rsid w:val="00474B79"/>
    <w:rsid w:val="00480DDA"/>
    <w:rsid w:val="004A04ED"/>
    <w:rsid w:val="004A5742"/>
    <w:rsid w:val="004E5602"/>
    <w:rsid w:val="004F3EAA"/>
    <w:rsid w:val="00512F36"/>
    <w:rsid w:val="00530855"/>
    <w:rsid w:val="00541CB5"/>
    <w:rsid w:val="00567E5B"/>
    <w:rsid w:val="0058577F"/>
    <w:rsid w:val="005A2E43"/>
    <w:rsid w:val="005A5AAD"/>
    <w:rsid w:val="005B0D8A"/>
    <w:rsid w:val="005C372C"/>
    <w:rsid w:val="005C7890"/>
    <w:rsid w:val="005E1667"/>
    <w:rsid w:val="005E40D5"/>
    <w:rsid w:val="00622091"/>
    <w:rsid w:val="0066136B"/>
    <w:rsid w:val="006714C2"/>
    <w:rsid w:val="00675CFE"/>
    <w:rsid w:val="006760AF"/>
    <w:rsid w:val="00680129"/>
    <w:rsid w:val="00695749"/>
    <w:rsid w:val="0069723A"/>
    <w:rsid w:val="006A1551"/>
    <w:rsid w:val="006A286C"/>
    <w:rsid w:val="006C0B77"/>
    <w:rsid w:val="006C250E"/>
    <w:rsid w:val="006C437F"/>
    <w:rsid w:val="006F089D"/>
    <w:rsid w:val="006F6CB9"/>
    <w:rsid w:val="0072473D"/>
    <w:rsid w:val="007509AD"/>
    <w:rsid w:val="007539E4"/>
    <w:rsid w:val="00754321"/>
    <w:rsid w:val="00775055"/>
    <w:rsid w:val="007928C6"/>
    <w:rsid w:val="00797599"/>
    <w:rsid w:val="007A1ED7"/>
    <w:rsid w:val="007A3D45"/>
    <w:rsid w:val="007B4EDF"/>
    <w:rsid w:val="007C02A4"/>
    <w:rsid w:val="007C7E93"/>
    <w:rsid w:val="007D16B6"/>
    <w:rsid w:val="007D58D8"/>
    <w:rsid w:val="007E2448"/>
    <w:rsid w:val="007E3CC6"/>
    <w:rsid w:val="007F72AB"/>
    <w:rsid w:val="0081477D"/>
    <w:rsid w:val="00820048"/>
    <w:rsid w:val="00820616"/>
    <w:rsid w:val="0082323D"/>
    <w:rsid w:val="008242FF"/>
    <w:rsid w:val="00842DB4"/>
    <w:rsid w:val="008439CD"/>
    <w:rsid w:val="00852AD2"/>
    <w:rsid w:val="00855D70"/>
    <w:rsid w:val="00861543"/>
    <w:rsid w:val="008621CD"/>
    <w:rsid w:val="008666D4"/>
    <w:rsid w:val="00870751"/>
    <w:rsid w:val="00895452"/>
    <w:rsid w:val="008B2FF3"/>
    <w:rsid w:val="008D07FB"/>
    <w:rsid w:val="0090362C"/>
    <w:rsid w:val="00922C48"/>
    <w:rsid w:val="00924606"/>
    <w:rsid w:val="00924F48"/>
    <w:rsid w:val="0092567D"/>
    <w:rsid w:val="009308AE"/>
    <w:rsid w:val="009316D8"/>
    <w:rsid w:val="00964638"/>
    <w:rsid w:val="0097495A"/>
    <w:rsid w:val="009C3B31"/>
    <w:rsid w:val="009D1EDE"/>
    <w:rsid w:val="009E00CB"/>
    <w:rsid w:val="009E27D6"/>
    <w:rsid w:val="009E7D3D"/>
    <w:rsid w:val="009F1BD6"/>
    <w:rsid w:val="00A455CC"/>
    <w:rsid w:val="00A52D36"/>
    <w:rsid w:val="00A6545E"/>
    <w:rsid w:val="00A72665"/>
    <w:rsid w:val="00A744FC"/>
    <w:rsid w:val="00A81AF1"/>
    <w:rsid w:val="00A86EB0"/>
    <w:rsid w:val="00AB70E4"/>
    <w:rsid w:val="00AC1D2C"/>
    <w:rsid w:val="00AC5CD3"/>
    <w:rsid w:val="00AD35CE"/>
    <w:rsid w:val="00B0367C"/>
    <w:rsid w:val="00B04B10"/>
    <w:rsid w:val="00B050EB"/>
    <w:rsid w:val="00B10C5E"/>
    <w:rsid w:val="00B11A80"/>
    <w:rsid w:val="00B32B7C"/>
    <w:rsid w:val="00B36E08"/>
    <w:rsid w:val="00B45CE9"/>
    <w:rsid w:val="00B541DF"/>
    <w:rsid w:val="00B56C06"/>
    <w:rsid w:val="00B614C2"/>
    <w:rsid w:val="00B66AF3"/>
    <w:rsid w:val="00B73193"/>
    <w:rsid w:val="00B81C25"/>
    <w:rsid w:val="00B83691"/>
    <w:rsid w:val="00B915B7"/>
    <w:rsid w:val="00BB7C35"/>
    <w:rsid w:val="00C05F4C"/>
    <w:rsid w:val="00C1397B"/>
    <w:rsid w:val="00C13A5F"/>
    <w:rsid w:val="00C34E2B"/>
    <w:rsid w:val="00C356B9"/>
    <w:rsid w:val="00C43985"/>
    <w:rsid w:val="00C635C6"/>
    <w:rsid w:val="00C71BD7"/>
    <w:rsid w:val="00C72625"/>
    <w:rsid w:val="00C84D63"/>
    <w:rsid w:val="00C95D2B"/>
    <w:rsid w:val="00C961C0"/>
    <w:rsid w:val="00CC69A5"/>
    <w:rsid w:val="00CD1191"/>
    <w:rsid w:val="00CF14E6"/>
    <w:rsid w:val="00D023AD"/>
    <w:rsid w:val="00D0519B"/>
    <w:rsid w:val="00D06BA6"/>
    <w:rsid w:val="00D104E5"/>
    <w:rsid w:val="00D11478"/>
    <w:rsid w:val="00D15505"/>
    <w:rsid w:val="00D207A8"/>
    <w:rsid w:val="00D2688A"/>
    <w:rsid w:val="00D3188F"/>
    <w:rsid w:val="00D357FD"/>
    <w:rsid w:val="00D4447C"/>
    <w:rsid w:val="00D5727B"/>
    <w:rsid w:val="00D63343"/>
    <w:rsid w:val="00D83A37"/>
    <w:rsid w:val="00D85C7E"/>
    <w:rsid w:val="00D92BC2"/>
    <w:rsid w:val="00DB0459"/>
    <w:rsid w:val="00DD51DB"/>
    <w:rsid w:val="00DE0810"/>
    <w:rsid w:val="00DE5C5C"/>
    <w:rsid w:val="00E0152B"/>
    <w:rsid w:val="00E0373A"/>
    <w:rsid w:val="00E130A7"/>
    <w:rsid w:val="00E13225"/>
    <w:rsid w:val="00E15AAB"/>
    <w:rsid w:val="00E653CD"/>
    <w:rsid w:val="00E67EE4"/>
    <w:rsid w:val="00E83053"/>
    <w:rsid w:val="00EA59DF"/>
    <w:rsid w:val="00EA6528"/>
    <w:rsid w:val="00ED08B6"/>
    <w:rsid w:val="00ED6659"/>
    <w:rsid w:val="00EE2ABE"/>
    <w:rsid w:val="00EE4070"/>
    <w:rsid w:val="00EE5F37"/>
    <w:rsid w:val="00F12C76"/>
    <w:rsid w:val="00F131FF"/>
    <w:rsid w:val="00F146A5"/>
    <w:rsid w:val="00F14E05"/>
    <w:rsid w:val="00F23299"/>
    <w:rsid w:val="00F2696B"/>
    <w:rsid w:val="00F27B88"/>
    <w:rsid w:val="00F35DE4"/>
    <w:rsid w:val="00F4111C"/>
    <w:rsid w:val="00F445CD"/>
    <w:rsid w:val="00F51A9C"/>
    <w:rsid w:val="00F65362"/>
    <w:rsid w:val="00F716AE"/>
    <w:rsid w:val="00F71CB5"/>
    <w:rsid w:val="00F806D8"/>
    <w:rsid w:val="00F84FC5"/>
    <w:rsid w:val="00F873CB"/>
    <w:rsid w:val="00FB76D4"/>
    <w:rsid w:val="00FC099F"/>
    <w:rsid w:val="00FD5C24"/>
    <w:rsid w:val="00FD6193"/>
    <w:rsid w:val="00FE6DEB"/>
    <w:rsid w:val="00FF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6A40"/>
  <w15:docId w15:val="{8A90D651-1C7A-41D7-8AA9-28A0F51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C2"/>
    <w:pPr>
      <w:widowControl w:val="0"/>
      <w:spacing w:after="0" w:line="240" w:lineRule="auto"/>
    </w:pPr>
    <w:rPr>
      <w:rFonts w:ascii="Arial Unicode MS" w:eastAsia="Times New Roman" w:hAnsi="Arial Unicode MS" w:cs="Times New Roman"/>
      <w:color w:val="000000"/>
      <w:sz w:val="24"/>
      <w:szCs w:val="24"/>
      <w:lang w:val="uz-Cyrl-UZ" w:eastAsia="uz-Cyrl-UZ"/>
    </w:rPr>
  </w:style>
  <w:style w:type="paragraph" w:styleId="1">
    <w:name w:val="heading 1"/>
    <w:basedOn w:val="a"/>
    <w:next w:val="a"/>
    <w:link w:val="10"/>
    <w:qFormat/>
    <w:rsid w:val="00D3188F"/>
    <w:pPr>
      <w:keepNext/>
      <w:widowControl/>
      <w:spacing w:before="240" w:after="60"/>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CB9"/>
    <w:rPr>
      <w:rFonts w:ascii="Tahoma" w:hAnsi="Tahoma" w:cs="Tahoma"/>
      <w:sz w:val="16"/>
      <w:szCs w:val="16"/>
    </w:rPr>
  </w:style>
  <w:style w:type="character" w:customStyle="1" w:styleId="a4">
    <w:name w:val="Текст выноски Знак"/>
    <w:basedOn w:val="a0"/>
    <w:link w:val="a3"/>
    <w:uiPriority w:val="99"/>
    <w:semiHidden/>
    <w:rsid w:val="006F6CB9"/>
    <w:rPr>
      <w:rFonts w:ascii="Tahoma" w:eastAsia="Times New Roman" w:hAnsi="Tahoma" w:cs="Tahoma"/>
      <w:color w:val="000000"/>
      <w:sz w:val="16"/>
      <w:szCs w:val="16"/>
      <w:lang w:val="uz-Cyrl-UZ" w:eastAsia="uz-Cyrl-UZ"/>
    </w:rPr>
  </w:style>
  <w:style w:type="character" w:customStyle="1" w:styleId="10">
    <w:name w:val="Заголовок 1 Знак"/>
    <w:basedOn w:val="a0"/>
    <w:link w:val="1"/>
    <w:rsid w:val="00D3188F"/>
    <w:rPr>
      <w:rFonts w:ascii="Cambria" w:eastAsia="Times New Roman" w:hAnsi="Cambria" w:cs="Times New Roman"/>
      <w:b/>
      <w:bCs/>
      <w:kern w:val="32"/>
      <w:sz w:val="32"/>
      <w:szCs w:val="32"/>
      <w:lang w:val="x-none" w:eastAsia="x-none"/>
    </w:rPr>
  </w:style>
  <w:style w:type="paragraph" w:customStyle="1" w:styleId="leading-8">
    <w:name w:val="leading-8"/>
    <w:basedOn w:val="a"/>
    <w:rsid w:val="000A7719"/>
    <w:pPr>
      <w:widowControl/>
      <w:spacing w:before="100" w:beforeAutospacing="1" w:after="100" w:afterAutospacing="1"/>
    </w:pPr>
    <w:rPr>
      <w:rFonts w:ascii="Times New Roman" w:hAnsi="Times New Roman"/>
      <w:color w:val="auto"/>
      <w:lang w:val="ru-RU" w:eastAsia="ru-RU"/>
    </w:rPr>
  </w:style>
  <w:style w:type="paragraph" w:styleId="a5">
    <w:name w:val="List Paragraph"/>
    <w:basedOn w:val="a"/>
    <w:uiPriority w:val="34"/>
    <w:qFormat/>
    <w:rsid w:val="00BB7C35"/>
    <w:pPr>
      <w:widowControl/>
      <w:spacing w:after="160" w:line="259" w:lineRule="auto"/>
      <w:ind w:left="720"/>
      <w:contextualSpacing/>
    </w:pPr>
    <w:rPr>
      <w:rFonts w:asciiTheme="minorHAnsi" w:eastAsiaTheme="minorHAnsi" w:hAnsiTheme="minorHAnsi" w:cstheme="minorBidi"/>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486">
      <w:bodyDiv w:val="1"/>
      <w:marLeft w:val="0"/>
      <w:marRight w:val="0"/>
      <w:marTop w:val="0"/>
      <w:marBottom w:val="0"/>
      <w:divBdr>
        <w:top w:val="none" w:sz="0" w:space="0" w:color="auto"/>
        <w:left w:val="none" w:sz="0" w:space="0" w:color="auto"/>
        <w:bottom w:val="none" w:sz="0" w:space="0" w:color="auto"/>
        <w:right w:val="none" w:sz="0" w:space="0" w:color="auto"/>
      </w:divBdr>
    </w:div>
    <w:div w:id="419453881">
      <w:bodyDiv w:val="1"/>
      <w:marLeft w:val="0"/>
      <w:marRight w:val="0"/>
      <w:marTop w:val="0"/>
      <w:marBottom w:val="0"/>
      <w:divBdr>
        <w:top w:val="none" w:sz="0" w:space="0" w:color="auto"/>
        <w:left w:val="none" w:sz="0" w:space="0" w:color="auto"/>
        <w:bottom w:val="none" w:sz="0" w:space="0" w:color="auto"/>
        <w:right w:val="none" w:sz="0" w:space="0" w:color="auto"/>
      </w:divBdr>
    </w:div>
    <w:div w:id="438528628">
      <w:bodyDiv w:val="1"/>
      <w:marLeft w:val="0"/>
      <w:marRight w:val="0"/>
      <w:marTop w:val="0"/>
      <w:marBottom w:val="0"/>
      <w:divBdr>
        <w:top w:val="none" w:sz="0" w:space="0" w:color="auto"/>
        <w:left w:val="none" w:sz="0" w:space="0" w:color="auto"/>
        <w:bottom w:val="none" w:sz="0" w:space="0" w:color="auto"/>
        <w:right w:val="none" w:sz="0" w:space="0" w:color="auto"/>
      </w:divBdr>
    </w:div>
    <w:div w:id="1064184395">
      <w:bodyDiv w:val="1"/>
      <w:marLeft w:val="0"/>
      <w:marRight w:val="0"/>
      <w:marTop w:val="0"/>
      <w:marBottom w:val="0"/>
      <w:divBdr>
        <w:top w:val="none" w:sz="0" w:space="0" w:color="auto"/>
        <w:left w:val="none" w:sz="0" w:space="0" w:color="auto"/>
        <w:bottom w:val="none" w:sz="0" w:space="0" w:color="auto"/>
        <w:right w:val="none" w:sz="0" w:space="0" w:color="auto"/>
      </w:divBdr>
    </w:div>
    <w:div w:id="1100830528">
      <w:bodyDiv w:val="1"/>
      <w:marLeft w:val="0"/>
      <w:marRight w:val="0"/>
      <w:marTop w:val="0"/>
      <w:marBottom w:val="0"/>
      <w:divBdr>
        <w:top w:val="none" w:sz="0" w:space="0" w:color="auto"/>
        <w:left w:val="none" w:sz="0" w:space="0" w:color="auto"/>
        <w:bottom w:val="none" w:sz="0" w:space="0" w:color="auto"/>
        <w:right w:val="none" w:sz="0" w:space="0" w:color="auto"/>
      </w:divBdr>
    </w:div>
    <w:div w:id="1175345375">
      <w:bodyDiv w:val="1"/>
      <w:marLeft w:val="0"/>
      <w:marRight w:val="0"/>
      <w:marTop w:val="0"/>
      <w:marBottom w:val="0"/>
      <w:divBdr>
        <w:top w:val="none" w:sz="0" w:space="0" w:color="auto"/>
        <w:left w:val="none" w:sz="0" w:space="0" w:color="auto"/>
        <w:bottom w:val="none" w:sz="0" w:space="0" w:color="auto"/>
        <w:right w:val="none" w:sz="0" w:space="0" w:color="auto"/>
      </w:divBdr>
    </w:div>
    <w:div w:id="1346589435">
      <w:bodyDiv w:val="1"/>
      <w:marLeft w:val="0"/>
      <w:marRight w:val="0"/>
      <w:marTop w:val="0"/>
      <w:marBottom w:val="0"/>
      <w:divBdr>
        <w:top w:val="none" w:sz="0" w:space="0" w:color="auto"/>
        <w:left w:val="none" w:sz="0" w:space="0" w:color="auto"/>
        <w:bottom w:val="none" w:sz="0" w:space="0" w:color="auto"/>
        <w:right w:val="none" w:sz="0" w:space="0" w:color="auto"/>
      </w:divBdr>
    </w:div>
    <w:div w:id="1350987509">
      <w:bodyDiv w:val="1"/>
      <w:marLeft w:val="0"/>
      <w:marRight w:val="0"/>
      <w:marTop w:val="0"/>
      <w:marBottom w:val="0"/>
      <w:divBdr>
        <w:top w:val="none" w:sz="0" w:space="0" w:color="auto"/>
        <w:left w:val="none" w:sz="0" w:space="0" w:color="auto"/>
        <w:bottom w:val="none" w:sz="0" w:space="0" w:color="auto"/>
        <w:right w:val="none" w:sz="0" w:space="0" w:color="auto"/>
      </w:divBdr>
    </w:div>
    <w:div w:id="1479223474">
      <w:bodyDiv w:val="1"/>
      <w:marLeft w:val="0"/>
      <w:marRight w:val="0"/>
      <w:marTop w:val="0"/>
      <w:marBottom w:val="0"/>
      <w:divBdr>
        <w:top w:val="none" w:sz="0" w:space="0" w:color="auto"/>
        <w:left w:val="none" w:sz="0" w:space="0" w:color="auto"/>
        <w:bottom w:val="none" w:sz="0" w:space="0" w:color="auto"/>
        <w:right w:val="none" w:sz="0" w:space="0" w:color="auto"/>
      </w:divBdr>
    </w:div>
    <w:div w:id="1671105464">
      <w:bodyDiv w:val="1"/>
      <w:marLeft w:val="0"/>
      <w:marRight w:val="0"/>
      <w:marTop w:val="0"/>
      <w:marBottom w:val="0"/>
      <w:divBdr>
        <w:top w:val="none" w:sz="0" w:space="0" w:color="auto"/>
        <w:left w:val="none" w:sz="0" w:space="0" w:color="auto"/>
        <w:bottom w:val="none" w:sz="0" w:space="0" w:color="auto"/>
        <w:right w:val="none" w:sz="0" w:space="0" w:color="auto"/>
      </w:divBdr>
    </w:div>
    <w:div w:id="1704668806">
      <w:bodyDiv w:val="1"/>
      <w:marLeft w:val="0"/>
      <w:marRight w:val="0"/>
      <w:marTop w:val="0"/>
      <w:marBottom w:val="0"/>
      <w:divBdr>
        <w:top w:val="none" w:sz="0" w:space="0" w:color="auto"/>
        <w:left w:val="none" w:sz="0" w:space="0" w:color="auto"/>
        <w:bottom w:val="none" w:sz="0" w:space="0" w:color="auto"/>
        <w:right w:val="none" w:sz="0" w:space="0" w:color="auto"/>
      </w:divBdr>
    </w:div>
    <w:div w:id="1796291311">
      <w:bodyDiv w:val="1"/>
      <w:marLeft w:val="0"/>
      <w:marRight w:val="0"/>
      <w:marTop w:val="0"/>
      <w:marBottom w:val="0"/>
      <w:divBdr>
        <w:top w:val="none" w:sz="0" w:space="0" w:color="auto"/>
        <w:left w:val="none" w:sz="0" w:space="0" w:color="auto"/>
        <w:bottom w:val="none" w:sz="0" w:space="0" w:color="auto"/>
        <w:right w:val="none" w:sz="0" w:space="0" w:color="auto"/>
      </w:divBdr>
    </w:div>
    <w:div w:id="1821926420">
      <w:bodyDiv w:val="1"/>
      <w:marLeft w:val="0"/>
      <w:marRight w:val="0"/>
      <w:marTop w:val="0"/>
      <w:marBottom w:val="0"/>
      <w:divBdr>
        <w:top w:val="none" w:sz="0" w:space="0" w:color="auto"/>
        <w:left w:val="none" w:sz="0" w:space="0" w:color="auto"/>
        <w:bottom w:val="none" w:sz="0" w:space="0" w:color="auto"/>
        <w:right w:val="none" w:sz="0" w:space="0" w:color="auto"/>
      </w:divBdr>
    </w:div>
    <w:div w:id="19422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4CAAF-258D-45A4-ABD5-59A8C8A6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Садриддин М. Хидиров</dc:creator>
  <cp:keywords/>
  <dc:description/>
  <cp:lastModifiedBy>1234</cp:lastModifiedBy>
  <cp:revision>5</cp:revision>
  <cp:lastPrinted>2024-07-16T14:40:00Z</cp:lastPrinted>
  <dcterms:created xsi:type="dcterms:W3CDTF">2025-01-13T06:08:00Z</dcterms:created>
  <dcterms:modified xsi:type="dcterms:W3CDTF">2025-07-24T10:53:00Z</dcterms:modified>
</cp:coreProperties>
</file>