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BF" w:rsidRPr="00200545" w:rsidRDefault="00A87FBF" w:rsidP="00200545">
      <w:pPr>
        <w:pStyle w:val="a5"/>
        <w:tabs>
          <w:tab w:val="right" w:pos="9355"/>
        </w:tabs>
        <w:ind w:left="6946"/>
        <w:jc w:val="both"/>
        <w:rPr>
          <w:rFonts w:ascii="Cambria" w:hAnsi="Cambria"/>
          <w:color w:val="000000" w:themeColor="text1"/>
          <w:sz w:val="24"/>
          <w:szCs w:val="24"/>
          <w:lang w:val="uz-Cyrl-UZ"/>
        </w:rPr>
      </w:pPr>
      <w:r w:rsidRPr="00200545">
        <w:rPr>
          <w:rFonts w:ascii="Cambria" w:hAnsi="Cambria"/>
          <w:color w:val="000000" w:themeColor="text1"/>
          <w:sz w:val="24"/>
          <w:szCs w:val="24"/>
          <w:lang w:val="uz-Latn-UZ"/>
        </w:rPr>
        <w:t>Олий суд Раёсатининг 20</w:t>
      </w:r>
      <w:r w:rsidR="00B3002C" w:rsidRPr="00200545">
        <w:rPr>
          <w:rFonts w:ascii="Cambria" w:hAnsi="Cambria"/>
          <w:color w:val="000000" w:themeColor="text1"/>
          <w:sz w:val="24"/>
          <w:szCs w:val="24"/>
        </w:rPr>
        <w:t>2</w:t>
      </w:r>
      <w:r w:rsidR="005D10D8" w:rsidRPr="00200545">
        <w:rPr>
          <w:rFonts w:ascii="Cambria" w:hAnsi="Cambria"/>
          <w:color w:val="000000" w:themeColor="text1"/>
          <w:sz w:val="24"/>
          <w:szCs w:val="24"/>
        </w:rPr>
        <w:t>1</w:t>
      </w:r>
      <w:r w:rsidRPr="00200545">
        <w:rPr>
          <w:rFonts w:ascii="Cambria" w:hAnsi="Cambria"/>
          <w:color w:val="000000" w:themeColor="text1"/>
          <w:sz w:val="24"/>
          <w:szCs w:val="24"/>
          <w:lang w:val="uz-Cyrl-UZ"/>
        </w:rPr>
        <w:t xml:space="preserve"> </w:t>
      </w:r>
      <w:r w:rsidRPr="00200545">
        <w:rPr>
          <w:rFonts w:ascii="Cambria" w:hAnsi="Cambria"/>
          <w:color w:val="000000" w:themeColor="text1"/>
          <w:sz w:val="24"/>
          <w:szCs w:val="24"/>
          <w:lang w:val="uz-Latn-UZ"/>
        </w:rPr>
        <w:t xml:space="preserve">йил </w:t>
      </w:r>
      <w:r w:rsidR="00AB2359" w:rsidRPr="00200545">
        <w:rPr>
          <w:rFonts w:ascii="Cambria" w:hAnsi="Cambria"/>
          <w:color w:val="000000" w:themeColor="text1"/>
          <w:sz w:val="24"/>
          <w:szCs w:val="24"/>
          <w:lang w:val="uz-Cyrl-UZ"/>
        </w:rPr>
        <w:t>9</w:t>
      </w:r>
      <w:r w:rsidR="0082215B" w:rsidRPr="00200545">
        <w:rPr>
          <w:rFonts w:ascii="Cambria" w:hAnsi="Cambria"/>
          <w:color w:val="000000" w:themeColor="text1"/>
          <w:sz w:val="24"/>
          <w:szCs w:val="24"/>
          <w:lang w:val="uz-Cyrl-UZ"/>
        </w:rPr>
        <w:t xml:space="preserve"> </w:t>
      </w:r>
      <w:r w:rsidR="00AB2359" w:rsidRPr="00200545">
        <w:rPr>
          <w:rFonts w:ascii="Cambria" w:hAnsi="Cambria"/>
          <w:color w:val="000000" w:themeColor="text1"/>
          <w:sz w:val="24"/>
          <w:szCs w:val="24"/>
          <w:lang w:val="uz-Cyrl-UZ"/>
        </w:rPr>
        <w:t>ноябр</w:t>
      </w:r>
      <w:r w:rsidR="00AA76D7" w:rsidRPr="00200545">
        <w:rPr>
          <w:rFonts w:ascii="Cambria" w:hAnsi="Cambria"/>
          <w:color w:val="000000" w:themeColor="text1"/>
          <w:sz w:val="24"/>
          <w:szCs w:val="24"/>
          <w:lang w:val="uz-Cyrl-UZ"/>
        </w:rPr>
        <w:t xml:space="preserve">даги </w:t>
      </w:r>
      <w:r w:rsidR="00AB2359" w:rsidRPr="00200545">
        <w:rPr>
          <w:rFonts w:ascii="Cambria" w:hAnsi="Cambria"/>
          <w:color w:val="000000" w:themeColor="text1"/>
          <w:sz w:val="24"/>
          <w:szCs w:val="24"/>
          <w:lang w:val="uz-Cyrl-UZ"/>
        </w:rPr>
        <w:br/>
      </w:r>
      <w:r w:rsidRPr="00200545">
        <w:rPr>
          <w:rFonts w:ascii="Cambria" w:hAnsi="Cambria"/>
          <w:color w:val="000000" w:themeColor="text1"/>
          <w:sz w:val="24"/>
          <w:szCs w:val="24"/>
          <w:lang w:val="uz-Latn-UZ"/>
        </w:rPr>
        <w:t>РС-</w:t>
      </w:r>
      <w:r w:rsidR="00AB2359" w:rsidRPr="00200545">
        <w:rPr>
          <w:rFonts w:ascii="Cambria" w:hAnsi="Cambria"/>
          <w:color w:val="000000" w:themeColor="text1"/>
          <w:sz w:val="24"/>
          <w:szCs w:val="24"/>
          <w:lang w:val="uz-Cyrl-UZ"/>
        </w:rPr>
        <w:t>56</w:t>
      </w:r>
      <w:r w:rsidRPr="00200545">
        <w:rPr>
          <w:rFonts w:ascii="Cambria" w:hAnsi="Cambria"/>
          <w:color w:val="000000" w:themeColor="text1"/>
          <w:sz w:val="24"/>
          <w:szCs w:val="24"/>
          <w:lang w:val="uz-Latn-UZ"/>
        </w:rPr>
        <w:t>-</w:t>
      </w:r>
      <w:r w:rsidR="00B3002C" w:rsidRPr="00200545">
        <w:rPr>
          <w:rFonts w:ascii="Cambria" w:hAnsi="Cambria"/>
          <w:color w:val="000000" w:themeColor="text1"/>
          <w:sz w:val="24"/>
          <w:szCs w:val="24"/>
        </w:rPr>
        <w:t>2</w:t>
      </w:r>
      <w:r w:rsidR="005D10D8" w:rsidRPr="00200545">
        <w:rPr>
          <w:rFonts w:ascii="Cambria" w:hAnsi="Cambria"/>
          <w:color w:val="000000" w:themeColor="text1"/>
          <w:sz w:val="24"/>
          <w:szCs w:val="24"/>
          <w:lang w:val="uz-Cyrl-UZ"/>
        </w:rPr>
        <w:t>1</w:t>
      </w:r>
      <w:r w:rsidRPr="00200545">
        <w:rPr>
          <w:rFonts w:ascii="Cambria" w:hAnsi="Cambria"/>
          <w:color w:val="000000" w:themeColor="text1"/>
          <w:sz w:val="24"/>
          <w:szCs w:val="24"/>
          <w:lang w:val="uz-Latn-UZ"/>
        </w:rPr>
        <w:t>-сонли қарори</w:t>
      </w:r>
      <w:r w:rsidRPr="00200545">
        <w:rPr>
          <w:rFonts w:ascii="Cambria" w:hAnsi="Cambria"/>
          <w:color w:val="000000" w:themeColor="text1"/>
          <w:sz w:val="24"/>
          <w:szCs w:val="24"/>
          <w:lang w:val="uz-Cyrl-UZ"/>
        </w:rPr>
        <w:t xml:space="preserve">га   </w:t>
      </w:r>
    </w:p>
    <w:p w:rsidR="00A87FBF" w:rsidRPr="00200545" w:rsidRDefault="00A87FBF" w:rsidP="00200545">
      <w:pPr>
        <w:pStyle w:val="a5"/>
        <w:tabs>
          <w:tab w:val="right" w:pos="9355"/>
        </w:tabs>
        <w:ind w:left="6946"/>
        <w:jc w:val="both"/>
        <w:rPr>
          <w:rFonts w:ascii="Cambria" w:hAnsi="Cambria"/>
          <w:color w:val="000000" w:themeColor="text1"/>
          <w:sz w:val="24"/>
          <w:szCs w:val="24"/>
          <w:lang w:val="uz-Latn-UZ"/>
        </w:rPr>
      </w:pPr>
      <w:r w:rsidRPr="00200545">
        <w:rPr>
          <w:rFonts w:ascii="Cambria" w:hAnsi="Cambria"/>
          <w:color w:val="000000" w:themeColor="text1"/>
          <w:sz w:val="24"/>
          <w:szCs w:val="24"/>
          <w:lang w:val="uz-Cyrl-UZ"/>
        </w:rPr>
        <w:t xml:space="preserve">                </w:t>
      </w:r>
      <w:r w:rsidR="00200545">
        <w:rPr>
          <w:rFonts w:ascii="Cambria" w:hAnsi="Cambria"/>
          <w:color w:val="000000" w:themeColor="text1"/>
          <w:sz w:val="24"/>
          <w:szCs w:val="24"/>
          <w:lang w:val="uz-Cyrl-UZ"/>
        </w:rPr>
        <w:t xml:space="preserve">    </w:t>
      </w:r>
      <w:r w:rsidRPr="00200545">
        <w:rPr>
          <w:rFonts w:ascii="Cambria" w:hAnsi="Cambria"/>
          <w:color w:val="000000" w:themeColor="text1"/>
          <w:sz w:val="24"/>
          <w:szCs w:val="24"/>
          <w:lang w:val="uz-Cyrl-UZ"/>
        </w:rPr>
        <w:t>ИЛОВА</w:t>
      </w:r>
    </w:p>
    <w:p w:rsidR="00EC5B89" w:rsidRPr="00AB2359" w:rsidRDefault="00EC5B89" w:rsidP="00A87FBF">
      <w:pPr>
        <w:pStyle w:val="a5"/>
        <w:tabs>
          <w:tab w:val="right" w:pos="9355"/>
        </w:tabs>
        <w:ind w:left="7088"/>
        <w:jc w:val="both"/>
        <w:rPr>
          <w:rFonts w:ascii="Times New Roman" w:hAnsi="Times New Roman"/>
          <w:color w:val="000000" w:themeColor="text1"/>
          <w:sz w:val="28"/>
          <w:szCs w:val="28"/>
          <w:lang w:val="uz-Latn-UZ"/>
        </w:rPr>
      </w:pPr>
    </w:p>
    <w:p w:rsidR="00AB0DF1" w:rsidRPr="00200545" w:rsidRDefault="00850056" w:rsidP="00200545">
      <w:pPr>
        <w:pStyle w:val="a5"/>
        <w:jc w:val="center"/>
        <w:rPr>
          <w:rFonts w:ascii="Cambria" w:hAnsi="Cambria"/>
          <w:b/>
          <w:color w:val="000000" w:themeColor="text1"/>
          <w:kern w:val="16"/>
          <w:sz w:val="28"/>
          <w:szCs w:val="28"/>
          <w:lang w:val="uz-Cyrl-UZ"/>
        </w:rPr>
      </w:pPr>
      <w:r w:rsidRPr="00200545">
        <w:rPr>
          <w:rFonts w:ascii="Cambria" w:hAnsi="Cambria"/>
          <w:b/>
          <w:sz w:val="28"/>
          <w:szCs w:val="28"/>
          <w:lang w:val="uz-Cyrl-UZ"/>
        </w:rPr>
        <w:t>Ўзбекистон Республикаси Олий суди</w:t>
      </w:r>
      <w:r w:rsidR="00090053" w:rsidRPr="00200545">
        <w:rPr>
          <w:rFonts w:ascii="Cambria" w:hAnsi="Cambria"/>
          <w:b/>
          <w:sz w:val="28"/>
          <w:szCs w:val="28"/>
          <w:lang w:val="uz-Cyrl-UZ"/>
        </w:rPr>
        <w:t>нинг</w:t>
      </w:r>
      <w:r w:rsidRPr="00200545">
        <w:rPr>
          <w:rFonts w:ascii="Cambria" w:hAnsi="Cambria"/>
          <w:b/>
          <w:sz w:val="28"/>
          <w:szCs w:val="28"/>
          <w:lang w:val="uz-Cyrl-UZ"/>
        </w:rPr>
        <w:t xml:space="preserve"> ф</w:t>
      </w:r>
      <w:r w:rsidR="002C3454" w:rsidRPr="00200545">
        <w:rPr>
          <w:rFonts w:ascii="Cambria" w:hAnsi="Cambria"/>
          <w:b/>
          <w:color w:val="000000" w:themeColor="text1"/>
          <w:sz w:val="28"/>
          <w:szCs w:val="28"/>
          <w:lang w:val="uz-Cyrl-UZ"/>
        </w:rPr>
        <w:t xml:space="preserve">уқаролик </w:t>
      </w:r>
      <w:r w:rsidR="001319EA" w:rsidRPr="00200545">
        <w:rPr>
          <w:rFonts w:ascii="Cambria" w:eastAsia="T3Font_0" w:hAnsi="Cambria"/>
          <w:b/>
          <w:color w:val="000000" w:themeColor="text1"/>
          <w:sz w:val="28"/>
          <w:szCs w:val="28"/>
          <w:lang w:val="uz-Cyrl-UZ"/>
        </w:rPr>
        <w:t>ишлар</w:t>
      </w:r>
      <w:r w:rsidR="002C3454" w:rsidRPr="00200545">
        <w:rPr>
          <w:rFonts w:ascii="Cambria" w:eastAsia="T3Font_0" w:hAnsi="Cambria"/>
          <w:b/>
          <w:color w:val="000000" w:themeColor="text1"/>
          <w:sz w:val="28"/>
          <w:szCs w:val="28"/>
          <w:lang w:val="uz-Cyrl-UZ"/>
        </w:rPr>
        <w:t>и</w:t>
      </w:r>
      <w:r w:rsidR="005F6A46" w:rsidRPr="00200545">
        <w:rPr>
          <w:rFonts w:ascii="Cambria" w:eastAsia="T3Font_0" w:hAnsi="Cambria"/>
          <w:b/>
          <w:color w:val="000000" w:themeColor="text1"/>
          <w:sz w:val="28"/>
          <w:szCs w:val="28"/>
          <w:lang w:val="uz-Cyrl-UZ"/>
        </w:rPr>
        <w:t xml:space="preserve"> бўйича</w:t>
      </w:r>
      <w:r w:rsidR="00AB2359" w:rsidRPr="00200545">
        <w:rPr>
          <w:rFonts w:ascii="Cambria" w:eastAsia="T3Font_0" w:hAnsi="Cambria"/>
          <w:b/>
          <w:color w:val="000000" w:themeColor="text1"/>
          <w:sz w:val="28"/>
          <w:szCs w:val="28"/>
          <w:lang w:val="uz-Cyrl-UZ"/>
        </w:rPr>
        <w:t xml:space="preserve"> </w:t>
      </w:r>
      <w:r w:rsidR="001319EA" w:rsidRPr="00200545">
        <w:rPr>
          <w:rFonts w:ascii="Cambria" w:eastAsia="T3Font_0" w:hAnsi="Cambria"/>
          <w:b/>
          <w:color w:val="000000" w:themeColor="text1"/>
          <w:sz w:val="28"/>
          <w:szCs w:val="28"/>
          <w:lang w:val="uz-Cyrl-UZ"/>
        </w:rPr>
        <w:t>судлов ҳайъати</w:t>
      </w:r>
      <w:r w:rsidR="00AB0DF1" w:rsidRPr="00200545">
        <w:rPr>
          <w:rFonts w:ascii="Cambria" w:eastAsia="T3Font_0" w:hAnsi="Cambria"/>
          <w:b/>
          <w:color w:val="000000" w:themeColor="text1"/>
          <w:sz w:val="28"/>
          <w:szCs w:val="28"/>
          <w:lang w:val="uz-Cyrl-UZ"/>
        </w:rPr>
        <w:t xml:space="preserve"> томони</w:t>
      </w:r>
      <w:r w:rsidR="001319EA" w:rsidRPr="00200545">
        <w:rPr>
          <w:rFonts w:ascii="Cambria" w:eastAsia="T3Font_0" w:hAnsi="Cambria"/>
          <w:b/>
          <w:color w:val="000000" w:themeColor="text1"/>
          <w:sz w:val="28"/>
          <w:szCs w:val="28"/>
          <w:lang w:val="uz-Cyrl-UZ"/>
        </w:rPr>
        <w:t>да</w:t>
      </w:r>
      <w:r w:rsidR="00AB0DF1" w:rsidRPr="00200545">
        <w:rPr>
          <w:rFonts w:ascii="Cambria" w:eastAsia="T3Font_0" w:hAnsi="Cambria"/>
          <w:b/>
          <w:color w:val="000000" w:themeColor="text1"/>
          <w:sz w:val="28"/>
          <w:szCs w:val="28"/>
          <w:lang w:val="uz-Cyrl-UZ"/>
        </w:rPr>
        <w:t>н</w:t>
      </w:r>
      <w:r w:rsidR="001319EA" w:rsidRPr="00200545">
        <w:rPr>
          <w:rFonts w:ascii="Cambria" w:eastAsia="T3Font_0" w:hAnsi="Cambria"/>
          <w:b/>
          <w:color w:val="000000" w:themeColor="text1"/>
          <w:sz w:val="28"/>
          <w:szCs w:val="28"/>
          <w:lang w:val="uz-Cyrl-UZ"/>
        </w:rPr>
        <w:t xml:space="preserve"> </w:t>
      </w:r>
      <w:r w:rsidR="00D9042B" w:rsidRPr="00200545">
        <w:rPr>
          <w:rFonts w:ascii="Cambria" w:hAnsi="Cambria"/>
          <w:b/>
          <w:bCs/>
          <w:color w:val="000000" w:themeColor="text1"/>
          <w:sz w:val="28"/>
          <w:szCs w:val="28"/>
          <w:lang w:val="uz-Latn-UZ"/>
        </w:rPr>
        <w:t>20</w:t>
      </w:r>
      <w:r w:rsidR="00D9042B" w:rsidRPr="00200545">
        <w:rPr>
          <w:rFonts w:ascii="Cambria" w:hAnsi="Cambria"/>
          <w:b/>
          <w:bCs/>
          <w:color w:val="000000" w:themeColor="text1"/>
          <w:sz w:val="28"/>
          <w:szCs w:val="28"/>
          <w:lang w:val="uz-Cyrl-UZ"/>
        </w:rPr>
        <w:t>21</w:t>
      </w:r>
      <w:r w:rsidR="00D9042B" w:rsidRPr="00200545">
        <w:rPr>
          <w:rFonts w:ascii="Cambria" w:hAnsi="Cambria"/>
          <w:b/>
          <w:bCs/>
          <w:color w:val="000000" w:themeColor="text1"/>
          <w:sz w:val="28"/>
          <w:szCs w:val="28"/>
          <w:lang w:val="uz-Latn-UZ"/>
        </w:rPr>
        <w:t xml:space="preserve"> йил</w:t>
      </w:r>
      <w:r w:rsidR="00D9042B" w:rsidRPr="00200545">
        <w:rPr>
          <w:rFonts w:ascii="Cambria" w:hAnsi="Cambria"/>
          <w:b/>
          <w:bCs/>
          <w:color w:val="000000" w:themeColor="text1"/>
          <w:sz w:val="28"/>
          <w:szCs w:val="28"/>
          <w:lang w:val="uz-Cyrl-UZ"/>
        </w:rPr>
        <w:t xml:space="preserve">нинг </w:t>
      </w:r>
      <w:r w:rsidR="002E6EDD" w:rsidRPr="00200545">
        <w:rPr>
          <w:rFonts w:ascii="Cambria" w:hAnsi="Cambria"/>
          <w:b/>
          <w:bCs/>
          <w:color w:val="000000" w:themeColor="text1"/>
          <w:sz w:val="28"/>
          <w:szCs w:val="28"/>
          <w:lang w:val="uz-Cyrl-UZ"/>
        </w:rPr>
        <w:t xml:space="preserve">учинчи </w:t>
      </w:r>
      <w:r w:rsidR="00D9042B" w:rsidRPr="00200545">
        <w:rPr>
          <w:rFonts w:ascii="Cambria" w:hAnsi="Cambria"/>
          <w:b/>
          <w:bCs/>
          <w:color w:val="000000" w:themeColor="text1"/>
          <w:sz w:val="28"/>
          <w:szCs w:val="28"/>
          <w:lang w:val="uz-Cyrl-UZ"/>
        </w:rPr>
        <w:t>чорагида</w:t>
      </w:r>
      <w:r w:rsidR="00D9042B" w:rsidRPr="00200545">
        <w:rPr>
          <w:rFonts w:ascii="Cambria" w:eastAsia="T3Font_0" w:hAnsi="Cambria"/>
          <w:b/>
          <w:color w:val="000000" w:themeColor="text1"/>
          <w:sz w:val="28"/>
          <w:szCs w:val="28"/>
          <w:lang w:val="uz-Cyrl-UZ"/>
        </w:rPr>
        <w:t xml:space="preserve"> </w:t>
      </w:r>
      <w:r w:rsidR="00200545">
        <w:rPr>
          <w:rFonts w:ascii="Cambria" w:eastAsia="T3Font_0" w:hAnsi="Cambria"/>
          <w:b/>
          <w:color w:val="000000" w:themeColor="text1"/>
          <w:sz w:val="28"/>
          <w:szCs w:val="28"/>
          <w:lang w:val="uz-Cyrl-UZ"/>
        </w:rPr>
        <w:t xml:space="preserve">                   </w:t>
      </w:r>
      <w:r w:rsidR="005F2E40" w:rsidRPr="00200545">
        <w:rPr>
          <w:rFonts w:ascii="Cambria" w:eastAsia="T3Font_0" w:hAnsi="Cambria"/>
          <w:b/>
          <w:color w:val="000000" w:themeColor="text1"/>
          <w:sz w:val="28"/>
          <w:szCs w:val="28"/>
          <w:lang w:val="uz-Cyrl-UZ"/>
        </w:rPr>
        <w:t xml:space="preserve">кассация </w:t>
      </w:r>
      <w:r w:rsidR="001319EA" w:rsidRPr="00200545">
        <w:rPr>
          <w:rFonts w:ascii="Cambria" w:eastAsia="T3Font_0" w:hAnsi="Cambria"/>
          <w:b/>
          <w:color w:val="000000" w:themeColor="text1"/>
          <w:sz w:val="28"/>
          <w:szCs w:val="28"/>
          <w:lang w:val="uz-Cyrl-UZ"/>
        </w:rPr>
        <w:t xml:space="preserve">тартибида </w:t>
      </w:r>
      <w:r w:rsidR="001319EA" w:rsidRPr="00200545">
        <w:rPr>
          <w:rFonts w:ascii="Cambria" w:hAnsi="Cambria"/>
          <w:b/>
          <w:color w:val="000000" w:themeColor="text1"/>
          <w:kern w:val="16"/>
          <w:sz w:val="28"/>
          <w:szCs w:val="28"/>
          <w:lang w:val="uz-Latn-UZ"/>
        </w:rPr>
        <w:t xml:space="preserve">кўрилган ишлар </w:t>
      </w:r>
      <w:r w:rsidR="001319EA" w:rsidRPr="00200545">
        <w:rPr>
          <w:rFonts w:ascii="Cambria" w:hAnsi="Cambria"/>
          <w:b/>
          <w:color w:val="000000" w:themeColor="text1"/>
          <w:kern w:val="16"/>
          <w:sz w:val="28"/>
          <w:szCs w:val="28"/>
          <w:lang w:val="uz-Cyrl-UZ"/>
        </w:rPr>
        <w:t xml:space="preserve">бўйича суд амалиёти </w:t>
      </w:r>
    </w:p>
    <w:p w:rsidR="00200545" w:rsidRDefault="00200545" w:rsidP="00200545">
      <w:pPr>
        <w:ind w:right="-2"/>
        <w:jc w:val="center"/>
        <w:rPr>
          <w:rFonts w:ascii="Cambria" w:hAnsi="Cambria"/>
          <w:b/>
          <w:sz w:val="28"/>
          <w:szCs w:val="28"/>
          <w:lang w:val="uz-Cyrl-UZ"/>
        </w:rPr>
      </w:pPr>
    </w:p>
    <w:p w:rsidR="00200545" w:rsidRPr="00200545" w:rsidRDefault="00200545" w:rsidP="00200545">
      <w:pPr>
        <w:ind w:right="-2"/>
        <w:jc w:val="center"/>
        <w:rPr>
          <w:rFonts w:ascii="Cambria" w:hAnsi="Cambria"/>
          <w:b/>
          <w:sz w:val="28"/>
          <w:szCs w:val="28"/>
          <w:lang w:val="uz-Cyrl-UZ"/>
        </w:rPr>
      </w:pPr>
      <w:r w:rsidRPr="00200545">
        <w:rPr>
          <w:rFonts w:ascii="Cambria" w:hAnsi="Cambria"/>
          <w:b/>
          <w:sz w:val="28"/>
          <w:szCs w:val="28"/>
          <w:lang w:val="uz-Cyrl-UZ"/>
        </w:rPr>
        <w:t xml:space="preserve">О Б З О Р И </w:t>
      </w:r>
    </w:p>
    <w:p w:rsidR="00200545" w:rsidRPr="00AB2359" w:rsidRDefault="00200545" w:rsidP="00C30C29">
      <w:pPr>
        <w:pStyle w:val="Default"/>
        <w:ind w:firstLine="709"/>
        <w:jc w:val="both"/>
        <w:rPr>
          <w:bCs/>
          <w:color w:val="000000" w:themeColor="text1"/>
          <w:sz w:val="28"/>
          <w:szCs w:val="28"/>
          <w:lang w:val="uz-Cyrl-UZ"/>
        </w:rPr>
      </w:pP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Ўзбекистон Республикаси Президентининг </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Суд-ҳуқуқ тизимини янада такомиллаштириш ва суд ҳокимияти органларига ишончни ошириш чора-тадбирлари тўғрисида</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2018 йил 13 июлдаги ПФ-5482-сонли Фармони, Ўзбекистон Республикаси Олий суди Раёсатининг </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Суд амалиёти обзорларини тайёрлаш ва эълон қилиш тўғрисида</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2018 йил 27 июлдаги РС-44-18-сонли қарори</w:t>
      </w:r>
      <w:r w:rsidR="00200545">
        <w:rPr>
          <w:rFonts w:ascii="Cambria" w:hAnsi="Cambria"/>
          <w:bCs/>
          <w:color w:val="000000" w:themeColor="text1"/>
          <w:sz w:val="28"/>
          <w:szCs w:val="28"/>
          <w:lang w:val="uz-Cyrl-UZ"/>
        </w:rPr>
        <w:t>нинг</w:t>
      </w:r>
      <w:r w:rsidRPr="00AB2359">
        <w:rPr>
          <w:rFonts w:ascii="Cambria" w:hAnsi="Cambria"/>
          <w:bCs/>
          <w:color w:val="000000" w:themeColor="text1"/>
          <w:sz w:val="28"/>
          <w:szCs w:val="28"/>
          <w:lang w:val="uz-Cyrl-UZ"/>
        </w:rPr>
        <w:t xml:space="preserve"> 2-банди ижросини таъминлаш мақсадида Олий суднинг фуқаролик ишлари бўйича судлов ҳайъати томонидан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2021 йилнинг учинчи чорагида кассация тартибида кўрилган ишлар бўйича суд амалиёти обзори тайёрланди.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Суд-ҳуқуқ тизимида амалга оширилаётган ислоҳотларнинг навбатдаги босқичида инсон ҳуқуқларининг ишончли ҳимоясини кафолатли таъминлаш мақсадида суд қарорларини қайта кўриш институти янада такомиллаштирилди.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Хусусан, </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Суд қарорларини қайта кўриш институти такомиллаштирилиши муносабати билан Ўзбекистон Республикасининг Жиноят-процессуал, Иқтисодий процессуал, Фуқаролик процессуал кодексларига, Маъмурий суд ишларини юритиш тўғрисидаги, Маъмурий жавобгарлик тўғрисидаги кодексларига ўзгартиш ва қўшимчалар киритиш тўғрисида</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ги </w:t>
      </w:r>
      <w:r w:rsidR="00200545">
        <w:rPr>
          <w:rFonts w:ascii="Cambria" w:hAnsi="Cambria"/>
          <w:bCs/>
          <w:color w:val="000000" w:themeColor="text1"/>
          <w:sz w:val="28"/>
          <w:szCs w:val="28"/>
          <w:lang w:val="uz-Cyrl-UZ"/>
        </w:rPr>
        <w:t>Қ</w:t>
      </w:r>
      <w:r w:rsidRPr="00AB2359">
        <w:rPr>
          <w:rFonts w:ascii="Cambria" w:hAnsi="Cambria"/>
          <w:bCs/>
          <w:color w:val="000000" w:themeColor="text1"/>
          <w:sz w:val="28"/>
          <w:szCs w:val="28"/>
          <w:lang w:val="uz-Cyrl-UZ"/>
        </w:rPr>
        <w:t>онун 2021 йил 13 январдан кучга кирди.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Ушбу кодексларда фуқаролар учун одил судловга эришиш имкониятларини кенгайтириш мақсадида апелляция ва кассация инстанцияларини ислоҳ қилиш, назорат тартибида иш юритиш институтини бекор қилиш тартибини белгилаш назарда тутилди.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Шу маънода, </w:t>
      </w:r>
      <w:r w:rsidR="00200545">
        <w:rPr>
          <w:rFonts w:ascii="Cambria" w:hAnsi="Cambria"/>
          <w:bCs/>
          <w:color w:val="000000" w:themeColor="text1"/>
          <w:sz w:val="28"/>
          <w:szCs w:val="28"/>
          <w:lang w:val="uz-Cyrl-UZ"/>
        </w:rPr>
        <w:t>“Б</w:t>
      </w:r>
      <w:r w:rsidRPr="00AB2359">
        <w:rPr>
          <w:rFonts w:ascii="Cambria" w:hAnsi="Cambria"/>
          <w:bCs/>
          <w:color w:val="000000" w:themeColor="text1"/>
          <w:sz w:val="28"/>
          <w:szCs w:val="28"/>
          <w:lang w:val="uz-Cyrl-UZ"/>
        </w:rPr>
        <w:t xml:space="preserve">ир суд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бир инстанция</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тамойили жорий этилди.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Ушбу </w:t>
      </w:r>
      <w:r w:rsidR="00200545">
        <w:rPr>
          <w:rFonts w:ascii="Cambria" w:hAnsi="Cambria"/>
          <w:bCs/>
          <w:color w:val="000000" w:themeColor="text1"/>
          <w:sz w:val="28"/>
          <w:szCs w:val="28"/>
          <w:lang w:val="uz-Cyrl-UZ"/>
        </w:rPr>
        <w:t>“Б</w:t>
      </w:r>
      <w:r w:rsidRPr="00AB2359">
        <w:rPr>
          <w:rFonts w:ascii="Cambria" w:hAnsi="Cambria"/>
          <w:bCs/>
          <w:color w:val="000000" w:themeColor="text1"/>
          <w:sz w:val="28"/>
          <w:szCs w:val="28"/>
          <w:lang w:val="uz-Cyrl-UZ"/>
        </w:rPr>
        <w:t xml:space="preserve">ир суд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бир инстанция</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тамойилига кўра, эндиликда биринчидан, халқаро стандартларга мос равишда уч босқичли суд тизими яратилди. Яъни: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биринчи инстанция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туманлараро, туман (шаҳар) судлари, айрим тоифадаги мураккаб ишлар бўйича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вилоят судлари;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апелляция инстанцияси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вилоят судлари, биринчи инстанцияда вилоят судлари томонидан кўрилган мураккаб тоифадаги ишлар бўйича </w:t>
      </w:r>
      <w:r>
        <w:rPr>
          <w:rFonts w:ascii="Cambria" w:hAnsi="Cambria"/>
          <w:bCs/>
          <w:color w:val="000000" w:themeColor="text1"/>
          <w:sz w:val="28"/>
          <w:szCs w:val="28"/>
          <w:lang w:val="uz-Cyrl-UZ"/>
        </w:rPr>
        <w:br/>
        <w:t>-</w:t>
      </w:r>
      <w:r w:rsidRPr="00AB2359">
        <w:rPr>
          <w:rFonts w:ascii="Cambria" w:hAnsi="Cambria"/>
          <w:bCs/>
          <w:color w:val="000000" w:themeColor="text1"/>
          <w:sz w:val="28"/>
          <w:szCs w:val="28"/>
          <w:lang w:val="uz-Cyrl-UZ"/>
        </w:rPr>
        <w:t xml:space="preserve"> Олий суд;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кассация инстанцияси </w:t>
      </w:r>
      <w:r>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Олий суддан иборат бўлди.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Иккинчидан, халқаро ташкилотлар ва экспертларнинг эътирозига сабаб бўлаётган назорат инстанцияси тўлиқ бекор қилинди.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Ўз навбатида, суд ишларини назорат тартибида кўриб чиқиш институтининг тугатилиши ва кассациянинг учинчи инстанция суди сифатида белгиланиши натижасида суд қарорларининг қонунийлиги, асослилиги ва адолатлилиги бевосита ундан норози томоннинг тўғридан-тўғри берган шикояти асосида кўрилишига эришилди.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Олий суд фуқаролик ишлари бўйича судлов ҳайъатининг ўтган даврдаги фаолияти таҳлилларига кўра, судлов ҳайъати томонидан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2021 йил учун мўлжалланган иш режа</w:t>
      </w:r>
      <w:r w:rsidR="00200545">
        <w:rPr>
          <w:rFonts w:ascii="Cambria" w:hAnsi="Cambria"/>
          <w:bCs/>
          <w:color w:val="000000" w:themeColor="text1"/>
          <w:sz w:val="28"/>
          <w:szCs w:val="28"/>
          <w:lang w:val="uz-Cyrl-UZ"/>
        </w:rPr>
        <w:t>лар</w:t>
      </w:r>
      <w:r w:rsidRPr="00AB2359">
        <w:rPr>
          <w:rFonts w:ascii="Cambria" w:hAnsi="Cambria"/>
          <w:bCs/>
          <w:color w:val="000000" w:themeColor="text1"/>
          <w:sz w:val="28"/>
          <w:szCs w:val="28"/>
          <w:lang w:val="uz-Cyrl-UZ"/>
        </w:rPr>
        <w:t>и, дастурлар ва Йўл харитасида белгиланган вазифалар ижроси юзасидан муайян ишлар амалга оширилган.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Статистик таҳлиллар шуни кўрсатмоқдаки, Олий суднинг фуқаролик ишлари бўйича судлов ҳайъатига 2021 йилнинг учинчи чорагида жами 6705 та шикоят ва протестлар келиб тушган, шундан 2579 таси судлов ҳайъатида кўриб чиқилган. Ушбу кўриб тамомланган ишлардан 2524 таси кассация тартибида, 55 таси эса, қайта кассация тартибида кўриб чиқилган.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Судлов ҳайъати томонидан кўрилган 2524 та ишнинг:</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- 1849 таси бўйича суд ҳужжатлари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- 59 таси бўйича суд қарорлари бекор қилиниб, ишлар янгидан кўриш учун биринчи инстанция судига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- 57 таси бўйича суд ҳужжатлари бекор қилиниб, иш янгидан кўриш учун апелляция инстанцияси судига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- 113 таси бўйича суд қарорлари ўзгартирилган;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w:t>
      </w:r>
      <w:r w:rsidR="00200545">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204 таси бўйича суд қарорлари бекор қилиниб, янги қарор қабул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- 32 таси бўйича иш юритиш тугатилган;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w:t>
      </w:r>
      <w:r w:rsidR="00200545">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68 таси бўйича апелляция (кассация) инстанцияси судининг қарорлари бекор қилиниб, биринчи инстанция судининг қарорлари ўз кучида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Бундан ташқари 55 та иш қайта кассация тартибида кўриб чиқилган.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Судлов ҳайъати томонидан қайта кассация тартибида кўрилган 55 та ишнинг:</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- 18 таси бўйича суд ҳужжатлари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- 3 таси бўйича барча суд қарорлари бекор қилиниб, ишлар янгидан кўриш учун биринчи инстанция судига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- 12 таси бўйича суд ҳужжатлари бекор қилиниб, иш янгидан кўриш учун апелляция инстанциясига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- 4 таси бўйича барча суд қарорлари бекор қилиниб, янги қарор қабул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- 1 таси бўйича иш юритиш тугатилган;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- 5 таси бўйича суд қарорлари ўзгартирилган;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w:t>
      </w:r>
      <w:r>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6 таси бўйича Олий суд фуқаролик ишлари бўйича судлов ҳайъатининг ажрими бекор қилиниб, иш янгидан кўриш учун кассация инстанциясига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w:t>
      </w:r>
      <w:r>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6 таси бўйича Олий суд фуқаролик ишлари бўйича судлов ҳайъатининг ажрими бекор қилиниб, апелляция инстанцияси судининг қарорлари ўз кучида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Статистик таҳлиллар орқали </w:t>
      </w:r>
      <w:r w:rsidR="00200545">
        <w:rPr>
          <w:rFonts w:ascii="Cambria" w:hAnsi="Cambria"/>
          <w:bCs/>
          <w:color w:val="000000" w:themeColor="text1"/>
          <w:sz w:val="28"/>
          <w:szCs w:val="28"/>
          <w:lang w:val="uz-Cyrl-UZ"/>
        </w:rPr>
        <w:t xml:space="preserve">Ўзбекистон Республикаси </w:t>
      </w:r>
      <w:r w:rsidRPr="00AB2359">
        <w:rPr>
          <w:rFonts w:ascii="Cambria" w:hAnsi="Cambria"/>
          <w:bCs/>
          <w:color w:val="000000" w:themeColor="text1"/>
          <w:sz w:val="28"/>
          <w:szCs w:val="28"/>
          <w:lang w:val="uz-Cyrl-UZ"/>
        </w:rPr>
        <w:t xml:space="preserve">Фуқаролик процессуал кодексининг (бундан буён матнда ФПК деб юритилади) </w:t>
      </w:r>
      <w:r w:rsidR="00200545">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2-моддасида белгиланган суд ишларини юритиш мақсади ва вазифаларига қуйи судлар томонидан қанчалик даражада эришилганлигини баҳолаш мумкин.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Судлов ҳайъатида тамомланган ишларнинг 489 тасини Тошкент шаҳри, 298 тасини Тошкент вилояти, 222 тасини Самарқанд вилояти,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 xml:space="preserve">217 тасини Қашқадарё вилояти, 155 тасини Фарғона вилояти, 140 тасини Қорақалпоғистон Республикаси, 138 тасини Сурхондарё вилояти,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136 тасини Бухоро вилояти, 134 тасини Хоразм вилояти, 112 тасини Андижон вилояти, 100 тасини Навоий вилояти, 91 тасини Жиззах вилояти, 85 тасини Наманган вилояти ва 65 тасини Сирдарё вилоят судларида кўрилган ишлар ташкил этган.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Судлов ҳайъатида кассация тартибида кўрилган ишларга нисбатан олганда бекор қилинган ёки ўзгартирилганлиги вилоятлар кесимида қуйидагича кўринишни ташкил этган, яъни: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Тошкент вилояти судлари 32,5 фоиз (298 та иш кўрилган, шундан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16 та иш бўйича суд қарорлари ўзгартирилган ва 81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Тошкент шаҳри судлари 31,6 фоиз (489 та иш кўрилган, шундан 32 та иш бўйича суд қарорлари ўзгартирилган ва 123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Самарқанд вилояти судлари 28,8 фоиз (222 та иш кўрилган, шундан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17 та иш бўйича суд қарорлари ўзгартирилган ва 47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Навоий вилояти судлари 24 фоиз (100 та иш кўрилган, шундан 5 та иш бўйича суд қарорлари ўзгартирилган ва 19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Қашқадарё вилояти судлари 23,5 фоиз (217 та иш кўрилган, шундан 12 та иш бўйича суд қарорлари ўзгартирилган ва 39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Бухоро вилояти судлари 22 фоиз (136 та иш кўрилган, шундан 10 та иш бўйича суд қарорлари ўзгартирилган ва 20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Қорақалпоғистон Республикаси судлари 20,7 фоиз (140 та иш кўрилган, шундан 6 та иш бўйича суд қарорлари ўзгартирилган ва 23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Наманган вилояти судлари 20 фоиз (85 та иш кўрилган, шундан 4 та иш бўйича суд қарорлари ўзгартирилган ва 13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Фарғона вилояти судлари 18,7 фоиз (155 та иш кўрилган, шундан 4 та иш бўйича суд қарорлари ўзгартирилган ва 25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Жиззах вилояти судлари 18,6 фоиз (91 та иш кўрилган, шундан 2 та иш бўйича суд қарори ўзгартирилган ва 15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Андижон вилояти судлари 17,8 фоиз (112 та иш кўрилган, шундан 6 та иш бўйича суд қарорлари ўзгартирилган ва 14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Хоразм вилояти судлари 16,7 фоиз (134 та иш кўрилган, шундан 8 та иш бўйича суд қарорлари ўзгартирилган ва 19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Сурхондарё вилояти судлари 15,9 фоиз (138 та иш кўрилган, шундан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7 та иш бўйича суд қарори ўзгартирилган ва 15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Сирдарё вилояти судларининг 15,3 фоиз (65 та иш кўрилган, шундан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3 та иш бўйича суд қарори ўзгартирилган ва 7 та иш бўйича суд қарорлари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Ушбу статистик маълумотлардан кўринадики, Тошкент шаҳри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ва Тошкент вилояти судлари ҳар чорак якуни бўйича салбий кўрсаткични такрорлаб келмоқда, Қашқадарё вилоят суди илгари йўл қўйилган хатоларни бартараф этмоқда, Самарқанд вилоят судининг иш сифати эса, кескин даражада ёмонлашган.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Судлов ҳайъати томонидан ўтган давр мобайнида низолар бўйича кўрилган 22 та иш бўйича хусусий ажримлар чиқарилган, 11 та иш бўйича ФПКнинг 275-моддаси бешинчи қисми талабига кўра, жиноят иши қўзғатиш тўғрисидаги масалани ҳал этиш учун прокурорга хабарнома юборилган.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Ишларни биринчи ва апелляция инстанцияси судларида кўришда моддий ва процессуал ҳуқуқ нормаларини қўллашда хатоликларга йўл қўйилганлиги сабабли кассация инстанцияси суди томонидан суд қарорлари ўзгартирилган ва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Бу даврда ишга тиклаш, болалар тарбияси, уй-жой, зарар ундириш </w:t>
      </w:r>
      <w:r>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ва битимлар билан боғлиқ ишларни кўришда барча судлар амалиётида қонунларни қўллашда хатоликлар мавжуд.</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 амалиёти обзори натижаларига кўра, биринчи ва апелляция инстанцияси судлари томонидан айрим ишларни кўришда ФПК ва бошқа қонун ҳужжатлари, шунингдек, Олий суд Пленуми қарорларида берилган тушунтиришларга риоя қилмаслик ҳолатлари учрайди.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bookmarkStart w:id="0" w:name="_GoBack"/>
      <w:bookmarkEnd w:id="0"/>
    </w:p>
    <w:p w:rsidR="00AB2359" w:rsidRPr="00AB2359" w:rsidRDefault="00AB2359" w:rsidP="00AB2359">
      <w:pPr>
        <w:pStyle w:val="Default"/>
        <w:ind w:right="-2" w:firstLine="709"/>
        <w:jc w:val="both"/>
        <w:rPr>
          <w:rFonts w:ascii="Cambria" w:hAnsi="Cambria"/>
          <w:b/>
          <w:bCs/>
          <w:color w:val="000000" w:themeColor="text1"/>
          <w:sz w:val="28"/>
          <w:szCs w:val="28"/>
          <w:lang w:val="uz-Cyrl-UZ"/>
        </w:rPr>
      </w:pPr>
      <w:r w:rsidRPr="00AB2359">
        <w:rPr>
          <w:rFonts w:ascii="Cambria" w:hAnsi="Cambria"/>
          <w:b/>
          <w:bCs/>
          <w:color w:val="000000" w:themeColor="text1"/>
          <w:sz w:val="28"/>
          <w:szCs w:val="28"/>
          <w:lang w:val="uz-Cyrl-UZ"/>
        </w:rPr>
        <w:t>1.</w:t>
      </w:r>
      <w:r>
        <w:rPr>
          <w:rFonts w:ascii="Cambria" w:hAnsi="Cambria"/>
          <w:b/>
          <w:bCs/>
          <w:color w:val="000000" w:themeColor="text1"/>
          <w:sz w:val="28"/>
          <w:szCs w:val="28"/>
          <w:lang w:val="uz-Cyrl-UZ"/>
        </w:rPr>
        <w:t> </w:t>
      </w:r>
      <w:r w:rsidRPr="00AB2359">
        <w:rPr>
          <w:rFonts w:ascii="Cambria" w:hAnsi="Cambria"/>
          <w:b/>
          <w:bCs/>
          <w:color w:val="000000" w:themeColor="text1"/>
          <w:sz w:val="28"/>
          <w:szCs w:val="28"/>
          <w:lang w:val="uz-Cyrl-UZ"/>
        </w:rPr>
        <w:t>Меҳнат шартномаси ходимга интизомий жазо чораси қўллаш муддати ва тартибларига риоя қилинмаган ҳамда касаба уюшмаси қўмитасининг розилиги олинмаган ҳолда бекор қилинганда, ғайриқонуний деб топилади.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Даъвогар У. судга даъво аризаси билан мурожаат қилиб, жавобгар — банкнинг 2020 йил 2 ноябрдаги 214/п-сонли буйруғини ғайриқонуний деб топиб, бекор қилишни, ўз лавозимига ишга тиклашни, мажбурий бекор юрган кунлари учун иш ҳақи ва маънавий зарар ундириб беришни сўраган.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Туманлараро суднинг 2021 йил 5 мартдаги ҳал қилув қарорига кўра, даъво талаблари қаноатлантирилган.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Ап</w:t>
      </w:r>
      <w:r w:rsidR="00200545">
        <w:rPr>
          <w:rFonts w:ascii="Cambria" w:hAnsi="Cambria"/>
          <w:bCs/>
          <w:color w:val="000000" w:themeColor="text1"/>
          <w:sz w:val="28"/>
          <w:szCs w:val="28"/>
          <w:lang w:val="uz-Cyrl-UZ"/>
        </w:rPr>
        <w:t>е</w:t>
      </w:r>
      <w:r w:rsidRPr="00AB2359">
        <w:rPr>
          <w:rFonts w:ascii="Cambria" w:hAnsi="Cambria"/>
          <w:bCs/>
          <w:color w:val="000000" w:themeColor="text1"/>
          <w:sz w:val="28"/>
          <w:szCs w:val="28"/>
          <w:lang w:val="uz-Cyrl-UZ"/>
        </w:rPr>
        <w:t>лляция инстанцияси</w:t>
      </w:r>
      <w:r w:rsidR="00200545">
        <w:rPr>
          <w:rFonts w:ascii="Cambria" w:hAnsi="Cambria"/>
          <w:bCs/>
          <w:color w:val="000000" w:themeColor="text1"/>
          <w:sz w:val="28"/>
          <w:szCs w:val="28"/>
          <w:lang w:val="uz-Cyrl-UZ"/>
        </w:rPr>
        <w:t xml:space="preserve"> суди</w:t>
      </w:r>
      <w:r w:rsidRPr="00AB2359">
        <w:rPr>
          <w:rFonts w:ascii="Cambria" w:hAnsi="Cambria"/>
          <w:bCs/>
          <w:color w:val="000000" w:themeColor="text1"/>
          <w:sz w:val="28"/>
          <w:szCs w:val="28"/>
          <w:lang w:val="uz-Cyrl-UZ"/>
        </w:rPr>
        <w:t>нинг 2021 йил 23 апрелдаги ажрими билан суднинг ҳал қилув қарори бекор қилиниб, янги ҳал қилув қарори билан даъвогар У.нинг даъво талабларини қаноатлантириш рад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Қуйидаги асосларга кўра, Олий суд фуқаролик ишлари бўйича судлов ҳайъатининг 2021 йил 27 сентябрдаги ажрими билан апелляция инстанцияси</w:t>
      </w:r>
      <w:r w:rsidR="00200545">
        <w:rPr>
          <w:rFonts w:ascii="Cambria" w:hAnsi="Cambria"/>
          <w:bCs/>
          <w:color w:val="000000" w:themeColor="text1"/>
          <w:sz w:val="28"/>
          <w:szCs w:val="28"/>
          <w:lang w:val="uz-Cyrl-UZ"/>
        </w:rPr>
        <w:t xml:space="preserve"> суди</w:t>
      </w:r>
      <w:r w:rsidRPr="00AB2359">
        <w:rPr>
          <w:rFonts w:ascii="Cambria" w:hAnsi="Cambria"/>
          <w:bCs/>
          <w:color w:val="000000" w:themeColor="text1"/>
          <w:sz w:val="28"/>
          <w:szCs w:val="28"/>
          <w:lang w:val="uz-Cyrl-UZ"/>
        </w:rPr>
        <w:t>нинг ажрими бекор қилиниб, биринчи инстанция судининг ҳал қилув қарори ўз кучида қолдирилган</w:t>
      </w:r>
      <w:r w:rsidR="00BE7E45">
        <w:rPr>
          <w:rFonts w:ascii="Cambria" w:hAnsi="Cambria"/>
          <w:bCs/>
          <w:color w:val="000000" w:themeColor="text1"/>
          <w:sz w:val="28"/>
          <w:szCs w:val="28"/>
          <w:lang w:val="uz-Cyrl-UZ"/>
        </w:rPr>
        <w:t>.</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Аниқланишича, даъвогар У. 2019 йил 1 июндаги 08-1/л-сонли буйруққа асосан банк кредит таҳлили бошқармаси бошлиғи лавозимига ишга қабул қилинган.</w:t>
      </w:r>
    </w:p>
    <w:p w:rsidR="00AB2359" w:rsidRPr="00AB2359" w:rsidRDefault="00AB2359" w:rsidP="00BE7E45">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Банк раисининг 2020 йил 2 ноябрь кунидаги 214/л-сонли буйруғи билан даъвогар У. меҳнат вазифаларини бир марта қўпол равишда бузганлиги сабабли </w:t>
      </w:r>
      <w:r w:rsidR="00BE7E45">
        <w:rPr>
          <w:rFonts w:ascii="Cambria" w:hAnsi="Cambria"/>
          <w:bCs/>
          <w:color w:val="000000" w:themeColor="text1"/>
          <w:sz w:val="28"/>
          <w:szCs w:val="28"/>
          <w:lang w:val="uz-Cyrl-UZ"/>
        </w:rPr>
        <w:t xml:space="preserve">Ўзбекистон Республикаси </w:t>
      </w:r>
      <w:r w:rsidRPr="00AB2359">
        <w:rPr>
          <w:rFonts w:ascii="Cambria" w:hAnsi="Cambria"/>
          <w:bCs/>
          <w:color w:val="000000" w:themeColor="text1"/>
          <w:sz w:val="28"/>
          <w:szCs w:val="28"/>
          <w:lang w:val="uz-Cyrl-UZ"/>
        </w:rPr>
        <w:t xml:space="preserve">Меҳнат кодексининг </w:t>
      </w:r>
      <w:r w:rsidR="00BE7E45">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100-моддаси иккинчи қисми 4-бандига асосан меҳнат шартномаси бекор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Ушбу буйруққа даъвогарнинг тушунтириш хати ва банкнинг </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Коррупцияга қарши сиёсати</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нинг 11-13 ва 33-бандлари асос қилиб олинган.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Биринчи инстанция суди банк томонидан даъвогар У. билан меҳнат шартномасини бекор қилишда амалдаги меҳнат қонунчилиги талаблари бузилганлигини, хусусан, У. </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Ички меҳнат тартиб қоидалари</w:t>
      </w:r>
      <w:r w:rsidR="002005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ни бир марта қўпол равишда бузишдан иборат меҳнат шартномасини бекор қилишга асос бўлувчи айнан қандай хатти-ҳаракатларини содир қилганлигини, ушбу қилмишнинг оғирлик даражасини, уни содир қилиш ҳолатларини, ходимнинг хулқ-атворини ҳамда даъвогарнинг тушунтириш хатида ёзган ҳолатларни ҳар томонлама ва холис ўрганиб чиқилмаганлигини инобатга олиб, даъво талабларини қаноатлантириш ҳақида тўхтамга келган.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Аниқланишича, даъвогар У. га нисбатан хизмат текшируви ўтказилиб, натижалари юзасидан 2020 йил 2 ноябрь куни хизмат текшируви хулосаси тузилган. Мазкур хизмат текшируви хулосасида даъвогар У. томонидан меҳнат шартномасини бекор қилишга асос бўлувчи ножўя хатти-ҳаракат содир этилганлиги аниқланмагани ва унинг қилмишларига баҳо берилмагани, аксинча, ушбу хизмат текшируви хулосасида А.нинг хатти-ҳаракатлари ўрганилганлиги кўрсатилган.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Даъвогар У.нинг тушунтириш хатида ҳам А.нинг банкнинг бирон-бир мижози билан мулоқотга кирганлигида намоён бўлган хатти-ҳаракатларидан хабардор бўлмаганлиги баён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Ишни апелляция инстанциясида кўриш жараёнида даъвогар У. ушбу ҳолат 2020 йилнинг август ойида содир бўлганлигини маълум қилган.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Банк ушбу ҳолат ҳақида У. банк раҳбариятига маълум қилмаганлиги, бу эса, банкнинг антикоррупцион сиёсати қоидаларига зид эканлигига ҳам асосланган.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Бироқ банк томонидан тақдим қилинган банкнинг</w:t>
      </w:r>
      <w:r w:rsidR="00200545">
        <w:rPr>
          <w:rFonts w:ascii="Cambria" w:hAnsi="Cambria"/>
          <w:bCs/>
          <w:color w:val="000000" w:themeColor="text1"/>
          <w:sz w:val="28"/>
          <w:szCs w:val="28"/>
          <w:lang w:val="uz-Cyrl-UZ"/>
        </w:rPr>
        <w:t xml:space="preserve"> антикоррупцион сиёсати банк ку</w:t>
      </w:r>
      <w:r w:rsidRPr="00AB2359">
        <w:rPr>
          <w:rFonts w:ascii="Cambria" w:hAnsi="Cambria"/>
          <w:bCs/>
          <w:color w:val="000000" w:themeColor="text1"/>
          <w:sz w:val="28"/>
          <w:szCs w:val="28"/>
          <w:lang w:val="uz-Cyrl-UZ"/>
        </w:rPr>
        <w:t>затув кенгашининг 2020 йил 2 октябрдаги қарори билан тасдиқланган. Бу қоидалар банк ходимларига 2020 йилнинг 22-23 октябрь кунлари таништирилган.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Юқоридагилардан кўринадики, банкнинг даъвогар У. банкнинг антикоррупцион сиёсатини бузганлиги ва бу меҳнат вазифаларини бир марта қўпол равишда бузиши ҳисобланиши ҳақидаги важлари асоссиздир. Чунки У. га банк мижози мукофот таклиф қилганлиги, у эса рад жавобини берган бўлса-да, бу ҳақида банк раҳбариятига хабар бермаганлиги ҳолати банкнинг антикоррупцион сиёсати қабул қилингунга қадар содир бўлган.</w:t>
      </w:r>
    </w:p>
    <w:p w:rsidR="00AB2359" w:rsidRPr="00AB2359" w:rsidRDefault="004E369C" w:rsidP="00AB2359">
      <w:pPr>
        <w:pStyle w:val="Default"/>
        <w:ind w:right="-2" w:firstLine="709"/>
        <w:jc w:val="both"/>
        <w:rPr>
          <w:rFonts w:ascii="Cambria" w:hAnsi="Cambria"/>
          <w:bCs/>
          <w:color w:val="000000" w:themeColor="text1"/>
          <w:sz w:val="28"/>
          <w:szCs w:val="28"/>
          <w:lang w:val="uz-Cyrl-UZ"/>
        </w:rPr>
      </w:pPr>
      <w:r>
        <w:rPr>
          <w:rFonts w:ascii="Cambria" w:hAnsi="Cambria"/>
          <w:bCs/>
          <w:color w:val="000000" w:themeColor="text1"/>
          <w:sz w:val="28"/>
          <w:szCs w:val="28"/>
          <w:lang w:val="uz-Cyrl-UZ"/>
        </w:rPr>
        <w:t>Ўзбекистон Республикаси</w:t>
      </w:r>
      <w:r w:rsidRPr="00AB2359">
        <w:rPr>
          <w:rFonts w:ascii="Cambria" w:hAnsi="Cambria"/>
          <w:bCs/>
          <w:color w:val="000000" w:themeColor="text1"/>
          <w:sz w:val="28"/>
          <w:szCs w:val="28"/>
          <w:lang w:val="uz-Cyrl-UZ"/>
        </w:rPr>
        <w:t xml:space="preserve"> </w:t>
      </w:r>
      <w:r w:rsidR="00AB2359" w:rsidRPr="00AB2359">
        <w:rPr>
          <w:rFonts w:ascii="Cambria" w:hAnsi="Cambria"/>
          <w:bCs/>
          <w:color w:val="000000" w:themeColor="text1"/>
          <w:sz w:val="28"/>
          <w:szCs w:val="28"/>
          <w:lang w:val="uz-Cyrl-UZ"/>
        </w:rPr>
        <w:t xml:space="preserve">Меҳнат кодексининг 182-моддаси </w:t>
      </w:r>
      <w:r w:rsidR="00200545">
        <w:rPr>
          <w:rFonts w:ascii="Cambria" w:hAnsi="Cambria"/>
          <w:bCs/>
          <w:color w:val="000000" w:themeColor="text1"/>
          <w:sz w:val="28"/>
          <w:szCs w:val="28"/>
          <w:lang w:val="uz-Cyrl-UZ"/>
        </w:rPr>
        <w:t xml:space="preserve">бешинчи </w:t>
      </w:r>
      <w:r w:rsidR="00AB2359" w:rsidRPr="00AB2359">
        <w:rPr>
          <w:rFonts w:ascii="Cambria" w:hAnsi="Cambria"/>
          <w:bCs/>
          <w:color w:val="000000" w:themeColor="text1"/>
          <w:sz w:val="28"/>
          <w:szCs w:val="28"/>
          <w:lang w:val="uz-Cyrl-UZ"/>
        </w:rPr>
        <w:t>қисмига кўра, интизомий жазо бевосита ножўя хатти-ҳаракат аниқлангандан кейин, аммо бу хатти-ҳаракат аниқлангандан бошлаб, ходимнинг касал ёки таътилда бўлган вақтини ҳисобга олмасдан, узоғи билан бир ой ичида қўлланилади.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Шунингдек, иш берувчи </w:t>
      </w:r>
      <w:r w:rsidR="004E369C">
        <w:rPr>
          <w:rFonts w:ascii="Cambria" w:hAnsi="Cambria"/>
          <w:bCs/>
          <w:color w:val="000000" w:themeColor="text1"/>
          <w:sz w:val="28"/>
          <w:szCs w:val="28"/>
          <w:lang w:val="uz-Cyrl-UZ"/>
        </w:rPr>
        <w:t>Ўзбекистон Республикаси</w:t>
      </w:r>
      <w:r w:rsidR="004E369C" w:rsidRPr="00AB2359">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 xml:space="preserve">Меҳнат кодексининг 101-моддаси </w:t>
      </w:r>
      <w:r w:rsidR="00200545">
        <w:rPr>
          <w:rFonts w:ascii="Cambria" w:hAnsi="Cambria"/>
          <w:bCs/>
          <w:color w:val="000000" w:themeColor="text1"/>
          <w:sz w:val="28"/>
          <w:szCs w:val="28"/>
          <w:lang w:val="uz-Cyrl-UZ"/>
        </w:rPr>
        <w:t xml:space="preserve">биринчи </w:t>
      </w:r>
      <w:r w:rsidRPr="00AB2359">
        <w:rPr>
          <w:rFonts w:ascii="Cambria" w:hAnsi="Cambria"/>
          <w:bCs/>
          <w:color w:val="000000" w:themeColor="text1"/>
          <w:sz w:val="28"/>
          <w:szCs w:val="28"/>
          <w:lang w:val="uz-Cyrl-UZ"/>
        </w:rPr>
        <w:t>қисми талабидан келиб чиқиб, даъвогар У. билан меҳнат шартномасини иш берувчининг ташаббуси билан бекор қилишда касаба уюшмаси қўмитасининг олдиндан розилигини олмаган.</w:t>
      </w:r>
    </w:p>
    <w:p w:rsid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Апелляция инстанцияси суди ушбу ҳолатларни эътиборга олмасдан, даъвони рад қилиш ҳақида нотўғри хулосага келган.</w:t>
      </w:r>
    </w:p>
    <w:p w:rsidR="00AB2359" w:rsidRPr="00AB2359" w:rsidRDefault="00AB2359" w:rsidP="00AB2359">
      <w:pPr>
        <w:pStyle w:val="Default"/>
        <w:ind w:right="-2" w:firstLine="709"/>
        <w:jc w:val="both"/>
        <w:rPr>
          <w:rFonts w:ascii="Cambria" w:hAnsi="Cambria"/>
          <w:bCs/>
          <w:color w:val="000000" w:themeColor="text1"/>
          <w:sz w:val="10"/>
          <w:szCs w:val="10"/>
          <w:lang w:val="uz-Cyrl-UZ"/>
        </w:rPr>
      </w:pPr>
    </w:p>
    <w:p w:rsidR="00AB2359" w:rsidRPr="00200545" w:rsidRDefault="00AB2359" w:rsidP="00AB2359">
      <w:pPr>
        <w:pStyle w:val="Default"/>
        <w:ind w:right="-2" w:firstLine="709"/>
        <w:jc w:val="right"/>
        <w:rPr>
          <w:rFonts w:ascii="Cambria" w:hAnsi="Cambria"/>
          <w:bCs/>
          <w:color w:val="000000" w:themeColor="text1"/>
          <w:sz w:val="28"/>
          <w:szCs w:val="28"/>
          <w:lang w:val="uz-Cyrl-UZ"/>
        </w:rPr>
      </w:pPr>
      <w:r w:rsidRPr="00200545">
        <w:rPr>
          <w:rFonts w:ascii="Cambria" w:hAnsi="Cambria"/>
          <w:bCs/>
          <w:color w:val="000000" w:themeColor="text1"/>
          <w:sz w:val="28"/>
          <w:szCs w:val="28"/>
          <w:lang w:val="uz-Cyrl-UZ"/>
        </w:rPr>
        <w:t>6-2717-21-сонли иш</w:t>
      </w:r>
    </w:p>
    <w:p w:rsidR="00AB2359" w:rsidRPr="00AB2359" w:rsidRDefault="00AB2359" w:rsidP="00AB2359">
      <w:pPr>
        <w:pStyle w:val="Default"/>
        <w:ind w:right="-2" w:firstLine="709"/>
        <w:jc w:val="right"/>
        <w:rPr>
          <w:rFonts w:ascii="Cambria" w:hAnsi="Cambria"/>
          <w:b/>
          <w:bCs/>
          <w:color w:val="000000" w:themeColor="text1"/>
          <w:sz w:val="28"/>
          <w:szCs w:val="28"/>
          <w:lang w:val="uz-Cyrl-UZ"/>
        </w:rPr>
      </w:pPr>
    </w:p>
    <w:p w:rsidR="00AB2359" w:rsidRDefault="004B23A8" w:rsidP="00AB2359">
      <w:pPr>
        <w:pStyle w:val="Default"/>
        <w:ind w:right="-2" w:firstLine="709"/>
        <w:jc w:val="both"/>
        <w:rPr>
          <w:rFonts w:ascii="Cambria" w:hAnsi="Cambria"/>
          <w:b/>
          <w:bCs/>
          <w:color w:val="000000" w:themeColor="text1"/>
          <w:sz w:val="28"/>
          <w:szCs w:val="28"/>
          <w:lang w:val="uz-Cyrl-UZ"/>
        </w:rPr>
      </w:pPr>
      <w:r>
        <w:rPr>
          <w:rFonts w:ascii="Cambria" w:hAnsi="Cambria"/>
          <w:b/>
          <w:bCs/>
          <w:color w:val="000000" w:themeColor="text1"/>
          <w:sz w:val="28"/>
          <w:szCs w:val="28"/>
          <w:lang w:val="uz-Cyrl-UZ"/>
        </w:rPr>
        <w:t>2</w:t>
      </w:r>
      <w:r w:rsidR="00AB2359" w:rsidRPr="00AB2359">
        <w:rPr>
          <w:rFonts w:ascii="Cambria" w:hAnsi="Cambria"/>
          <w:b/>
          <w:bCs/>
          <w:color w:val="000000" w:themeColor="text1"/>
          <w:sz w:val="28"/>
          <w:szCs w:val="28"/>
          <w:lang w:val="uz-Cyrl-UZ"/>
        </w:rPr>
        <w:t>. Шартноманинг ҳақиқийлиги манфаатдор шахс томонидан олди-сотди шартномасида келишилган сумманинг тўланганлиги асоси бўйича низолашилаётганда, бу ҳолат олди-сотди шартномасини ҳақиқий эмас деб топиш учун асос бўла олмайди.</w:t>
      </w:r>
    </w:p>
    <w:p w:rsidR="00AB2359" w:rsidRPr="00AB2359" w:rsidRDefault="00AB2359" w:rsidP="00AB2359">
      <w:pPr>
        <w:pStyle w:val="Default"/>
        <w:ind w:right="-2" w:firstLine="709"/>
        <w:jc w:val="both"/>
        <w:rPr>
          <w:rFonts w:ascii="Cambria" w:hAnsi="Cambria"/>
          <w:b/>
          <w:bCs/>
          <w:color w:val="000000" w:themeColor="text1"/>
          <w:sz w:val="28"/>
          <w:szCs w:val="28"/>
          <w:lang w:val="uz-Cyrl-UZ"/>
        </w:rPr>
      </w:pP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Даъвогар — Х. жавобгарлар — С., Н., давлат нотариал идорасига нисбатан судга даъво аризаси билан мурожаат қилиб, 2018 йил 10 апрелда Х. билан С. ўртасида тузилган М. тумани, У. қишлоғидаги уй-жойнинг олди-сотди шарт-номасини ҳамда 2020 йил 20 сентябрдаги С. билан Н. ўртасида тузилган ҳадя шартномасини ҳақиқий эмас, деб топишни сўраган.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Туман судининг 2021 йил 21 январдаги ҳал қилув қарорига кўра, даъвогарнинг даъво талаблари қаноатлантирилиб, уй-жойнинг олди-сотди шартномаси ҳамда ҳадя шартномаси ҳақиқий эмас, деб топилган. Апелляция инстанциясининг 2021 йил 22 апрелдаги ажрими билан биринчи босқич судининг ҳал қилув қарори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Қуйидаги асосларга кўра, Олий суд фуқаролик ишлари бўйича судлов ҳайъатининг 2021 йил 8 сентябрдаги ажрими билан суд қарорлари бекор қилиниб, даъво талабини рад қилиш ҳақида янги қарор қабул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Аниқланишича, туман ҳокимининг 2011 йил 10 июлдаги 821-сонли қарори билан М. туман, У. қишлоғидаги уй-жойга нисбатан Х.нинг</w:t>
      </w:r>
      <w:r>
        <w:rPr>
          <w:rFonts w:ascii="Cambria" w:hAnsi="Cambria"/>
          <w:bCs/>
          <w:color w:val="000000" w:themeColor="text1"/>
          <w:sz w:val="28"/>
          <w:szCs w:val="28"/>
          <w:lang w:val="uz-Cyrl-UZ"/>
        </w:rPr>
        <w:t xml:space="preserve"> эгалиги белгиланиб, давлат рўй</w:t>
      </w:r>
      <w:r w:rsidRPr="00AB2359">
        <w:rPr>
          <w:rFonts w:ascii="Cambria" w:hAnsi="Cambria"/>
          <w:bCs/>
          <w:color w:val="000000" w:themeColor="text1"/>
          <w:sz w:val="28"/>
          <w:szCs w:val="28"/>
          <w:lang w:val="uz-Cyrl-UZ"/>
        </w:rPr>
        <w:t>хатидан ўтказилган.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Нотариал идора томонидан 2018 йил 10 апрелда 662-сонли реестр билан қайд қилинган олди-сотди шартномасига асосан Х. низоли уйни С. га сотган.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2020 йил 22 сентябрь куни С. низоли уйни Н.га ҳадя қилган.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Судлар даъвогар Х. ўзига тегишли бўлган уйни олди-сотди шартномасини ўғли А.нинг жавобгар С. дан 75 бош қўй ва 71 бош қўзи қарзи эвазига расмийлаштирганлиги, мазкур ҳолат жиноят ишлари бўйича суднинг ҳукми ҳамда фуқаролик ишлари бўйича суднинг ҳал қилув қарори билан ўз тасдиғини топганлигини инобатга олиб, олди-сотди шартномаси юридик оқибатлар туғдириш нияти бўлмаган ҳолда номигагина тузилган битим деб баҳолаган ва даъво талабларини қаноатлантирган.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Олий суд Пленумининг 2006 йил 22 декабрдаги </w:t>
      </w:r>
      <w:r w:rsidR="002A47C4">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Суд амалиётида битимларни тартибга солувчи қонунчилик нормаларини татбиқ қилишда вужудга келадиган айрим масалалар тўғрисида</w:t>
      </w:r>
      <w:r w:rsidR="002A47C4">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ги қарори</w:t>
      </w:r>
      <w:r w:rsidR="002A47C4">
        <w:rPr>
          <w:rFonts w:ascii="Cambria" w:hAnsi="Cambria"/>
          <w:bCs/>
          <w:color w:val="000000" w:themeColor="text1"/>
          <w:sz w:val="28"/>
          <w:szCs w:val="28"/>
          <w:lang w:val="uz-Cyrl-UZ"/>
        </w:rPr>
        <w:t>нинг</w:t>
      </w:r>
      <w:r w:rsidRPr="00AB2359">
        <w:rPr>
          <w:rFonts w:ascii="Cambria" w:hAnsi="Cambria"/>
          <w:bCs/>
          <w:color w:val="000000" w:themeColor="text1"/>
          <w:sz w:val="28"/>
          <w:szCs w:val="28"/>
          <w:lang w:val="uz-Cyrl-UZ"/>
        </w:rPr>
        <w:t xml:space="preserve"> 17-бандига кўра, олди-сотди шартномасида мулк баҳоси шартноманинг мажбурий шартларидан бири бўлиб, бу фақат мазкур битимнинг ҳақ эвазига тузилганидан далолат беради. Шу сабабли мулкнинг ҳақиқий қиймати олди-сотди шартномасида кўрсатилган қийматдан юқори бўлиши нотариал тартибда расмийлаштирилган олди-сотди шартномасини ҳақиқий эмас, деб топиш учун асос бўла олмайди.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Уй-жойнинг олди-сотди шартномасининг 1-бандида сотувчи Х. ўзига тегишли бўлган низоли уйни сотганлиги, С. сотиб олганлиги кўрсатилган.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Шунингдек, мазкур шартноманинг 5-бандида тарафлар ўзаро келишувига асосан уй-жойни 5</w:t>
      </w:r>
      <w:r w:rsidR="002A47C4">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000</w:t>
      </w:r>
      <w:r w:rsidR="002A47C4">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000 сўмга баҳолаганлигини, 6-бандида сотувчи уй-жой учун сотиб олувчидан 5</w:t>
      </w:r>
      <w:r w:rsidR="002A47C4">
        <w:rPr>
          <w:rFonts w:ascii="Cambria" w:hAnsi="Cambria"/>
          <w:bCs/>
          <w:color w:val="000000" w:themeColor="text1"/>
          <w:sz w:val="28"/>
          <w:szCs w:val="28"/>
          <w:lang w:val="uz-Cyrl-UZ"/>
        </w:rPr>
        <w:t> </w:t>
      </w:r>
      <w:r w:rsidRPr="00AB2359">
        <w:rPr>
          <w:rFonts w:ascii="Cambria" w:hAnsi="Cambria"/>
          <w:bCs/>
          <w:color w:val="000000" w:themeColor="text1"/>
          <w:sz w:val="28"/>
          <w:szCs w:val="28"/>
          <w:lang w:val="uz-Cyrl-UZ"/>
        </w:rPr>
        <w:t>000</w:t>
      </w:r>
      <w:r w:rsidR="002A47C4">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 xml:space="preserve">000 сўмни тўлиқ олганлиги кўрсатилган. </w:t>
      </w:r>
    </w:p>
    <w:p w:rsid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Бундан ташқари олди-сотди шартномасининг 8-бандида уй-жой мулкий низода ва бошқа битимларнинг предметига эга эмаслиги алоҳида қайд этилгани, тарафлар шартноманинг мазмуни ва аҳамиятини тушунган ҳолда олди-сотди шартномаси расмийлаштирилгани, даъво аризада келтирилган важлар олди-сотди шартномасини ҳақиқий эмас, деб топишга асос бўла олмаслиги судларнинг эътиборидан четда қолган.</w:t>
      </w:r>
    </w:p>
    <w:p w:rsidR="00F52701" w:rsidRPr="00AB2359" w:rsidRDefault="00F52701" w:rsidP="00AB2359">
      <w:pPr>
        <w:pStyle w:val="Default"/>
        <w:ind w:right="-2" w:firstLine="709"/>
        <w:jc w:val="both"/>
        <w:rPr>
          <w:rFonts w:ascii="Cambria" w:hAnsi="Cambria"/>
          <w:bCs/>
          <w:color w:val="000000" w:themeColor="text1"/>
          <w:sz w:val="28"/>
          <w:szCs w:val="28"/>
          <w:lang w:val="uz-Cyrl-UZ"/>
        </w:rPr>
      </w:pPr>
    </w:p>
    <w:p w:rsidR="00AB2359" w:rsidRPr="002A47C4" w:rsidRDefault="00AB2359" w:rsidP="00F52701">
      <w:pPr>
        <w:pStyle w:val="Default"/>
        <w:ind w:right="-2" w:firstLine="709"/>
        <w:jc w:val="right"/>
        <w:rPr>
          <w:rFonts w:ascii="Cambria" w:hAnsi="Cambria"/>
          <w:bCs/>
          <w:color w:val="000000" w:themeColor="text1"/>
          <w:sz w:val="28"/>
          <w:szCs w:val="28"/>
          <w:lang w:val="uz-Cyrl-UZ"/>
        </w:rPr>
      </w:pPr>
      <w:r w:rsidRPr="002A47C4">
        <w:rPr>
          <w:rFonts w:ascii="Cambria" w:hAnsi="Cambria"/>
          <w:bCs/>
          <w:color w:val="000000" w:themeColor="text1"/>
          <w:sz w:val="28"/>
          <w:szCs w:val="28"/>
          <w:lang w:val="uz-Cyrl-UZ"/>
        </w:rPr>
        <w:t>12-1840-21-сонли иш</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p>
    <w:p w:rsidR="00AB2359" w:rsidRDefault="004B23A8" w:rsidP="00AB2359">
      <w:pPr>
        <w:pStyle w:val="Default"/>
        <w:ind w:right="-2" w:firstLine="709"/>
        <w:jc w:val="both"/>
        <w:rPr>
          <w:rFonts w:ascii="Cambria" w:hAnsi="Cambria"/>
          <w:b/>
          <w:bCs/>
          <w:color w:val="000000" w:themeColor="text1"/>
          <w:sz w:val="28"/>
          <w:szCs w:val="28"/>
          <w:lang w:val="uz-Cyrl-UZ"/>
        </w:rPr>
      </w:pPr>
      <w:r>
        <w:rPr>
          <w:rFonts w:ascii="Cambria" w:hAnsi="Cambria"/>
          <w:b/>
          <w:bCs/>
          <w:color w:val="000000" w:themeColor="text1"/>
          <w:sz w:val="28"/>
          <w:szCs w:val="28"/>
          <w:lang w:val="uz-Cyrl-UZ"/>
        </w:rPr>
        <w:t>3</w:t>
      </w:r>
      <w:r w:rsidR="00AB2359" w:rsidRPr="00F52701">
        <w:rPr>
          <w:rFonts w:ascii="Cambria" w:hAnsi="Cambria"/>
          <w:b/>
          <w:bCs/>
          <w:color w:val="000000" w:themeColor="text1"/>
          <w:sz w:val="28"/>
          <w:szCs w:val="28"/>
          <w:lang w:val="uz-Cyrl-UZ"/>
        </w:rPr>
        <w:t>.</w:t>
      </w:r>
      <w:r w:rsidR="00F52701">
        <w:rPr>
          <w:rFonts w:ascii="Cambria" w:hAnsi="Cambria"/>
          <w:b/>
          <w:bCs/>
          <w:color w:val="000000" w:themeColor="text1"/>
          <w:sz w:val="28"/>
          <w:szCs w:val="28"/>
          <w:lang w:val="uz-Cyrl-UZ"/>
        </w:rPr>
        <w:t> </w:t>
      </w:r>
      <w:r w:rsidR="00AB2359" w:rsidRPr="00F52701">
        <w:rPr>
          <w:rFonts w:ascii="Cambria" w:hAnsi="Cambria"/>
          <w:b/>
          <w:bCs/>
          <w:color w:val="000000" w:themeColor="text1"/>
          <w:sz w:val="28"/>
          <w:szCs w:val="28"/>
          <w:lang w:val="uz-Cyrl-UZ"/>
        </w:rPr>
        <w:t xml:space="preserve">Иш учун аҳамиятга эга бўлган ҳолатлар тўлиқ аниқланмаганлиги ҳамда суд ишида иштирок этишга жалб қилинмаган шахсларнинг ҳуқуқ ва мажбуриятлари тўғрисидаги </w:t>
      </w:r>
      <w:r w:rsidR="00AB2359" w:rsidRPr="00F52701">
        <w:rPr>
          <w:rFonts w:ascii="Cambria" w:hAnsi="Cambria"/>
          <w:b/>
          <w:bCs/>
          <w:color w:val="000000" w:themeColor="text1"/>
          <w:sz w:val="28"/>
          <w:szCs w:val="28"/>
          <w:lang w:val="uz-Cyrl-UZ"/>
        </w:rPr>
        <w:lastRenderedPageBreak/>
        <w:t xml:space="preserve">масаланинг ҳал қилинганлиги суд қарорларини бекор қилишга </w:t>
      </w:r>
      <w:r w:rsidR="00F52701">
        <w:rPr>
          <w:rFonts w:ascii="Cambria" w:hAnsi="Cambria"/>
          <w:b/>
          <w:bCs/>
          <w:color w:val="000000" w:themeColor="text1"/>
          <w:sz w:val="28"/>
          <w:szCs w:val="28"/>
          <w:lang w:val="uz-Cyrl-UZ"/>
        </w:rPr>
        <w:br/>
      </w:r>
      <w:r w:rsidR="00AB2359" w:rsidRPr="00F52701">
        <w:rPr>
          <w:rFonts w:ascii="Cambria" w:hAnsi="Cambria"/>
          <w:b/>
          <w:bCs/>
          <w:color w:val="000000" w:themeColor="text1"/>
          <w:sz w:val="28"/>
          <w:szCs w:val="28"/>
          <w:lang w:val="uz-Cyrl-UZ"/>
        </w:rPr>
        <w:t>ва ишни янгидан кўриш учун юборишга асос бўлади.</w:t>
      </w:r>
    </w:p>
    <w:p w:rsidR="00F52701" w:rsidRPr="00F52701" w:rsidRDefault="00F52701" w:rsidP="00AB2359">
      <w:pPr>
        <w:pStyle w:val="Default"/>
        <w:ind w:right="-2" w:firstLine="709"/>
        <w:jc w:val="both"/>
        <w:rPr>
          <w:rFonts w:ascii="Cambria" w:hAnsi="Cambria"/>
          <w:b/>
          <w:bCs/>
          <w:color w:val="000000" w:themeColor="text1"/>
          <w:sz w:val="28"/>
          <w:szCs w:val="28"/>
          <w:lang w:val="uz-Cyrl-UZ"/>
        </w:rPr>
      </w:pP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Даъвогар — А. жавобгар — З. га нисбатан судга даъво аризаси билан мурожаат қилиб, Ш. тумани, Ч. кўчаси, 501-уйни улушига мутаносиб равишда ёки тенгликдан чекинган ҳолда натура тарзда бўлиб беришни сўраган.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Туманлараро суднинг 2021 йил 2 июндаги ҳал қилув қарорига асосан даъво талабини қаноатлантириш рад қилинган.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Апелляция инстанцияси</w:t>
      </w:r>
      <w:r w:rsidR="002A47C4">
        <w:rPr>
          <w:rFonts w:ascii="Cambria" w:hAnsi="Cambria"/>
          <w:bCs/>
          <w:color w:val="000000" w:themeColor="text1"/>
          <w:sz w:val="28"/>
          <w:szCs w:val="28"/>
          <w:lang w:val="uz-Cyrl-UZ"/>
        </w:rPr>
        <w:t xml:space="preserve"> суди</w:t>
      </w:r>
      <w:r w:rsidRPr="00AB2359">
        <w:rPr>
          <w:rFonts w:ascii="Cambria" w:hAnsi="Cambria"/>
          <w:bCs/>
          <w:color w:val="000000" w:themeColor="text1"/>
          <w:sz w:val="28"/>
          <w:szCs w:val="28"/>
          <w:lang w:val="uz-Cyrl-UZ"/>
        </w:rPr>
        <w:t>нинг 2021 йил 16 июлдаги ажрими билан ушбу ҳал қилув қарори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Қуйидаги асосларга кўра, Олий суд фуқаролик ишлари бўйича судлов ҳайъатининг 2021 йил 23 сентябрдаги ажрими билан қуйи судларнинг қарорлари бекор қилиниб, иш янгидан кўриш учун биринчи инстанция судига юборилган</w:t>
      </w:r>
      <w:r w:rsidR="002A47C4">
        <w:rPr>
          <w:rFonts w:ascii="Cambria" w:hAnsi="Cambria"/>
          <w:bCs/>
          <w:color w:val="000000" w:themeColor="text1"/>
          <w:sz w:val="28"/>
          <w:szCs w:val="28"/>
          <w:lang w:val="uz-Cyrl-UZ"/>
        </w:rPr>
        <w:t>.</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Аниқланишича, туман ҳокимининг 2010 йил 7 декабрдаги 420-сонли қарорига асосан низоли уй-жойга нисбатан марҳум Д.нинг мулк ҳуқуқи эътироф этилган.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Д.нинг вафотидан сўнг низоли уй давлат нотариал идораси томонидан 2011 йил 23 февраль куни расмийлаштирилиб, реестр китобига 3-208-сон билан қайд этилган қонун бўйича меросга бўлган ҳуқуқ тўғрисидаги гувоҳномага асосан Н.нинг номига давлат рўйхатидан ўтказилган.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 2011 йил 9 сентябрь куни вафот этган.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Туман хокимининг 2017 йил 25 апрелдаги 1043-сонли қарорига асосан ҳокимликнинг 2010 йил 7 декабрдаги 420-сонли қарорига ўзгартириш киритилиб, низоли уйга нисбатан Д. ва М.нинг умумий мулк ҳуқуқи эътироф этилган.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М. 1982 йил 3 декабрда вафот этган.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Нотариал идора томонидан 2019 йил 13 сентябрь куни марҳум М.нинг мерос мулки низоли уйдаги улушининг 1/5 қисмига нисбатан А.нинг номига қонун бўйича ворислик тўғрисидаги гувоҳнома расмийлаштирилган.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Шунингдек, М.нинг мерос мулкининг 4/5 қисмига (марҳуманинг фарзандлари 1920 йилда туғилиб, 1985 йилда вафот этган А., 1925 йилда туғилиб, 1972 йилда вафот этган Қ., 1932 йилда туғилиб, 2004 йилда вафот этган Я. ҳамда 1937 йилда туғилиб, 1970 йилда вафот этган О.нинг улушлари очиқ қолдирилган) нисбатан мерос гувоҳномаси берилмаган.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Судлар иш ҳолатларидан келиб чиқиб, экспертиза хулосасида уйни натура тарзда бўлишнинг имкони йўқлиги аниқланганлигини, шунингдек, экспертиза хулосасидаги улушларни тенгликдан чекинган ҳолда бўлиш тартиби даъвогарнинг низоли уйнинг улушига тўғри келадиган ҳиссадан ор¬тиқ эканлигини, бу ҳолатга жавобгарлар қарши эканлигини инобатга </w:t>
      </w:r>
      <w:r w:rsidRPr="00AB2359">
        <w:rPr>
          <w:rFonts w:ascii="Cambria" w:hAnsi="Cambria"/>
          <w:bCs/>
          <w:color w:val="000000" w:themeColor="text1"/>
          <w:sz w:val="28"/>
          <w:szCs w:val="28"/>
          <w:lang w:val="uz-Cyrl-UZ"/>
        </w:rPr>
        <w:lastRenderedPageBreak/>
        <w:t>олиб, даъвогарнинг даъво талабини қа¬ноатлантиришни рад қилиш тўғрисида хулосага келган.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Судлар ишни кўришда тақдим этилган далил ва тушунтиришлар билан чекланиб, ишнинг ҳақиқий ҳолатини, тарафларнинг ҳуқуқ </w:t>
      </w:r>
      <w:r w:rsidR="00F52701">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ва мажбуриятларини ҳар тарафлама, тўлиқ ва холисона аниқлаш учун қонунга мувофиқ чораларни кўрмаган.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Жумладан, суд мазкур низони ҳал этишда мерос қолдирувчи М.нинг мерос мулкига нотариус томонидан мерос иши очилиб, унга тегишли мерос мулкнинг 4/5 қисмига нисбатан мерос гувоҳномаси берилмаган бўлса-да, очиқда қолдирилган улушлар бўйича вафот этган меросхўрга тегишли меросни қабул қилиб олиш ҳуқуқи унинг меросхўрларига ўтиши лозимлиги сабабли </w:t>
      </w:r>
      <w:r w:rsidR="002A47C4">
        <w:rPr>
          <w:rFonts w:ascii="Cambria" w:hAnsi="Cambria"/>
          <w:bCs/>
          <w:color w:val="000000" w:themeColor="text1"/>
          <w:sz w:val="28"/>
          <w:szCs w:val="28"/>
          <w:lang w:val="uz-Cyrl-UZ"/>
        </w:rPr>
        <w:t xml:space="preserve">Ўзбекистон Республикаси </w:t>
      </w:r>
      <w:r w:rsidRPr="00AB2359">
        <w:rPr>
          <w:rFonts w:ascii="Cambria" w:hAnsi="Cambria"/>
          <w:bCs/>
          <w:color w:val="000000" w:themeColor="text1"/>
          <w:sz w:val="28"/>
          <w:szCs w:val="28"/>
          <w:lang w:val="uz-Cyrl-UZ"/>
        </w:rPr>
        <w:t>Ф</w:t>
      </w:r>
      <w:r w:rsidR="002A47C4">
        <w:rPr>
          <w:rFonts w:ascii="Cambria" w:hAnsi="Cambria"/>
          <w:bCs/>
          <w:color w:val="000000" w:themeColor="text1"/>
          <w:sz w:val="28"/>
          <w:szCs w:val="28"/>
          <w:lang w:val="uz-Cyrl-UZ"/>
        </w:rPr>
        <w:t>уқаролик кодекси</w:t>
      </w:r>
      <w:r w:rsidRPr="00AB2359">
        <w:rPr>
          <w:rFonts w:ascii="Cambria" w:hAnsi="Cambria"/>
          <w:bCs/>
          <w:color w:val="000000" w:themeColor="text1"/>
          <w:sz w:val="28"/>
          <w:szCs w:val="28"/>
          <w:lang w:val="uz-Cyrl-UZ"/>
        </w:rPr>
        <w:t>нинг 1140 (тақдим қилиш ҳуқуқи бўйича ворислик) ҳамда 11401-моддалари (меросни қабул қилиб олиш ҳуқуқининг ўтиши (мерос трансмиссияси)</w:t>
      </w:r>
      <w:r w:rsidR="002A47C4">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тартибида меросхўрлар доирасини аниқлаш ва уларни ишга жалб этиш чорасини кўр-масдан, процессуал ҳуқуқ нормасини бузилишига йўл қўйган.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Хусусан, судлов ҳайъатида ишни кўришда марҳум А.нинг М. ва Р. исмли, марҳум Қ.нинг Х. исмли, марҳум О.нинг А. исмли фарзанди борлиги аниқланган.</w:t>
      </w:r>
    </w:p>
    <w:p w:rsid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Мазкур ҳолатда суд низоли уй-жой бўйича меросхўрларни доирасини узил-кесил аниқлаган ҳолда уларнинг улушидан келиб чиқиб, қурилиш-техник экспертизаси тайинлаш ҳамда даъво талабидан келиб чиққан ҳолда улушларни ер майдони билан бирга ажратиш имконияти мавжуд ёки мавжуд эмаслиги ҳақида эксперт хулосасини олиш лозим эди.</w:t>
      </w:r>
    </w:p>
    <w:p w:rsidR="00F52701" w:rsidRPr="00AB2359" w:rsidRDefault="00F52701" w:rsidP="00AB2359">
      <w:pPr>
        <w:pStyle w:val="Default"/>
        <w:ind w:right="-2" w:firstLine="709"/>
        <w:jc w:val="both"/>
        <w:rPr>
          <w:rFonts w:ascii="Cambria" w:hAnsi="Cambria"/>
          <w:bCs/>
          <w:color w:val="000000" w:themeColor="text1"/>
          <w:sz w:val="28"/>
          <w:szCs w:val="28"/>
          <w:lang w:val="uz-Cyrl-UZ"/>
        </w:rPr>
      </w:pPr>
    </w:p>
    <w:p w:rsidR="00AB2359" w:rsidRPr="002A47C4" w:rsidRDefault="00AB2359" w:rsidP="00F52701">
      <w:pPr>
        <w:pStyle w:val="Default"/>
        <w:ind w:right="-2" w:firstLine="709"/>
        <w:jc w:val="right"/>
        <w:rPr>
          <w:rFonts w:ascii="Cambria" w:hAnsi="Cambria"/>
          <w:bCs/>
          <w:color w:val="000000" w:themeColor="text1"/>
          <w:sz w:val="28"/>
          <w:szCs w:val="28"/>
          <w:lang w:val="uz-Cyrl-UZ"/>
        </w:rPr>
      </w:pPr>
      <w:r w:rsidRPr="002A47C4">
        <w:rPr>
          <w:rFonts w:ascii="Cambria" w:hAnsi="Cambria"/>
          <w:bCs/>
          <w:color w:val="000000" w:themeColor="text1"/>
          <w:sz w:val="28"/>
          <w:szCs w:val="28"/>
          <w:lang w:val="uz-Cyrl-UZ"/>
        </w:rPr>
        <w:t>6-2598-21-сонли иш</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p>
    <w:p w:rsidR="00AB2359" w:rsidRPr="003047E0" w:rsidRDefault="00AB2359" w:rsidP="003047E0">
      <w:pPr>
        <w:pStyle w:val="Default"/>
        <w:ind w:right="-2" w:firstLine="709"/>
        <w:jc w:val="right"/>
        <w:rPr>
          <w:rFonts w:ascii="Cambria" w:hAnsi="Cambria"/>
          <w:b/>
          <w:bCs/>
          <w:color w:val="000000" w:themeColor="text1"/>
          <w:sz w:val="20"/>
          <w:szCs w:val="20"/>
          <w:lang w:val="uz-Cyrl-UZ"/>
        </w:rPr>
      </w:pPr>
    </w:p>
    <w:p w:rsidR="00AB2359" w:rsidRDefault="004B23A8" w:rsidP="00AB2359">
      <w:pPr>
        <w:pStyle w:val="Default"/>
        <w:ind w:right="-2" w:firstLine="709"/>
        <w:jc w:val="both"/>
        <w:rPr>
          <w:rFonts w:ascii="Cambria" w:hAnsi="Cambria"/>
          <w:b/>
          <w:bCs/>
          <w:color w:val="000000" w:themeColor="text1"/>
          <w:sz w:val="28"/>
          <w:szCs w:val="28"/>
          <w:lang w:val="uz-Cyrl-UZ"/>
        </w:rPr>
      </w:pPr>
      <w:r>
        <w:rPr>
          <w:rFonts w:ascii="Cambria" w:hAnsi="Cambria"/>
          <w:b/>
          <w:bCs/>
          <w:color w:val="000000" w:themeColor="text1"/>
          <w:sz w:val="28"/>
          <w:szCs w:val="28"/>
          <w:lang w:val="uz-Cyrl-UZ"/>
        </w:rPr>
        <w:t>4</w:t>
      </w:r>
      <w:r w:rsidR="00AB2359" w:rsidRPr="003047E0">
        <w:rPr>
          <w:rFonts w:ascii="Cambria" w:hAnsi="Cambria"/>
          <w:b/>
          <w:bCs/>
          <w:color w:val="000000" w:themeColor="text1"/>
          <w:sz w:val="28"/>
          <w:szCs w:val="28"/>
          <w:lang w:val="uz-Cyrl-UZ"/>
        </w:rPr>
        <w:t>.</w:t>
      </w:r>
      <w:r w:rsidR="003047E0" w:rsidRPr="003047E0">
        <w:rPr>
          <w:rFonts w:ascii="Cambria" w:hAnsi="Cambria"/>
          <w:b/>
          <w:bCs/>
          <w:color w:val="000000" w:themeColor="text1"/>
          <w:sz w:val="28"/>
          <w:szCs w:val="28"/>
          <w:lang w:val="uz-Cyrl-UZ"/>
        </w:rPr>
        <w:t> </w:t>
      </w:r>
      <w:r w:rsidR="00AB2359" w:rsidRPr="003047E0">
        <w:rPr>
          <w:rFonts w:ascii="Cambria" w:hAnsi="Cambria"/>
          <w:b/>
          <w:bCs/>
          <w:color w:val="000000" w:themeColor="text1"/>
          <w:sz w:val="28"/>
          <w:szCs w:val="28"/>
          <w:lang w:val="uz-Cyrl-UZ"/>
        </w:rPr>
        <w:t>Моддий ҳуқуқ нормаларининг бузилганлиги ёки нотўғри қўлланилганлиги суд ҳужжатининг бекор қилинишига асос бўлади.</w:t>
      </w:r>
    </w:p>
    <w:p w:rsidR="003047E0" w:rsidRPr="003047E0" w:rsidRDefault="003047E0" w:rsidP="00AB2359">
      <w:pPr>
        <w:pStyle w:val="Default"/>
        <w:ind w:right="-2" w:firstLine="709"/>
        <w:jc w:val="both"/>
        <w:rPr>
          <w:rFonts w:ascii="Cambria" w:hAnsi="Cambria"/>
          <w:b/>
          <w:bCs/>
          <w:color w:val="000000" w:themeColor="text1"/>
          <w:sz w:val="20"/>
          <w:szCs w:val="20"/>
          <w:lang w:val="uz-Cyrl-UZ"/>
        </w:rPr>
      </w:pP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Даъвог</w:t>
      </w:r>
      <w:r w:rsidR="00BE7E45">
        <w:rPr>
          <w:rFonts w:ascii="Cambria" w:hAnsi="Cambria"/>
          <w:bCs/>
          <w:color w:val="000000" w:themeColor="text1"/>
          <w:sz w:val="28"/>
          <w:szCs w:val="28"/>
          <w:lang w:val="uz-Cyrl-UZ"/>
        </w:rPr>
        <w:t>ар — Н.А. жавобгар — М.М.га нис</w:t>
      </w:r>
      <w:r w:rsidRPr="00AB2359">
        <w:rPr>
          <w:rFonts w:ascii="Cambria" w:hAnsi="Cambria"/>
          <w:bCs/>
          <w:color w:val="000000" w:themeColor="text1"/>
          <w:sz w:val="28"/>
          <w:szCs w:val="28"/>
          <w:lang w:val="uz-Cyrl-UZ"/>
        </w:rPr>
        <w:t xml:space="preserve">батан Уй-жой кодексининг </w:t>
      </w:r>
      <w:r w:rsidR="00BE7E45">
        <w:rPr>
          <w:rFonts w:ascii="Cambria" w:hAnsi="Cambria"/>
          <w:bCs/>
          <w:color w:val="000000" w:themeColor="text1"/>
          <w:sz w:val="28"/>
          <w:szCs w:val="28"/>
          <w:lang w:val="uz-Cyrl-UZ"/>
        </w:rPr>
        <w:t xml:space="preserve"> </w:t>
      </w:r>
      <w:r w:rsidRPr="00AB2359">
        <w:rPr>
          <w:rFonts w:ascii="Cambria" w:hAnsi="Cambria"/>
          <w:bCs/>
          <w:color w:val="000000" w:themeColor="text1"/>
          <w:sz w:val="28"/>
          <w:szCs w:val="28"/>
          <w:lang w:val="uz-Cyrl-UZ"/>
        </w:rPr>
        <w:t>74-моддасида кўрсатилган асослар бўйича жавобгарни уй-жойдан мажбурий тартибда чиқариш ҳақидаги даъво аризаси билан судга мурожаат қилган.</w:t>
      </w:r>
    </w:p>
    <w:p w:rsidR="00BE7E45"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Туманлараро суднинг 2021 йил 26 февралдаги ҳал қилув қарорига асосан даъво талаби рад қилинган. </w:t>
      </w:r>
      <w:r w:rsidR="00BE7E45">
        <w:rPr>
          <w:rFonts w:ascii="Cambria" w:hAnsi="Cambria"/>
          <w:bCs/>
          <w:color w:val="000000" w:themeColor="text1"/>
          <w:sz w:val="28"/>
          <w:szCs w:val="28"/>
          <w:lang w:val="uz-Cyrl-UZ"/>
        </w:rPr>
        <w:t xml:space="preserve">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Апелляция инстанцияси</w:t>
      </w:r>
      <w:r w:rsidR="00BE7E45">
        <w:rPr>
          <w:rFonts w:ascii="Cambria" w:hAnsi="Cambria"/>
          <w:bCs/>
          <w:color w:val="000000" w:themeColor="text1"/>
          <w:sz w:val="28"/>
          <w:szCs w:val="28"/>
          <w:lang w:val="uz-Cyrl-UZ"/>
        </w:rPr>
        <w:t xml:space="preserve"> суди</w:t>
      </w:r>
      <w:r w:rsidRPr="00AB2359">
        <w:rPr>
          <w:rFonts w:ascii="Cambria" w:hAnsi="Cambria"/>
          <w:bCs/>
          <w:color w:val="000000" w:themeColor="text1"/>
          <w:sz w:val="28"/>
          <w:szCs w:val="28"/>
          <w:lang w:val="uz-Cyrl-UZ"/>
        </w:rPr>
        <w:t>нинг 2021 йил 9 апрелдаги ажрими билан биринчи босқич суди ҳал қилув қарори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Қуйидаги асосларга кўра, Олий суд фуқаролик ишлари бўйича судлов ҳайъа¬тининг 2021 йил 20 августдаги ажрими билан суд ҳужжатлари бекор қилиниб, даъвони қаноатлантириш ҳақида янги ҳал қилув қарори қабул қилинган</w:t>
      </w:r>
      <w:r w:rsidR="00BE7E45">
        <w:rPr>
          <w:rFonts w:ascii="Cambria" w:hAnsi="Cambria"/>
          <w:bCs/>
          <w:color w:val="000000" w:themeColor="text1"/>
          <w:sz w:val="28"/>
          <w:szCs w:val="28"/>
          <w:lang w:val="uz-Cyrl-UZ"/>
        </w:rPr>
        <w:t>.</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lastRenderedPageBreak/>
        <w:t>Аниқланишича, Н.А ва М.М. қонуний никоҳдан ўтмасдан даъвогар Н.А.га тегишли 146-уйда яшаб келишган, 2014 йилда туғилган Б.М. исмли қизлари бор.</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Жавобгар М.М. уй-жойда яшаб келиши жараёнида доимий жанжал кўтаргани сабабли туман маъмурий судининг 2020 йил 9 декабрдаги қарорига асосан </w:t>
      </w:r>
      <w:r w:rsidR="00BE7E45">
        <w:rPr>
          <w:rFonts w:ascii="Cambria" w:hAnsi="Cambria"/>
          <w:bCs/>
          <w:color w:val="000000" w:themeColor="text1"/>
          <w:sz w:val="28"/>
          <w:szCs w:val="28"/>
          <w:lang w:val="uz-Cyrl-UZ"/>
        </w:rPr>
        <w:t xml:space="preserve">Ўзбекистон Республикаси </w:t>
      </w:r>
      <w:r w:rsidRPr="00AB2359">
        <w:rPr>
          <w:rFonts w:ascii="Cambria" w:hAnsi="Cambria"/>
          <w:bCs/>
          <w:color w:val="000000" w:themeColor="text1"/>
          <w:sz w:val="28"/>
          <w:szCs w:val="28"/>
          <w:lang w:val="uz-Cyrl-UZ"/>
        </w:rPr>
        <w:t>М</w:t>
      </w:r>
      <w:r w:rsidR="00BE7E45">
        <w:rPr>
          <w:rFonts w:ascii="Cambria" w:hAnsi="Cambria"/>
          <w:bCs/>
          <w:color w:val="000000" w:themeColor="text1"/>
          <w:sz w:val="28"/>
          <w:szCs w:val="28"/>
          <w:lang w:val="uz-Cyrl-UZ"/>
        </w:rPr>
        <w:t xml:space="preserve">аъмурий жавобгарлик </w:t>
      </w:r>
      <w:r w:rsidRPr="00AB2359">
        <w:rPr>
          <w:rFonts w:ascii="Cambria" w:hAnsi="Cambria"/>
          <w:bCs/>
          <w:color w:val="000000" w:themeColor="text1"/>
          <w:sz w:val="28"/>
          <w:szCs w:val="28"/>
          <w:lang w:val="uz-Cyrl-UZ"/>
        </w:rPr>
        <w:t>т</w:t>
      </w:r>
      <w:r w:rsidR="00BE7E45">
        <w:rPr>
          <w:rFonts w:ascii="Cambria" w:hAnsi="Cambria"/>
          <w:bCs/>
          <w:color w:val="000000" w:themeColor="text1"/>
          <w:sz w:val="28"/>
          <w:szCs w:val="28"/>
          <w:lang w:val="uz-Cyrl-UZ"/>
        </w:rPr>
        <w:t>ўғрисидаги кодекси</w:t>
      </w:r>
      <w:r w:rsidRPr="00AB2359">
        <w:rPr>
          <w:rFonts w:ascii="Cambria" w:hAnsi="Cambria"/>
          <w:bCs/>
          <w:color w:val="000000" w:themeColor="text1"/>
          <w:sz w:val="28"/>
          <w:szCs w:val="28"/>
          <w:lang w:val="uz-Cyrl-UZ"/>
        </w:rPr>
        <w:t>нинг 41</w:t>
      </w:r>
      <w:r w:rsidR="00BE7E45">
        <w:rPr>
          <w:rFonts w:ascii="Cambria" w:hAnsi="Cambria"/>
          <w:bCs/>
          <w:color w:val="000000" w:themeColor="text1"/>
          <w:sz w:val="28"/>
          <w:szCs w:val="28"/>
          <w:lang w:val="uz-Cyrl-UZ"/>
        </w:rPr>
        <w:t>-моддаси</w:t>
      </w:r>
      <w:r w:rsidRPr="00AB2359">
        <w:rPr>
          <w:rFonts w:ascii="Cambria" w:hAnsi="Cambria"/>
          <w:bCs/>
          <w:color w:val="000000" w:themeColor="text1"/>
          <w:sz w:val="28"/>
          <w:szCs w:val="28"/>
          <w:lang w:val="uz-Cyrl-UZ"/>
        </w:rPr>
        <w:t>, 52-моддаси</w:t>
      </w:r>
      <w:r w:rsidR="00BE7E45">
        <w:rPr>
          <w:rFonts w:ascii="Cambria" w:hAnsi="Cambria"/>
          <w:bCs/>
          <w:color w:val="000000" w:themeColor="text1"/>
          <w:sz w:val="28"/>
          <w:szCs w:val="28"/>
          <w:lang w:val="uz-Cyrl-UZ"/>
        </w:rPr>
        <w:t xml:space="preserve"> иккинчи </w:t>
      </w:r>
      <w:r w:rsidRPr="00AB2359">
        <w:rPr>
          <w:rFonts w:ascii="Cambria" w:hAnsi="Cambria"/>
          <w:bCs/>
          <w:color w:val="000000" w:themeColor="text1"/>
          <w:sz w:val="28"/>
          <w:szCs w:val="28"/>
          <w:lang w:val="uz-Cyrl-UZ"/>
        </w:rPr>
        <w:t>қисмида назарда тутилган ҳуқуқбузарликларни содир этишда айбдор деб топилган ва унга нисбатан жарима жазоси тайинланган.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Ушбу воқеалар туфайли даъвогар Н.А. 2020 йил 26 ноябрда ўзига тегишли 146-уйдан чиқиб кетиб, ота-онасининг уйида яшашга мажбур бўлган.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Туман ИИБ ҐПБ ХҚМБ катта инспекторининг маълумотномасида М.М. 2020 йил 25 ноябрь куни бўлиб ўтган жанжал вақтида қўлидаги ошхона пичоғи билан Н.А.нинг бармоқларини кесиб юборганлиги, уни калтаклаганлиги боис кўз, бурун ва тиш соҳасида тан жароҳати олганлиги, шунингдек, Н.А.га доимий равишда руҳий тазйиқ ўтказилганлиги сабабли уйдан чиқиб кетганлиги, аммо бунга қарамай М.М. телефон орқали ҳам унга таҳдид этгани қайд этилган.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Н.А.га доимий равишда руҳий ва жисмоний тазйиқ ўтказилганлиги сабабли ҳимоя ордери ҳам берилган.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Судлар эса, даъво талаби ва асосларига эътибор қаратмасдан, Уй-жой кодексининг 74-моддасига эмас, балки 32-моддасига ҳамда жавобгар М.М. низоли уйда рўйхатда туришига асосланган ҳолда даъвони рад қилиш ҳақида барвақт хулосага келишган.</w:t>
      </w:r>
    </w:p>
    <w:p w:rsidR="00AB2359" w:rsidRPr="00BE7E45" w:rsidRDefault="00AB2359" w:rsidP="003047E0">
      <w:pPr>
        <w:pStyle w:val="Default"/>
        <w:ind w:right="-2" w:firstLine="709"/>
        <w:jc w:val="right"/>
        <w:rPr>
          <w:rFonts w:ascii="Cambria" w:hAnsi="Cambria"/>
          <w:bCs/>
          <w:color w:val="000000" w:themeColor="text1"/>
          <w:sz w:val="28"/>
          <w:szCs w:val="28"/>
          <w:lang w:val="uz-Cyrl-UZ"/>
        </w:rPr>
      </w:pPr>
      <w:r w:rsidRPr="00BE7E45">
        <w:rPr>
          <w:rFonts w:ascii="Cambria" w:hAnsi="Cambria"/>
          <w:bCs/>
          <w:color w:val="000000" w:themeColor="text1"/>
          <w:sz w:val="28"/>
          <w:szCs w:val="28"/>
          <w:lang w:val="uz-Cyrl-UZ"/>
        </w:rPr>
        <w:t>6-1235-21-сонли иш</w:t>
      </w:r>
    </w:p>
    <w:p w:rsidR="003047E0" w:rsidRPr="003047E0" w:rsidRDefault="003047E0" w:rsidP="00AB2359">
      <w:pPr>
        <w:pStyle w:val="Default"/>
        <w:ind w:right="-2" w:firstLine="709"/>
        <w:jc w:val="both"/>
        <w:rPr>
          <w:rFonts w:ascii="Cambria" w:hAnsi="Cambria"/>
          <w:b/>
          <w:bCs/>
          <w:color w:val="000000" w:themeColor="text1"/>
          <w:sz w:val="20"/>
          <w:szCs w:val="20"/>
          <w:lang w:val="uz-Cyrl-UZ"/>
        </w:rPr>
      </w:pPr>
    </w:p>
    <w:p w:rsidR="00AB2359" w:rsidRDefault="004B23A8" w:rsidP="00AB2359">
      <w:pPr>
        <w:pStyle w:val="Default"/>
        <w:ind w:right="-2" w:firstLine="709"/>
        <w:jc w:val="both"/>
        <w:rPr>
          <w:rFonts w:ascii="Cambria" w:hAnsi="Cambria"/>
          <w:b/>
          <w:bCs/>
          <w:color w:val="000000" w:themeColor="text1"/>
          <w:sz w:val="28"/>
          <w:szCs w:val="28"/>
          <w:lang w:val="uz-Cyrl-UZ"/>
        </w:rPr>
      </w:pPr>
      <w:r>
        <w:rPr>
          <w:rFonts w:ascii="Cambria" w:hAnsi="Cambria"/>
          <w:b/>
          <w:bCs/>
          <w:color w:val="000000" w:themeColor="text1"/>
          <w:sz w:val="28"/>
          <w:szCs w:val="28"/>
          <w:lang w:val="uz-Cyrl-UZ"/>
        </w:rPr>
        <w:t>5</w:t>
      </w:r>
      <w:r w:rsidR="00AB2359" w:rsidRPr="003047E0">
        <w:rPr>
          <w:rFonts w:ascii="Cambria" w:hAnsi="Cambria"/>
          <w:b/>
          <w:bCs/>
          <w:color w:val="000000" w:themeColor="text1"/>
          <w:sz w:val="28"/>
          <w:szCs w:val="28"/>
          <w:lang w:val="uz-Cyrl-UZ"/>
        </w:rPr>
        <w:t>.</w:t>
      </w:r>
      <w:r w:rsidR="003047E0">
        <w:rPr>
          <w:rFonts w:ascii="Cambria" w:hAnsi="Cambria"/>
          <w:b/>
          <w:bCs/>
          <w:color w:val="000000" w:themeColor="text1"/>
          <w:sz w:val="28"/>
          <w:szCs w:val="28"/>
          <w:lang w:val="uz-Cyrl-UZ"/>
        </w:rPr>
        <w:t> </w:t>
      </w:r>
      <w:r w:rsidR="00AB2359" w:rsidRPr="003047E0">
        <w:rPr>
          <w:rFonts w:ascii="Cambria" w:hAnsi="Cambria"/>
          <w:b/>
          <w:bCs/>
          <w:color w:val="000000" w:themeColor="text1"/>
          <w:sz w:val="28"/>
          <w:szCs w:val="28"/>
          <w:lang w:val="uz-Cyrl-UZ"/>
        </w:rPr>
        <w:t>Даъво муддати шахс ўзининг ҳуқуқи бузилганлигини билган ёки билиши лозим бўлган кундан ўта бошлайди.</w:t>
      </w:r>
    </w:p>
    <w:p w:rsidR="003047E0" w:rsidRPr="003047E0" w:rsidRDefault="003047E0" w:rsidP="00AB2359">
      <w:pPr>
        <w:pStyle w:val="Default"/>
        <w:ind w:right="-2" w:firstLine="709"/>
        <w:jc w:val="both"/>
        <w:rPr>
          <w:rFonts w:ascii="Cambria" w:hAnsi="Cambria"/>
          <w:b/>
          <w:bCs/>
          <w:color w:val="000000" w:themeColor="text1"/>
          <w:sz w:val="20"/>
          <w:szCs w:val="20"/>
          <w:lang w:val="uz-Cyrl-UZ"/>
        </w:rPr>
      </w:pP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Даъвогар — А.К. судга жавобгар — Ички ишлар вазирлигига нисбатан буйруқларни бекор қилиш ва қайта хизматга тиклаш ҳақидаги даъво аризаси билан мурожаат этган. </w:t>
      </w:r>
    </w:p>
    <w:p w:rsidR="00BE7E45"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Туманлараро суднинг 2021 йил 23 мартдаги ҳал қилув қарорига кўра, даъво талабини қаноатлантириш рад этилган.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Апелляция инстанцияси</w:t>
      </w:r>
      <w:r w:rsidR="00BE7E45">
        <w:rPr>
          <w:rFonts w:ascii="Cambria" w:hAnsi="Cambria"/>
          <w:bCs/>
          <w:color w:val="000000" w:themeColor="text1"/>
          <w:sz w:val="28"/>
          <w:szCs w:val="28"/>
          <w:lang w:val="uz-Cyrl-UZ"/>
        </w:rPr>
        <w:t xml:space="preserve"> суди</w:t>
      </w:r>
      <w:r w:rsidRPr="00AB2359">
        <w:rPr>
          <w:rFonts w:ascii="Cambria" w:hAnsi="Cambria"/>
          <w:bCs/>
          <w:color w:val="000000" w:themeColor="text1"/>
          <w:sz w:val="28"/>
          <w:szCs w:val="28"/>
          <w:lang w:val="uz-Cyrl-UZ"/>
        </w:rPr>
        <w:t>нинг 2021 йил 21 майдаги ажрими билан ушбу ҳал қилув қарори ўзгаришсиз қолдирилган.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Қуйидаги асосларга кўра, Олий суд фуқаролик ишлари бўйича судлов ҳайъатининг 2021 йил 31 августдаги ажрими билан суд ҳужжатлари бекор қилиниб, даъво талабини қаноатлантириш ҳақида янги ҳал қилув қарори қабул қилинган.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Судлар даъво аризасини рад этишда даъвогар А.К. ўзининг аризасига биноан ИИВнинг буйруғига кўра, лавозимидан озод қилиниб, Тошкент шаҳар ИИББ ихтиёрига қолдирилганлиги, кейинчалик хизматга чиқмасдан юриб, интизомни қўпол равишда бузганлиги учун Тошкент шаҳар </w:t>
      </w:r>
      <w:r w:rsidRPr="00AB2359">
        <w:rPr>
          <w:rFonts w:ascii="Cambria" w:hAnsi="Cambria"/>
          <w:bCs/>
          <w:color w:val="000000" w:themeColor="text1"/>
          <w:sz w:val="28"/>
          <w:szCs w:val="28"/>
          <w:lang w:val="uz-Cyrl-UZ"/>
        </w:rPr>
        <w:lastRenderedPageBreak/>
        <w:t xml:space="preserve">ИИББнинг буйруғига асосан хизматдан бўшатилганлиги, шунингдек, </w:t>
      </w:r>
      <w:r w:rsidR="003047E0">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2017 йилда озодликка чиққанидан кейинги 4 йил мобайнида хизматга тикланишини сўраб, ИИВга ёки судга мурожаат қилмасдан даъво муддатини ўтказганлигини асос қилиб олишган.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Ўзбекистон Республикаси Ички ишлар вазирининг 2007 йил </w:t>
      </w:r>
      <w:r w:rsidR="003047E0">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 xml:space="preserve">29 декабрдаги 237-сонли буйруғи билан тасдиқланган </w:t>
      </w:r>
      <w:r w:rsidR="00BE7E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Ўзбекистон Республикаси Президенти Девони ва Ички ишлар вазирлиги тасарруфига киритилган лавозимларга номзодларни тайинлаш, озод этиш </w:t>
      </w:r>
      <w:r w:rsidR="003047E0">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ва бўшатиш тўғрисидаги тақдимномаларни кўриб чиқиш ҳамда уларни суҳбатдан ўтказиш тартиби тўғрисида</w:t>
      </w:r>
      <w:r w:rsidR="00BE7E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ги Йўриқноманинг 5</w:t>
      </w:r>
      <w:r w:rsidR="00BE7E45">
        <w:rPr>
          <w:rFonts w:ascii="Cambria" w:hAnsi="Cambria"/>
          <w:bCs/>
          <w:color w:val="000000" w:themeColor="text1"/>
          <w:sz w:val="28"/>
          <w:szCs w:val="28"/>
          <w:lang w:val="uz-Cyrl-UZ"/>
        </w:rPr>
        <w:t>-банди</w:t>
      </w:r>
      <w:r w:rsidRPr="00AB2359">
        <w:rPr>
          <w:rFonts w:ascii="Cambria" w:hAnsi="Cambria"/>
          <w:bCs/>
          <w:color w:val="000000" w:themeColor="text1"/>
          <w:sz w:val="28"/>
          <w:szCs w:val="28"/>
          <w:lang w:val="uz-Cyrl-UZ"/>
        </w:rPr>
        <w:t xml:space="preserve"> </w:t>
      </w:r>
      <w:r w:rsidR="00BE7E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в</w:t>
      </w:r>
      <w:r w:rsidR="00BE7E45">
        <w:rPr>
          <w:rFonts w:ascii="Cambria" w:hAnsi="Cambria"/>
          <w:bCs/>
          <w:color w:val="000000" w:themeColor="text1"/>
          <w:sz w:val="28"/>
          <w:szCs w:val="28"/>
          <w:lang w:val="uz-Cyrl-UZ"/>
        </w:rPr>
        <w:t>”</w:t>
      </w:r>
      <w:r w:rsidRPr="00AB2359">
        <w:rPr>
          <w:rFonts w:ascii="Cambria" w:hAnsi="Cambria"/>
          <w:bCs/>
          <w:color w:val="000000" w:themeColor="text1"/>
          <w:sz w:val="28"/>
          <w:szCs w:val="28"/>
          <w:lang w:val="uz-Cyrl-UZ"/>
        </w:rPr>
        <w:t xml:space="preserve"> кичик бандига кўра, лавозимга тайинлаш ва озод этиш ходимнинг шахсий илтимосига (ходимни ўрнатилган тартибда раҳбарият томонидан кўриб чиқилган билдиргиси) кўра, амалга оширилади.</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Бироқ судлар А.К.нинг ҳолатида билдирги мавжуд бўлмаганлигига, шунингдек, у Тошкент шаҳар ИИББнинг буйруғига асосан хизматдан бўшатилган вақтда стационар тарзда даволаниб турганлигига, бу вақтда у узрли сабабларга кўра хизматга чиқмаганига ва айнан даволаниб турган шифохонасидан 2008 йил 26 ноябрь куни ҳибсга олиниб, суднинг ҳукмига кўра, озодликдан маҳрум қилинганлигига эътибор қаратишмаган.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 xml:space="preserve">Жиноят ишлари бўйича Тошкент шаҳар судининг 2009 йил </w:t>
      </w:r>
      <w:r w:rsidR="003047E0">
        <w:rPr>
          <w:rFonts w:ascii="Cambria" w:hAnsi="Cambria"/>
          <w:bCs/>
          <w:color w:val="000000" w:themeColor="text1"/>
          <w:sz w:val="28"/>
          <w:szCs w:val="28"/>
          <w:lang w:val="uz-Cyrl-UZ"/>
        </w:rPr>
        <w:br/>
      </w:r>
      <w:r w:rsidRPr="00AB2359">
        <w:rPr>
          <w:rFonts w:ascii="Cambria" w:hAnsi="Cambria"/>
          <w:bCs/>
          <w:color w:val="000000" w:themeColor="text1"/>
          <w:sz w:val="28"/>
          <w:szCs w:val="28"/>
          <w:lang w:val="uz-Cyrl-UZ"/>
        </w:rPr>
        <w:t xml:space="preserve">27 майдаги ҳукми билан А.К. 18 йил муддатга озодликдан, 3 йил муддатга ички ишлар идораларида ишлаш ҳуқуқидан маҳрум қилинган. </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2020 йил 15 декабрдаги жиноят ишлари бўйича Тошкент шаҳар суди кассация инстанциясининг ажрими билан А.К. реабилитация қилиниб, оқланган.</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Шундан сўнг 2021 йил январь ойида А.К. хизматга тиклашни сўраб, Ички ишлар вазирлигига мурожаат этган ва 2021 йил 5 февралда рад жавобини олгач, 2021 йил 7 февралда судга мурожаат қилган.</w:t>
      </w:r>
    </w:p>
    <w:p w:rsidR="00AB2359" w:rsidRPr="00AB2359" w:rsidRDefault="00BE7E45" w:rsidP="00AB2359">
      <w:pPr>
        <w:pStyle w:val="Default"/>
        <w:ind w:right="-2" w:firstLine="709"/>
        <w:jc w:val="both"/>
        <w:rPr>
          <w:rFonts w:ascii="Cambria" w:hAnsi="Cambria"/>
          <w:bCs/>
          <w:color w:val="000000" w:themeColor="text1"/>
          <w:sz w:val="28"/>
          <w:szCs w:val="28"/>
          <w:lang w:val="uz-Cyrl-UZ"/>
        </w:rPr>
      </w:pPr>
      <w:r>
        <w:rPr>
          <w:rFonts w:ascii="Cambria" w:hAnsi="Cambria"/>
          <w:bCs/>
          <w:color w:val="000000" w:themeColor="text1"/>
          <w:sz w:val="28"/>
          <w:szCs w:val="28"/>
          <w:lang w:val="uz-Cyrl-UZ"/>
        </w:rPr>
        <w:t>“</w:t>
      </w:r>
      <w:r w:rsidR="00AB2359" w:rsidRPr="00AB2359">
        <w:rPr>
          <w:rFonts w:ascii="Cambria" w:hAnsi="Cambria"/>
          <w:bCs/>
          <w:color w:val="000000" w:themeColor="text1"/>
          <w:sz w:val="28"/>
          <w:szCs w:val="28"/>
          <w:lang w:val="uz-Cyrl-UZ"/>
        </w:rPr>
        <w:t>Ички ишлар органларида хизматни ўташ тартиби тўғрисида</w:t>
      </w:r>
      <w:r>
        <w:rPr>
          <w:rFonts w:ascii="Cambria" w:hAnsi="Cambria"/>
          <w:bCs/>
          <w:color w:val="000000" w:themeColor="text1"/>
          <w:sz w:val="28"/>
          <w:szCs w:val="28"/>
          <w:lang w:val="uz-Cyrl-UZ"/>
        </w:rPr>
        <w:t>”</w:t>
      </w:r>
      <w:r w:rsidR="00AB2359" w:rsidRPr="00AB2359">
        <w:rPr>
          <w:rFonts w:ascii="Cambria" w:hAnsi="Cambria"/>
          <w:bCs/>
          <w:color w:val="000000" w:themeColor="text1"/>
          <w:sz w:val="28"/>
          <w:szCs w:val="28"/>
          <w:lang w:val="uz-Cyrl-UZ"/>
        </w:rPr>
        <w:t>ги Низомнинг 11-бандига кўра, содир этган жинояти учун муқаддам судланганлар хизматга қабул қилиниши мумкин эмас.</w:t>
      </w:r>
    </w:p>
    <w:p w:rsidR="00AB2359" w:rsidRPr="00AB2359" w:rsidRDefault="00AB2359" w:rsidP="00AB2359">
      <w:pPr>
        <w:pStyle w:val="Default"/>
        <w:ind w:right="-2" w:firstLine="709"/>
        <w:jc w:val="both"/>
        <w:rPr>
          <w:rFonts w:ascii="Cambria" w:hAnsi="Cambria"/>
          <w:bCs/>
          <w:color w:val="000000" w:themeColor="text1"/>
          <w:sz w:val="28"/>
          <w:szCs w:val="28"/>
          <w:lang w:val="uz-Cyrl-UZ"/>
        </w:rPr>
      </w:pPr>
      <w:r w:rsidRPr="00AB2359">
        <w:rPr>
          <w:rFonts w:ascii="Cambria" w:hAnsi="Cambria"/>
          <w:bCs/>
          <w:color w:val="000000" w:themeColor="text1"/>
          <w:sz w:val="28"/>
          <w:szCs w:val="28"/>
          <w:lang w:val="uz-Cyrl-UZ"/>
        </w:rPr>
        <w:t>Аммо даъвогар А.К. 2017 йил 14 февралда жазони ўтаб бўлмаган, бу вақтда унинг ўталмай қолган 5 йилдан ортиқроқ жазоси ахлоқ тузатиш ишларига алмаштирилган ва у оқланган кунига қадар жазони ўтаб келган. Демак, бундан кўринадики, бу даврда унинг хизматга тиклаш масаласида мурожаат қилиши қонунга тўғри келмаган, даъво муддати ўтмаган.</w:t>
      </w:r>
    </w:p>
    <w:p w:rsidR="003047E0" w:rsidRDefault="003047E0" w:rsidP="003047E0">
      <w:pPr>
        <w:pStyle w:val="Default"/>
        <w:ind w:right="-2" w:firstLine="709"/>
        <w:jc w:val="right"/>
        <w:rPr>
          <w:rFonts w:ascii="Cambria" w:hAnsi="Cambria"/>
          <w:b/>
          <w:bCs/>
          <w:color w:val="000000" w:themeColor="text1"/>
          <w:sz w:val="28"/>
          <w:szCs w:val="28"/>
          <w:lang w:val="uz-Cyrl-UZ"/>
        </w:rPr>
      </w:pPr>
    </w:p>
    <w:p w:rsidR="00C22861" w:rsidRPr="00BE7E45" w:rsidRDefault="00AB2359" w:rsidP="003047E0">
      <w:pPr>
        <w:pStyle w:val="Default"/>
        <w:ind w:right="-2" w:firstLine="709"/>
        <w:jc w:val="right"/>
        <w:rPr>
          <w:rFonts w:ascii="Cambria" w:hAnsi="Cambria"/>
          <w:color w:val="000000" w:themeColor="text1"/>
          <w:lang w:val="uz-Cyrl-UZ"/>
        </w:rPr>
      </w:pPr>
      <w:r w:rsidRPr="00BE7E45">
        <w:rPr>
          <w:rFonts w:ascii="Cambria" w:hAnsi="Cambria"/>
          <w:bCs/>
          <w:color w:val="000000" w:themeColor="text1"/>
          <w:sz w:val="28"/>
          <w:szCs w:val="28"/>
          <w:lang w:val="uz-Cyrl-UZ"/>
        </w:rPr>
        <w:t>6-684-21-сонли иш</w:t>
      </w:r>
    </w:p>
    <w:sectPr w:rsidR="00C22861" w:rsidRPr="00BE7E45" w:rsidSect="004C512E">
      <w:headerReference w:type="default" r:id="rId8"/>
      <w:pgSz w:w="11906" w:h="16838"/>
      <w:pgMar w:top="567"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23" w:rsidRDefault="00226C23" w:rsidP="00F6580A">
      <w:r>
        <w:separator/>
      </w:r>
    </w:p>
  </w:endnote>
  <w:endnote w:type="continuationSeparator" w:id="0">
    <w:p w:rsidR="00226C23" w:rsidRDefault="00226C23"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Uzbek">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23" w:rsidRDefault="00226C23" w:rsidP="00F6580A">
      <w:r>
        <w:separator/>
      </w:r>
    </w:p>
  </w:footnote>
  <w:footnote w:type="continuationSeparator" w:id="0">
    <w:p w:rsidR="00226C23" w:rsidRDefault="00226C23"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56" w:rsidRPr="00AB2359" w:rsidRDefault="00D84656">
    <w:pPr>
      <w:pStyle w:val="a7"/>
      <w:jc w:val="center"/>
      <w:rPr>
        <w:rFonts w:ascii="Cambria" w:hAnsi="Cambria"/>
      </w:rPr>
    </w:pPr>
    <w:r w:rsidRPr="00AB2359">
      <w:rPr>
        <w:rFonts w:ascii="Cambria" w:hAnsi="Cambria"/>
      </w:rPr>
      <w:fldChar w:fldCharType="begin"/>
    </w:r>
    <w:r w:rsidRPr="00AB2359">
      <w:rPr>
        <w:rFonts w:ascii="Cambria" w:hAnsi="Cambria"/>
      </w:rPr>
      <w:instrText>PAGE   \* MERGEFORMAT</w:instrText>
    </w:r>
    <w:r w:rsidRPr="00AB2359">
      <w:rPr>
        <w:rFonts w:ascii="Cambria" w:hAnsi="Cambria"/>
      </w:rPr>
      <w:fldChar w:fldCharType="separate"/>
    </w:r>
    <w:r w:rsidR="00C85F5A">
      <w:rPr>
        <w:rFonts w:ascii="Cambria" w:hAnsi="Cambria"/>
        <w:noProof/>
      </w:rPr>
      <w:t>2</w:t>
    </w:r>
    <w:r w:rsidRPr="00AB2359">
      <w:rPr>
        <w:rFonts w:ascii="Cambria" w:hAnsi="Cambria"/>
        <w:noProof/>
      </w:rPr>
      <w:fldChar w:fldCharType="end"/>
    </w:r>
  </w:p>
  <w:p w:rsidR="00D84656" w:rsidRDefault="00D846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E96"/>
    <w:multiLevelType w:val="hybridMultilevel"/>
    <w:tmpl w:val="9A3C940E"/>
    <w:lvl w:ilvl="0" w:tplc="76181A20">
      <w:start w:val="77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52726D"/>
    <w:multiLevelType w:val="hybridMultilevel"/>
    <w:tmpl w:val="568A788C"/>
    <w:lvl w:ilvl="0" w:tplc="D41CC0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69D1"/>
    <w:rsid w:val="000070E3"/>
    <w:rsid w:val="00007465"/>
    <w:rsid w:val="00007518"/>
    <w:rsid w:val="0000790B"/>
    <w:rsid w:val="00007A78"/>
    <w:rsid w:val="00007F55"/>
    <w:rsid w:val="0001025C"/>
    <w:rsid w:val="0001049F"/>
    <w:rsid w:val="000108C1"/>
    <w:rsid w:val="0001105D"/>
    <w:rsid w:val="00011102"/>
    <w:rsid w:val="00011ABA"/>
    <w:rsid w:val="00011EAA"/>
    <w:rsid w:val="000120AD"/>
    <w:rsid w:val="0001233D"/>
    <w:rsid w:val="00012614"/>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2D23"/>
    <w:rsid w:val="00023300"/>
    <w:rsid w:val="00023B28"/>
    <w:rsid w:val="00023E15"/>
    <w:rsid w:val="000241BF"/>
    <w:rsid w:val="0002446C"/>
    <w:rsid w:val="00024ABB"/>
    <w:rsid w:val="00024C0E"/>
    <w:rsid w:val="000256F7"/>
    <w:rsid w:val="00025F0A"/>
    <w:rsid w:val="0002613E"/>
    <w:rsid w:val="00026161"/>
    <w:rsid w:val="000267BF"/>
    <w:rsid w:val="0002746D"/>
    <w:rsid w:val="0002790C"/>
    <w:rsid w:val="00031D9F"/>
    <w:rsid w:val="00031F67"/>
    <w:rsid w:val="000322FA"/>
    <w:rsid w:val="0003275F"/>
    <w:rsid w:val="00034297"/>
    <w:rsid w:val="000355CA"/>
    <w:rsid w:val="00035A5C"/>
    <w:rsid w:val="00035DB1"/>
    <w:rsid w:val="00035E73"/>
    <w:rsid w:val="00036D30"/>
    <w:rsid w:val="00036E31"/>
    <w:rsid w:val="0003723D"/>
    <w:rsid w:val="000375F6"/>
    <w:rsid w:val="0003766D"/>
    <w:rsid w:val="00037BBC"/>
    <w:rsid w:val="00037C07"/>
    <w:rsid w:val="00037FEB"/>
    <w:rsid w:val="00037FEE"/>
    <w:rsid w:val="0004064B"/>
    <w:rsid w:val="000406DB"/>
    <w:rsid w:val="000410C1"/>
    <w:rsid w:val="00041578"/>
    <w:rsid w:val="000418B2"/>
    <w:rsid w:val="00041B55"/>
    <w:rsid w:val="0004243C"/>
    <w:rsid w:val="00042B44"/>
    <w:rsid w:val="00044614"/>
    <w:rsid w:val="00044B20"/>
    <w:rsid w:val="00044D5A"/>
    <w:rsid w:val="00044DFD"/>
    <w:rsid w:val="000450B5"/>
    <w:rsid w:val="00045578"/>
    <w:rsid w:val="000459CC"/>
    <w:rsid w:val="0004662D"/>
    <w:rsid w:val="000466C4"/>
    <w:rsid w:val="000468A2"/>
    <w:rsid w:val="00046BD1"/>
    <w:rsid w:val="00046CCA"/>
    <w:rsid w:val="00046F38"/>
    <w:rsid w:val="000470FE"/>
    <w:rsid w:val="00047632"/>
    <w:rsid w:val="00047A64"/>
    <w:rsid w:val="00050018"/>
    <w:rsid w:val="000500D6"/>
    <w:rsid w:val="00050135"/>
    <w:rsid w:val="0005095A"/>
    <w:rsid w:val="00051100"/>
    <w:rsid w:val="000512E0"/>
    <w:rsid w:val="000523F1"/>
    <w:rsid w:val="00052855"/>
    <w:rsid w:val="0005294F"/>
    <w:rsid w:val="00052B6C"/>
    <w:rsid w:val="00052FD6"/>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159E"/>
    <w:rsid w:val="000621E1"/>
    <w:rsid w:val="00063CB2"/>
    <w:rsid w:val="00063D3B"/>
    <w:rsid w:val="000642D5"/>
    <w:rsid w:val="00064CBA"/>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09D0"/>
    <w:rsid w:val="00071327"/>
    <w:rsid w:val="0007159C"/>
    <w:rsid w:val="00071EBC"/>
    <w:rsid w:val="00072D79"/>
    <w:rsid w:val="00072F6C"/>
    <w:rsid w:val="00073090"/>
    <w:rsid w:val="00073618"/>
    <w:rsid w:val="00073A0E"/>
    <w:rsid w:val="00073B1D"/>
    <w:rsid w:val="00073E59"/>
    <w:rsid w:val="00074451"/>
    <w:rsid w:val="00074EA0"/>
    <w:rsid w:val="00074F71"/>
    <w:rsid w:val="00075C20"/>
    <w:rsid w:val="00075CCD"/>
    <w:rsid w:val="00075E9C"/>
    <w:rsid w:val="000762C8"/>
    <w:rsid w:val="00076DE4"/>
    <w:rsid w:val="000776AB"/>
    <w:rsid w:val="00080BDF"/>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BDB"/>
    <w:rsid w:val="00085F1C"/>
    <w:rsid w:val="0008651E"/>
    <w:rsid w:val="000865BE"/>
    <w:rsid w:val="000866E6"/>
    <w:rsid w:val="00086ADA"/>
    <w:rsid w:val="00087B6B"/>
    <w:rsid w:val="00090053"/>
    <w:rsid w:val="00090AD1"/>
    <w:rsid w:val="00091866"/>
    <w:rsid w:val="00092624"/>
    <w:rsid w:val="00092D93"/>
    <w:rsid w:val="000934F6"/>
    <w:rsid w:val="00094E0E"/>
    <w:rsid w:val="00095872"/>
    <w:rsid w:val="00095A54"/>
    <w:rsid w:val="00096530"/>
    <w:rsid w:val="00096D1F"/>
    <w:rsid w:val="00097A12"/>
    <w:rsid w:val="00097C38"/>
    <w:rsid w:val="000A0495"/>
    <w:rsid w:val="000A04A0"/>
    <w:rsid w:val="000A1C1D"/>
    <w:rsid w:val="000A288C"/>
    <w:rsid w:val="000A2B41"/>
    <w:rsid w:val="000A2E94"/>
    <w:rsid w:val="000A35B3"/>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6FE8"/>
    <w:rsid w:val="000A70E5"/>
    <w:rsid w:val="000A7610"/>
    <w:rsid w:val="000A7808"/>
    <w:rsid w:val="000A788E"/>
    <w:rsid w:val="000A7987"/>
    <w:rsid w:val="000B15E1"/>
    <w:rsid w:val="000B1BBC"/>
    <w:rsid w:val="000B293A"/>
    <w:rsid w:val="000B36DB"/>
    <w:rsid w:val="000B38D1"/>
    <w:rsid w:val="000B3D2C"/>
    <w:rsid w:val="000B42ED"/>
    <w:rsid w:val="000B47D8"/>
    <w:rsid w:val="000B4B9B"/>
    <w:rsid w:val="000B5040"/>
    <w:rsid w:val="000B507A"/>
    <w:rsid w:val="000B5319"/>
    <w:rsid w:val="000B59BF"/>
    <w:rsid w:val="000B5E24"/>
    <w:rsid w:val="000B61E0"/>
    <w:rsid w:val="000B65F6"/>
    <w:rsid w:val="000B7109"/>
    <w:rsid w:val="000B7761"/>
    <w:rsid w:val="000C0554"/>
    <w:rsid w:val="000C05C5"/>
    <w:rsid w:val="000C064B"/>
    <w:rsid w:val="000C0EEA"/>
    <w:rsid w:val="000C1CD0"/>
    <w:rsid w:val="000C1F97"/>
    <w:rsid w:val="000C218D"/>
    <w:rsid w:val="000C21B7"/>
    <w:rsid w:val="000C22A1"/>
    <w:rsid w:val="000C26A5"/>
    <w:rsid w:val="000C2BF7"/>
    <w:rsid w:val="000C3278"/>
    <w:rsid w:val="000C37EC"/>
    <w:rsid w:val="000C3C80"/>
    <w:rsid w:val="000C48BE"/>
    <w:rsid w:val="000C5AAE"/>
    <w:rsid w:val="000C6274"/>
    <w:rsid w:val="000C68E3"/>
    <w:rsid w:val="000C70F9"/>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30E"/>
    <w:rsid w:val="000D467C"/>
    <w:rsid w:val="000D467D"/>
    <w:rsid w:val="000D46F9"/>
    <w:rsid w:val="000D4AEB"/>
    <w:rsid w:val="000D4DB2"/>
    <w:rsid w:val="000D4EDD"/>
    <w:rsid w:val="000D513E"/>
    <w:rsid w:val="000D5439"/>
    <w:rsid w:val="000D5588"/>
    <w:rsid w:val="000D5B55"/>
    <w:rsid w:val="000D648B"/>
    <w:rsid w:val="000D679E"/>
    <w:rsid w:val="000D6AFF"/>
    <w:rsid w:val="000D71DE"/>
    <w:rsid w:val="000D732F"/>
    <w:rsid w:val="000D74A9"/>
    <w:rsid w:val="000D7F47"/>
    <w:rsid w:val="000E0510"/>
    <w:rsid w:val="000E0D62"/>
    <w:rsid w:val="000E0DFA"/>
    <w:rsid w:val="000E1904"/>
    <w:rsid w:val="000E19A6"/>
    <w:rsid w:val="000E2057"/>
    <w:rsid w:val="000E21F7"/>
    <w:rsid w:val="000E2387"/>
    <w:rsid w:val="000E2390"/>
    <w:rsid w:val="000E23BF"/>
    <w:rsid w:val="000E2826"/>
    <w:rsid w:val="000E289D"/>
    <w:rsid w:val="000E2D8C"/>
    <w:rsid w:val="000E3243"/>
    <w:rsid w:val="000E397F"/>
    <w:rsid w:val="000E43D4"/>
    <w:rsid w:val="000E4611"/>
    <w:rsid w:val="000E47C8"/>
    <w:rsid w:val="000E4827"/>
    <w:rsid w:val="000E4E96"/>
    <w:rsid w:val="000E54C7"/>
    <w:rsid w:val="000E5A8A"/>
    <w:rsid w:val="000E5EDC"/>
    <w:rsid w:val="000E5EE1"/>
    <w:rsid w:val="000E67CB"/>
    <w:rsid w:val="000E6DA8"/>
    <w:rsid w:val="000E6DE4"/>
    <w:rsid w:val="000E6E38"/>
    <w:rsid w:val="000E773B"/>
    <w:rsid w:val="000F0123"/>
    <w:rsid w:val="000F04D8"/>
    <w:rsid w:val="000F0DE1"/>
    <w:rsid w:val="000F0F6D"/>
    <w:rsid w:val="000F1960"/>
    <w:rsid w:val="000F2B03"/>
    <w:rsid w:val="000F3296"/>
    <w:rsid w:val="000F37E8"/>
    <w:rsid w:val="000F390B"/>
    <w:rsid w:val="000F3ED3"/>
    <w:rsid w:val="000F4380"/>
    <w:rsid w:val="000F444B"/>
    <w:rsid w:val="000F4580"/>
    <w:rsid w:val="000F4874"/>
    <w:rsid w:val="000F5211"/>
    <w:rsid w:val="000F54C5"/>
    <w:rsid w:val="000F57BA"/>
    <w:rsid w:val="000F5861"/>
    <w:rsid w:val="000F5AF1"/>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214"/>
    <w:rsid w:val="00106B6E"/>
    <w:rsid w:val="00106CFB"/>
    <w:rsid w:val="00110C9E"/>
    <w:rsid w:val="0011211C"/>
    <w:rsid w:val="001121DD"/>
    <w:rsid w:val="001122B4"/>
    <w:rsid w:val="001126B2"/>
    <w:rsid w:val="00112E09"/>
    <w:rsid w:val="00112E0A"/>
    <w:rsid w:val="00112ED5"/>
    <w:rsid w:val="001138CE"/>
    <w:rsid w:val="00114332"/>
    <w:rsid w:val="0011454B"/>
    <w:rsid w:val="00114923"/>
    <w:rsid w:val="00114B24"/>
    <w:rsid w:val="00114BB9"/>
    <w:rsid w:val="00114DDB"/>
    <w:rsid w:val="001152C2"/>
    <w:rsid w:val="0011599E"/>
    <w:rsid w:val="00115FE0"/>
    <w:rsid w:val="00116FA7"/>
    <w:rsid w:val="00117159"/>
    <w:rsid w:val="0011754A"/>
    <w:rsid w:val="00117B98"/>
    <w:rsid w:val="00117DD8"/>
    <w:rsid w:val="00120E6B"/>
    <w:rsid w:val="00121C96"/>
    <w:rsid w:val="00121FD4"/>
    <w:rsid w:val="00122179"/>
    <w:rsid w:val="001223BB"/>
    <w:rsid w:val="00122975"/>
    <w:rsid w:val="00122F48"/>
    <w:rsid w:val="00123AC5"/>
    <w:rsid w:val="00124A22"/>
    <w:rsid w:val="0012512C"/>
    <w:rsid w:val="00125662"/>
    <w:rsid w:val="001256F2"/>
    <w:rsid w:val="00125E03"/>
    <w:rsid w:val="001260BE"/>
    <w:rsid w:val="00126478"/>
    <w:rsid w:val="001264F7"/>
    <w:rsid w:val="00126606"/>
    <w:rsid w:val="00127248"/>
    <w:rsid w:val="00127A72"/>
    <w:rsid w:val="00127DA6"/>
    <w:rsid w:val="0013022B"/>
    <w:rsid w:val="00130425"/>
    <w:rsid w:val="00130583"/>
    <w:rsid w:val="00130E35"/>
    <w:rsid w:val="0013140A"/>
    <w:rsid w:val="001314C4"/>
    <w:rsid w:val="0013152F"/>
    <w:rsid w:val="001319EA"/>
    <w:rsid w:val="00131BA7"/>
    <w:rsid w:val="00131F80"/>
    <w:rsid w:val="001337AF"/>
    <w:rsid w:val="00134163"/>
    <w:rsid w:val="0013459D"/>
    <w:rsid w:val="0013459E"/>
    <w:rsid w:val="00134CDB"/>
    <w:rsid w:val="0013532C"/>
    <w:rsid w:val="00135FD7"/>
    <w:rsid w:val="0013783E"/>
    <w:rsid w:val="001406AA"/>
    <w:rsid w:val="00140B69"/>
    <w:rsid w:val="00140E81"/>
    <w:rsid w:val="00140ED3"/>
    <w:rsid w:val="00140F58"/>
    <w:rsid w:val="00141200"/>
    <w:rsid w:val="0014199B"/>
    <w:rsid w:val="00141A41"/>
    <w:rsid w:val="00141B42"/>
    <w:rsid w:val="001427B6"/>
    <w:rsid w:val="001433C3"/>
    <w:rsid w:val="00143B9A"/>
    <w:rsid w:val="00143E7E"/>
    <w:rsid w:val="00143F67"/>
    <w:rsid w:val="001444CA"/>
    <w:rsid w:val="001454C2"/>
    <w:rsid w:val="00145A51"/>
    <w:rsid w:val="001463DC"/>
    <w:rsid w:val="00146400"/>
    <w:rsid w:val="0014646E"/>
    <w:rsid w:val="001466A0"/>
    <w:rsid w:val="00146FA6"/>
    <w:rsid w:val="00146FAD"/>
    <w:rsid w:val="00147AA1"/>
    <w:rsid w:val="00147AE2"/>
    <w:rsid w:val="00151019"/>
    <w:rsid w:val="001510FA"/>
    <w:rsid w:val="00151186"/>
    <w:rsid w:val="00151558"/>
    <w:rsid w:val="00151583"/>
    <w:rsid w:val="001515EF"/>
    <w:rsid w:val="001519C7"/>
    <w:rsid w:val="00151AF9"/>
    <w:rsid w:val="00153D20"/>
    <w:rsid w:val="00154127"/>
    <w:rsid w:val="001542EF"/>
    <w:rsid w:val="00154CF4"/>
    <w:rsid w:val="00154F65"/>
    <w:rsid w:val="00155278"/>
    <w:rsid w:val="001558C4"/>
    <w:rsid w:val="001565C0"/>
    <w:rsid w:val="0015673A"/>
    <w:rsid w:val="00156905"/>
    <w:rsid w:val="001569BE"/>
    <w:rsid w:val="00157A66"/>
    <w:rsid w:val="00160980"/>
    <w:rsid w:val="00160A8E"/>
    <w:rsid w:val="0016128A"/>
    <w:rsid w:val="0016155C"/>
    <w:rsid w:val="00161BC9"/>
    <w:rsid w:val="00162767"/>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5937"/>
    <w:rsid w:val="00176C4C"/>
    <w:rsid w:val="001770C4"/>
    <w:rsid w:val="0017761B"/>
    <w:rsid w:val="00177728"/>
    <w:rsid w:val="00177804"/>
    <w:rsid w:val="00180090"/>
    <w:rsid w:val="0018079F"/>
    <w:rsid w:val="00180A8C"/>
    <w:rsid w:val="00180EC2"/>
    <w:rsid w:val="001814A0"/>
    <w:rsid w:val="0018201B"/>
    <w:rsid w:val="0018266D"/>
    <w:rsid w:val="001827CF"/>
    <w:rsid w:val="0018302E"/>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5C"/>
    <w:rsid w:val="001944A4"/>
    <w:rsid w:val="00194CD2"/>
    <w:rsid w:val="00194F5B"/>
    <w:rsid w:val="001951A3"/>
    <w:rsid w:val="0019540A"/>
    <w:rsid w:val="0019603A"/>
    <w:rsid w:val="0019648C"/>
    <w:rsid w:val="00196DB0"/>
    <w:rsid w:val="00196F1F"/>
    <w:rsid w:val="00197159"/>
    <w:rsid w:val="0019763A"/>
    <w:rsid w:val="001A0000"/>
    <w:rsid w:val="001A0353"/>
    <w:rsid w:val="001A0738"/>
    <w:rsid w:val="001A0767"/>
    <w:rsid w:val="001A08B8"/>
    <w:rsid w:val="001A0B08"/>
    <w:rsid w:val="001A0F43"/>
    <w:rsid w:val="001A12CE"/>
    <w:rsid w:val="001A211F"/>
    <w:rsid w:val="001A400C"/>
    <w:rsid w:val="001A42F9"/>
    <w:rsid w:val="001A4C86"/>
    <w:rsid w:val="001A4F99"/>
    <w:rsid w:val="001A4FA7"/>
    <w:rsid w:val="001A5530"/>
    <w:rsid w:val="001A5FE3"/>
    <w:rsid w:val="001A6422"/>
    <w:rsid w:val="001A65A8"/>
    <w:rsid w:val="001A699D"/>
    <w:rsid w:val="001A6FB1"/>
    <w:rsid w:val="001B0FC8"/>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2A8"/>
    <w:rsid w:val="001B537F"/>
    <w:rsid w:val="001B5520"/>
    <w:rsid w:val="001B5B89"/>
    <w:rsid w:val="001B5BE8"/>
    <w:rsid w:val="001B5CB4"/>
    <w:rsid w:val="001B5F47"/>
    <w:rsid w:val="001B6201"/>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422"/>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DDD"/>
    <w:rsid w:val="001D1FF2"/>
    <w:rsid w:val="001D2710"/>
    <w:rsid w:val="001D2C90"/>
    <w:rsid w:val="001D34BA"/>
    <w:rsid w:val="001D3D58"/>
    <w:rsid w:val="001D4DC4"/>
    <w:rsid w:val="001D4E9C"/>
    <w:rsid w:val="001D52C6"/>
    <w:rsid w:val="001D5E84"/>
    <w:rsid w:val="001D6245"/>
    <w:rsid w:val="001D65B3"/>
    <w:rsid w:val="001D6F2B"/>
    <w:rsid w:val="001D70EC"/>
    <w:rsid w:val="001D7188"/>
    <w:rsid w:val="001D794E"/>
    <w:rsid w:val="001D7C8C"/>
    <w:rsid w:val="001D7D94"/>
    <w:rsid w:val="001E04EF"/>
    <w:rsid w:val="001E09EF"/>
    <w:rsid w:val="001E14D6"/>
    <w:rsid w:val="001E199E"/>
    <w:rsid w:val="001E1C71"/>
    <w:rsid w:val="001E1DC6"/>
    <w:rsid w:val="001E222B"/>
    <w:rsid w:val="001E2265"/>
    <w:rsid w:val="001E24D2"/>
    <w:rsid w:val="001E27A1"/>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241"/>
    <w:rsid w:val="001E6376"/>
    <w:rsid w:val="001E66E5"/>
    <w:rsid w:val="001E6711"/>
    <w:rsid w:val="001F1A3B"/>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6D6"/>
    <w:rsid w:val="001F7A74"/>
    <w:rsid w:val="001F7C12"/>
    <w:rsid w:val="001F7E09"/>
    <w:rsid w:val="001F7FEE"/>
    <w:rsid w:val="00200382"/>
    <w:rsid w:val="00200545"/>
    <w:rsid w:val="002006EB"/>
    <w:rsid w:val="00200837"/>
    <w:rsid w:val="002010D1"/>
    <w:rsid w:val="00201165"/>
    <w:rsid w:val="00201481"/>
    <w:rsid w:val="00201759"/>
    <w:rsid w:val="00201AFE"/>
    <w:rsid w:val="0020216F"/>
    <w:rsid w:val="00202511"/>
    <w:rsid w:val="002028CB"/>
    <w:rsid w:val="002034B4"/>
    <w:rsid w:val="00204ABB"/>
    <w:rsid w:val="00204FCF"/>
    <w:rsid w:val="00206580"/>
    <w:rsid w:val="00206DE4"/>
    <w:rsid w:val="00206F12"/>
    <w:rsid w:val="00207059"/>
    <w:rsid w:val="002075C2"/>
    <w:rsid w:val="00207BAB"/>
    <w:rsid w:val="002102D0"/>
    <w:rsid w:val="00210A51"/>
    <w:rsid w:val="00211343"/>
    <w:rsid w:val="002136B1"/>
    <w:rsid w:val="00213C65"/>
    <w:rsid w:val="002142BB"/>
    <w:rsid w:val="00214369"/>
    <w:rsid w:val="0021461D"/>
    <w:rsid w:val="00215235"/>
    <w:rsid w:val="00215C63"/>
    <w:rsid w:val="00215DAF"/>
    <w:rsid w:val="00215FB0"/>
    <w:rsid w:val="00216061"/>
    <w:rsid w:val="002164BA"/>
    <w:rsid w:val="002168CD"/>
    <w:rsid w:val="00216F6F"/>
    <w:rsid w:val="00217043"/>
    <w:rsid w:val="00217136"/>
    <w:rsid w:val="00217908"/>
    <w:rsid w:val="00217970"/>
    <w:rsid w:val="002202A7"/>
    <w:rsid w:val="002202BD"/>
    <w:rsid w:val="00220494"/>
    <w:rsid w:val="00220BD5"/>
    <w:rsid w:val="00220BFB"/>
    <w:rsid w:val="00220C4C"/>
    <w:rsid w:val="00220D0B"/>
    <w:rsid w:val="00220E41"/>
    <w:rsid w:val="00221381"/>
    <w:rsid w:val="00221CE1"/>
    <w:rsid w:val="00221EF6"/>
    <w:rsid w:val="002225ED"/>
    <w:rsid w:val="00222ABD"/>
    <w:rsid w:val="00222C54"/>
    <w:rsid w:val="00223798"/>
    <w:rsid w:val="00223EF1"/>
    <w:rsid w:val="002240EE"/>
    <w:rsid w:val="0022492D"/>
    <w:rsid w:val="0022508F"/>
    <w:rsid w:val="00225191"/>
    <w:rsid w:val="00225318"/>
    <w:rsid w:val="00225C69"/>
    <w:rsid w:val="00226B7A"/>
    <w:rsid w:val="00226C23"/>
    <w:rsid w:val="00226FF1"/>
    <w:rsid w:val="002272D7"/>
    <w:rsid w:val="0022732E"/>
    <w:rsid w:val="00227DE1"/>
    <w:rsid w:val="00231191"/>
    <w:rsid w:val="00231212"/>
    <w:rsid w:val="002334C5"/>
    <w:rsid w:val="00233636"/>
    <w:rsid w:val="0023398D"/>
    <w:rsid w:val="002341FA"/>
    <w:rsid w:val="002349E5"/>
    <w:rsid w:val="00234C36"/>
    <w:rsid w:val="00235B18"/>
    <w:rsid w:val="0023681B"/>
    <w:rsid w:val="00236870"/>
    <w:rsid w:val="00236BAC"/>
    <w:rsid w:val="00237612"/>
    <w:rsid w:val="00237A6C"/>
    <w:rsid w:val="00237DFB"/>
    <w:rsid w:val="00240857"/>
    <w:rsid w:val="00240F67"/>
    <w:rsid w:val="0024137D"/>
    <w:rsid w:val="00241752"/>
    <w:rsid w:val="00241C0C"/>
    <w:rsid w:val="00242CCB"/>
    <w:rsid w:val="002433BF"/>
    <w:rsid w:val="002438CF"/>
    <w:rsid w:val="00243AA6"/>
    <w:rsid w:val="00243C6C"/>
    <w:rsid w:val="002442FF"/>
    <w:rsid w:val="0024482B"/>
    <w:rsid w:val="002448F3"/>
    <w:rsid w:val="00244A33"/>
    <w:rsid w:val="002451D2"/>
    <w:rsid w:val="00245252"/>
    <w:rsid w:val="00245472"/>
    <w:rsid w:val="00245AAE"/>
    <w:rsid w:val="00245C8D"/>
    <w:rsid w:val="00245F18"/>
    <w:rsid w:val="00246390"/>
    <w:rsid w:val="002465DB"/>
    <w:rsid w:val="002467B8"/>
    <w:rsid w:val="00246AF3"/>
    <w:rsid w:val="00246E90"/>
    <w:rsid w:val="002470AB"/>
    <w:rsid w:val="00247FD0"/>
    <w:rsid w:val="0025023E"/>
    <w:rsid w:val="00250545"/>
    <w:rsid w:val="00250F4F"/>
    <w:rsid w:val="002511CE"/>
    <w:rsid w:val="00251E33"/>
    <w:rsid w:val="002523EF"/>
    <w:rsid w:val="002523F1"/>
    <w:rsid w:val="002527A5"/>
    <w:rsid w:val="00252EBD"/>
    <w:rsid w:val="00253044"/>
    <w:rsid w:val="0025377A"/>
    <w:rsid w:val="00253AAB"/>
    <w:rsid w:val="00253AC8"/>
    <w:rsid w:val="00253D71"/>
    <w:rsid w:val="00253D93"/>
    <w:rsid w:val="00253F84"/>
    <w:rsid w:val="002552B0"/>
    <w:rsid w:val="0025572F"/>
    <w:rsid w:val="002558A1"/>
    <w:rsid w:val="00255929"/>
    <w:rsid w:val="002559BC"/>
    <w:rsid w:val="00256872"/>
    <w:rsid w:val="00256A16"/>
    <w:rsid w:val="00256C97"/>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4F8"/>
    <w:rsid w:val="00267B94"/>
    <w:rsid w:val="00267D0E"/>
    <w:rsid w:val="00267DD3"/>
    <w:rsid w:val="00267F43"/>
    <w:rsid w:val="0027016F"/>
    <w:rsid w:val="0027030E"/>
    <w:rsid w:val="00270357"/>
    <w:rsid w:val="00270746"/>
    <w:rsid w:val="00270BA8"/>
    <w:rsid w:val="00270E44"/>
    <w:rsid w:val="002712EB"/>
    <w:rsid w:val="002714CC"/>
    <w:rsid w:val="00271C7B"/>
    <w:rsid w:val="00271F38"/>
    <w:rsid w:val="00271F58"/>
    <w:rsid w:val="0027243A"/>
    <w:rsid w:val="002726D3"/>
    <w:rsid w:val="002728A9"/>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670"/>
    <w:rsid w:val="00276B55"/>
    <w:rsid w:val="00277A58"/>
    <w:rsid w:val="00277D22"/>
    <w:rsid w:val="00277E76"/>
    <w:rsid w:val="002800FF"/>
    <w:rsid w:val="00280151"/>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03BD"/>
    <w:rsid w:val="00291177"/>
    <w:rsid w:val="0029164B"/>
    <w:rsid w:val="00291ED7"/>
    <w:rsid w:val="00291F7C"/>
    <w:rsid w:val="00292BF4"/>
    <w:rsid w:val="002931A8"/>
    <w:rsid w:val="00293377"/>
    <w:rsid w:val="002934DB"/>
    <w:rsid w:val="00293954"/>
    <w:rsid w:val="0029446D"/>
    <w:rsid w:val="002946CA"/>
    <w:rsid w:val="00294EA5"/>
    <w:rsid w:val="00294F32"/>
    <w:rsid w:val="0029578D"/>
    <w:rsid w:val="00295808"/>
    <w:rsid w:val="002964B2"/>
    <w:rsid w:val="00296A85"/>
    <w:rsid w:val="00297858"/>
    <w:rsid w:val="00297893"/>
    <w:rsid w:val="002A1504"/>
    <w:rsid w:val="002A1966"/>
    <w:rsid w:val="002A1C73"/>
    <w:rsid w:val="002A2927"/>
    <w:rsid w:val="002A4435"/>
    <w:rsid w:val="002A4554"/>
    <w:rsid w:val="002A478D"/>
    <w:rsid w:val="002A47C4"/>
    <w:rsid w:val="002A4B26"/>
    <w:rsid w:val="002A4E04"/>
    <w:rsid w:val="002A4E37"/>
    <w:rsid w:val="002A5291"/>
    <w:rsid w:val="002A532B"/>
    <w:rsid w:val="002A652C"/>
    <w:rsid w:val="002A71A1"/>
    <w:rsid w:val="002A73BF"/>
    <w:rsid w:val="002A7797"/>
    <w:rsid w:val="002B0787"/>
    <w:rsid w:val="002B28B9"/>
    <w:rsid w:val="002B293C"/>
    <w:rsid w:val="002B2D7B"/>
    <w:rsid w:val="002B3375"/>
    <w:rsid w:val="002B357E"/>
    <w:rsid w:val="002B3A08"/>
    <w:rsid w:val="002B3A4A"/>
    <w:rsid w:val="002B3CC8"/>
    <w:rsid w:val="002B4665"/>
    <w:rsid w:val="002B4BC3"/>
    <w:rsid w:val="002B543C"/>
    <w:rsid w:val="002B5993"/>
    <w:rsid w:val="002B5B81"/>
    <w:rsid w:val="002B6164"/>
    <w:rsid w:val="002B619F"/>
    <w:rsid w:val="002B621E"/>
    <w:rsid w:val="002B6D0D"/>
    <w:rsid w:val="002B6E8F"/>
    <w:rsid w:val="002B6EA4"/>
    <w:rsid w:val="002B6FFD"/>
    <w:rsid w:val="002B7352"/>
    <w:rsid w:val="002B76C3"/>
    <w:rsid w:val="002B797C"/>
    <w:rsid w:val="002B7EFA"/>
    <w:rsid w:val="002C1573"/>
    <w:rsid w:val="002C1F72"/>
    <w:rsid w:val="002C27A3"/>
    <w:rsid w:val="002C27D0"/>
    <w:rsid w:val="002C2FCF"/>
    <w:rsid w:val="002C305D"/>
    <w:rsid w:val="002C31F5"/>
    <w:rsid w:val="002C3454"/>
    <w:rsid w:val="002C3AB8"/>
    <w:rsid w:val="002C4264"/>
    <w:rsid w:val="002C4558"/>
    <w:rsid w:val="002C4BF7"/>
    <w:rsid w:val="002C5BCB"/>
    <w:rsid w:val="002C5D49"/>
    <w:rsid w:val="002C6113"/>
    <w:rsid w:val="002C67BC"/>
    <w:rsid w:val="002C6ADA"/>
    <w:rsid w:val="002C6BA8"/>
    <w:rsid w:val="002C6D81"/>
    <w:rsid w:val="002C730F"/>
    <w:rsid w:val="002C77BD"/>
    <w:rsid w:val="002C7D35"/>
    <w:rsid w:val="002C7EEA"/>
    <w:rsid w:val="002D0822"/>
    <w:rsid w:val="002D083D"/>
    <w:rsid w:val="002D1069"/>
    <w:rsid w:val="002D2053"/>
    <w:rsid w:val="002D2099"/>
    <w:rsid w:val="002D2299"/>
    <w:rsid w:val="002D22C7"/>
    <w:rsid w:val="002D2653"/>
    <w:rsid w:val="002D2F5C"/>
    <w:rsid w:val="002D327F"/>
    <w:rsid w:val="002D3B4F"/>
    <w:rsid w:val="002D3BCB"/>
    <w:rsid w:val="002D3F46"/>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18F7"/>
    <w:rsid w:val="002E2087"/>
    <w:rsid w:val="002E2364"/>
    <w:rsid w:val="002E2550"/>
    <w:rsid w:val="002E3ADC"/>
    <w:rsid w:val="002E3CB0"/>
    <w:rsid w:val="002E3D5D"/>
    <w:rsid w:val="002E4296"/>
    <w:rsid w:val="002E4A5C"/>
    <w:rsid w:val="002E574A"/>
    <w:rsid w:val="002E5DBC"/>
    <w:rsid w:val="002E5F32"/>
    <w:rsid w:val="002E60C4"/>
    <w:rsid w:val="002E643D"/>
    <w:rsid w:val="002E6766"/>
    <w:rsid w:val="002E68D3"/>
    <w:rsid w:val="002E6EDD"/>
    <w:rsid w:val="002E70D9"/>
    <w:rsid w:val="002E7509"/>
    <w:rsid w:val="002E78EA"/>
    <w:rsid w:val="002E796F"/>
    <w:rsid w:val="002E7D03"/>
    <w:rsid w:val="002F0D04"/>
    <w:rsid w:val="002F0D15"/>
    <w:rsid w:val="002F0E5C"/>
    <w:rsid w:val="002F13EF"/>
    <w:rsid w:val="002F1967"/>
    <w:rsid w:val="002F22DC"/>
    <w:rsid w:val="002F2482"/>
    <w:rsid w:val="002F26F0"/>
    <w:rsid w:val="002F2FB4"/>
    <w:rsid w:val="002F3C85"/>
    <w:rsid w:val="002F409B"/>
    <w:rsid w:val="002F440B"/>
    <w:rsid w:val="002F44F2"/>
    <w:rsid w:val="002F49E9"/>
    <w:rsid w:val="002F4BBE"/>
    <w:rsid w:val="002F4CF8"/>
    <w:rsid w:val="002F54FB"/>
    <w:rsid w:val="002F5537"/>
    <w:rsid w:val="002F58AA"/>
    <w:rsid w:val="002F5A85"/>
    <w:rsid w:val="002F600D"/>
    <w:rsid w:val="002F6035"/>
    <w:rsid w:val="002F6E4A"/>
    <w:rsid w:val="002F7619"/>
    <w:rsid w:val="002F7B79"/>
    <w:rsid w:val="00300136"/>
    <w:rsid w:val="003005B3"/>
    <w:rsid w:val="00300687"/>
    <w:rsid w:val="00301C54"/>
    <w:rsid w:val="00301ECC"/>
    <w:rsid w:val="0030219E"/>
    <w:rsid w:val="003022E9"/>
    <w:rsid w:val="00302403"/>
    <w:rsid w:val="0030248D"/>
    <w:rsid w:val="00302568"/>
    <w:rsid w:val="003029C9"/>
    <w:rsid w:val="00302DC5"/>
    <w:rsid w:val="003033ED"/>
    <w:rsid w:val="003047E0"/>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17ADE"/>
    <w:rsid w:val="003201C6"/>
    <w:rsid w:val="00321734"/>
    <w:rsid w:val="0032198A"/>
    <w:rsid w:val="00321A1A"/>
    <w:rsid w:val="00321A70"/>
    <w:rsid w:val="00321C62"/>
    <w:rsid w:val="00322630"/>
    <w:rsid w:val="00323824"/>
    <w:rsid w:val="00323C57"/>
    <w:rsid w:val="00323D07"/>
    <w:rsid w:val="00324141"/>
    <w:rsid w:val="003242C6"/>
    <w:rsid w:val="00324A1F"/>
    <w:rsid w:val="00324B23"/>
    <w:rsid w:val="00325635"/>
    <w:rsid w:val="003260CA"/>
    <w:rsid w:val="00326665"/>
    <w:rsid w:val="00326B4A"/>
    <w:rsid w:val="00326BDC"/>
    <w:rsid w:val="00330BE6"/>
    <w:rsid w:val="00331271"/>
    <w:rsid w:val="00331609"/>
    <w:rsid w:val="003320A1"/>
    <w:rsid w:val="003322BD"/>
    <w:rsid w:val="003323C8"/>
    <w:rsid w:val="00332B8A"/>
    <w:rsid w:val="00332F46"/>
    <w:rsid w:val="003334CE"/>
    <w:rsid w:val="0033398F"/>
    <w:rsid w:val="00333AE0"/>
    <w:rsid w:val="003344A8"/>
    <w:rsid w:val="00334DEC"/>
    <w:rsid w:val="003352EA"/>
    <w:rsid w:val="003354EE"/>
    <w:rsid w:val="00335524"/>
    <w:rsid w:val="003355D3"/>
    <w:rsid w:val="00335CD5"/>
    <w:rsid w:val="00335CF9"/>
    <w:rsid w:val="00335F99"/>
    <w:rsid w:val="003362B1"/>
    <w:rsid w:val="00336CA8"/>
    <w:rsid w:val="003370F0"/>
    <w:rsid w:val="0033718A"/>
    <w:rsid w:val="0033732E"/>
    <w:rsid w:val="0033752B"/>
    <w:rsid w:val="003376DB"/>
    <w:rsid w:val="003378ED"/>
    <w:rsid w:val="003400DB"/>
    <w:rsid w:val="00340224"/>
    <w:rsid w:val="003405A2"/>
    <w:rsid w:val="003425A1"/>
    <w:rsid w:val="00342C93"/>
    <w:rsid w:val="003435CB"/>
    <w:rsid w:val="0034379D"/>
    <w:rsid w:val="00343AA2"/>
    <w:rsid w:val="00343E45"/>
    <w:rsid w:val="00343FC9"/>
    <w:rsid w:val="00344927"/>
    <w:rsid w:val="00344A23"/>
    <w:rsid w:val="00344AB5"/>
    <w:rsid w:val="00344F20"/>
    <w:rsid w:val="003450E6"/>
    <w:rsid w:val="00345258"/>
    <w:rsid w:val="00345A04"/>
    <w:rsid w:val="00345C79"/>
    <w:rsid w:val="00345C7C"/>
    <w:rsid w:val="00345F38"/>
    <w:rsid w:val="003464E4"/>
    <w:rsid w:val="00346586"/>
    <w:rsid w:val="003468D0"/>
    <w:rsid w:val="0034698B"/>
    <w:rsid w:val="0034745E"/>
    <w:rsid w:val="003474A5"/>
    <w:rsid w:val="00347614"/>
    <w:rsid w:val="00347F6D"/>
    <w:rsid w:val="003500B3"/>
    <w:rsid w:val="00350C6B"/>
    <w:rsid w:val="00351E5C"/>
    <w:rsid w:val="00352209"/>
    <w:rsid w:val="0035227E"/>
    <w:rsid w:val="003527CB"/>
    <w:rsid w:val="00352B3E"/>
    <w:rsid w:val="00352DFF"/>
    <w:rsid w:val="003531B2"/>
    <w:rsid w:val="003535C7"/>
    <w:rsid w:val="00353AF1"/>
    <w:rsid w:val="00353B8A"/>
    <w:rsid w:val="00353F21"/>
    <w:rsid w:val="003540F1"/>
    <w:rsid w:val="003541F6"/>
    <w:rsid w:val="00355A9E"/>
    <w:rsid w:val="00355C20"/>
    <w:rsid w:val="003562E0"/>
    <w:rsid w:val="00356980"/>
    <w:rsid w:val="0036063E"/>
    <w:rsid w:val="00361964"/>
    <w:rsid w:val="00361B16"/>
    <w:rsid w:val="00361EEA"/>
    <w:rsid w:val="00361F69"/>
    <w:rsid w:val="00362028"/>
    <w:rsid w:val="00362785"/>
    <w:rsid w:val="00362A1A"/>
    <w:rsid w:val="00362E9C"/>
    <w:rsid w:val="0036305B"/>
    <w:rsid w:val="00363253"/>
    <w:rsid w:val="00363FDB"/>
    <w:rsid w:val="00364062"/>
    <w:rsid w:val="003648AF"/>
    <w:rsid w:val="00364BEE"/>
    <w:rsid w:val="00365177"/>
    <w:rsid w:val="0036536F"/>
    <w:rsid w:val="0036555A"/>
    <w:rsid w:val="00365D2A"/>
    <w:rsid w:val="00365E60"/>
    <w:rsid w:val="00366055"/>
    <w:rsid w:val="0036611C"/>
    <w:rsid w:val="00366C5C"/>
    <w:rsid w:val="003676E3"/>
    <w:rsid w:val="00370DB6"/>
    <w:rsid w:val="00371CF7"/>
    <w:rsid w:val="00371F89"/>
    <w:rsid w:val="00372416"/>
    <w:rsid w:val="003728A7"/>
    <w:rsid w:val="00372A55"/>
    <w:rsid w:val="00372BD3"/>
    <w:rsid w:val="0037313C"/>
    <w:rsid w:val="00373477"/>
    <w:rsid w:val="003737BE"/>
    <w:rsid w:val="003738AE"/>
    <w:rsid w:val="00373C87"/>
    <w:rsid w:val="00374368"/>
    <w:rsid w:val="003747C2"/>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2F4"/>
    <w:rsid w:val="00381730"/>
    <w:rsid w:val="00381735"/>
    <w:rsid w:val="00382196"/>
    <w:rsid w:val="003824D4"/>
    <w:rsid w:val="00382787"/>
    <w:rsid w:val="00382BF9"/>
    <w:rsid w:val="00382E86"/>
    <w:rsid w:val="003838B8"/>
    <w:rsid w:val="003838C9"/>
    <w:rsid w:val="003844F6"/>
    <w:rsid w:val="00384FF6"/>
    <w:rsid w:val="0038505A"/>
    <w:rsid w:val="00385A30"/>
    <w:rsid w:val="00385D68"/>
    <w:rsid w:val="0038610E"/>
    <w:rsid w:val="0038614D"/>
    <w:rsid w:val="00386CC6"/>
    <w:rsid w:val="0038719D"/>
    <w:rsid w:val="00387385"/>
    <w:rsid w:val="00387638"/>
    <w:rsid w:val="003876E0"/>
    <w:rsid w:val="00387801"/>
    <w:rsid w:val="00387A42"/>
    <w:rsid w:val="00387F65"/>
    <w:rsid w:val="00387F9C"/>
    <w:rsid w:val="003902BB"/>
    <w:rsid w:val="00390C84"/>
    <w:rsid w:val="00391A15"/>
    <w:rsid w:val="00391C5F"/>
    <w:rsid w:val="00392038"/>
    <w:rsid w:val="003920D5"/>
    <w:rsid w:val="00392242"/>
    <w:rsid w:val="00392F29"/>
    <w:rsid w:val="0039322C"/>
    <w:rsid w:val="0039390F"/>
    <w:rsid w:val="00393D0F"/>
    <w:rsid w:val="003947C1"/>
    <w:rsid w:val="00394EA7"/>
    <w:rsid w:val="00395AD7"/>
    <w:rsid w:val="003962D0"/>
    <w:rsid w:val="0039684D"/>
    <w:rsid w:val="00396EB6"/>
    <w:rsid w:val="0039748B"/>
    <w:rsid w:val="003A0092"/>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3CE9"/>
    <w:rsid w:val="003A3E74"/>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1F27"/>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40AF"/>
    <w:rsid w:val="003D5212"/>
    <w:rsid w:val="003D53FA"/>
    <w:rsid w:val="003D561B"/>
    <w:rsid w:val="003D5BF5"/>
    <w:rsid w:val="003D5D26"/>
    <w:rsid w:val="003D6161"/>
    <w:rsid w:val="003D6233"/>
    <w:rsid w:val="003D66BC"/>
    <w:rsid w:val="003D7085"/>
    <w:rsid w:val="003D7742"/>
    <w:rsid w:val="003E00DE"/>
    <w:rsid w:val="003E09B0"/>
    <w:rsid w:val="003E0F58"/>
    <w:rsid w:val="003E1051"/>
    <w:rsid w:val="003E11AD"/>
    <w:rsid w:val="003E1216"/>
    <w:rsid w:val="003E1EFC"/>
    <w:rsid w:val="003E2599"/>
    <w:rsid w:val="003E360D"/>
    <w:rsid w:val="003E3787"/>
    <w:rsid w:val="003E3887"/>
    <w:rsid w:val="003E3AE6"/>
    <w:rsid w:val="003E3B9F"/>
    <w:rsid w:val="003E43FC"/>
    <w:rsid w:val="003E4A82"/>
    <w:rsid w:val="003E5457"/>
    <w:rsid w:val="003E54EE"/>
    <w:rsid w:val="003E5E54"/>
    <w:rsid w:val="003E6119"/>
    <w:rsid w:val="003E62A9"/>
    <w:rsid w:val="003E6C42"/>
    <w:rsid w:val="003F03FB"/>
    <w:rsid w:val="003F0655"/>
    <w:rsid w:val="003F09FA"/>
    <w:rsid w:val="003F1983"/>
    <w:rsid w:val="003F28FB"/>
    <w:rsid w:val="003F2CC0"/>
    <w:rsid w:val="003F2D1B"/>
    <w:rsid w:val="003F38DF"/>
    <w:rsid w:val="003F3CA9"/>
    <w:rsid w:val="003F419C"/>
    <w:rsid w:val="003F42FF"/>
    <w:rsid w:val="003F4DBB"/>
    <w:rsid w:val="003F4FED"/>
    <w:rsid w:val="003F5220"/>
    <w:rsid w:val="003F57F1"/>
    <w:rsid w:val="003F5F80"/>
    <w:rsid w:val="003F64EA"/>
    <w:rsid w:val="003F6571"/>
    <w:rsid w:val="003F66EC"/>
    <w:rsid w:val="003F6FB1"/>
    <w:rsid w:val="003F6FE9"/>
    <w:rsid w:val="003F7BAE"/>
    <w:rsid w:val="003F7BDF"/>
    <w:rsid w:val="004001B1"/>
    <w:rsid w:val="00400239"/>
    <w:rsid w:val="004008FD"/>
    <w:rsid w:val="00400ADF"/>
    <w:rsid w:val="00401109"/>
    <w:rsid w:val="004012C6"/>
    <w:rsid w:val="00401745"/>
    <w:rsid w:val="00401772"/>
    <w:rsid w:val="00401B85"/>
    <w:rsid w:val="00401BBF"/>
    <w:rsid w:val="00401D57"/>
    <w:rsid w:val="00401EE8"/>
    <w:rsid w:val="00401F6B"/>
    <w:rsid w:val="00402AED"/>
    <w:rsid w:val="004034E6"/>
    <w:rsid w:val="00403E13"/>
    <w:rsid w:val="00403F2E"/>
    <w:rsid w:val="004043C0"/>
    <w:rsid w:val="00404491"/>
    <w:rsid w:val="004051FA"/>
    <w:rsid w:val="00405ECB"/>
    <w:rsid w:val="00406397"/>
    <w:rsid w:val="004063B8"/>
    <w:rsid w:val="004067C9"/>
    <w:rsid w:val="00406B94"/>
    <w:rsid w:val="00406DED"/>
    <w:rsid w:val="00407693"/>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46"/>
    <w:rsid w:val="00414BAB"/>
    <w:rsid w:val="00415748"/>
    <w:rsid w:val="00415B4F"/>
    <w:rsid w:val="00415D6D"/>
    <w:rsid w:val="0041618F"/>
    <w:rsid w:val="00416BA5"/>
    <w:rsid w:val="0041795F"/>
    <w:rsid w:val="004204B2"/>
    <w:rsid w:val="00420589"/>
    <w:rsid w:val="00421530"/>
    <w:rsid w:val="00421A3E"/>
    <w:rsid w:val="00421A63"/>
    <w:rsid w:val="00421D84"/>
    <w:rsid w:val="00421DBB"/>
    <w:rsid w:val="0042206A"/>
    <w:rsid w:val="00423192"/>
    <w:rsid w:val="00423477"/>
    <w:rsid w:val="00423B18"/>
    <w:rsid w:val="00423E1B"/>
    <w:rsid w:val="00423F82"/>
    <w:rsid w:val="00424C0C"/>
    <w:rsid w:val="00425699"/>
    <w:rsid w:val="004258AA"/>
    <w:rsid w:val="004259D6"/>
    <w:rsid w:val="00425B52"/>
    <w:rsid w:val="004260E1"/>
    <w:rsid w:val="004264CF"/>
    <w:rsid w:val="0042655F"/>
    <w:rsid w:val="0042739F"/>
    <w:rsid w:val="00427BEE"/>
    <w:rsid w:val="004312B8"/>
    <w:rsid w:val="0043131E"/>
    <w:rsid w:val="004319EA"/>
    <w:rsid w:val="00431BA8"/>
    <w:rsid w:val="00432181"/>
    <w:rsid w:val="004322DB"/>
    <w:rsid w:val="00434312"/>
    <w:rsid w:val="0043455D"/>
    <w:rsid w:val="00434633"/>
    <w:rsid w:val="004349CD"/>
    <w:rsid w:val="00434B5C"/>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393E"/>
    <w:rsid w:val="00444023"/>
    <w:rsid w:val="0044404C"/>
    <w:rsid w:val="004441AE"/>
    <w:rsid w:val="00445074"/>
    <w:rsid w:val="00445341"/>
    <w:rsid w:val="004454FC"/>
    <w:rsid w:val="00445ADB"/>
    <w:rsid w:val="00445BA0"/>
    <w:rsid w:val="00445DD9"/>
    <w:rsid w:val="00445E76"/>
    <w:rsid w:val="00446287"/>
    <w:rsid w:val="004462C9"/>
    <w:rsid w:val="00446950"/>
    <w:rsid w:val="00446A1D"/>
    <w:rsid w:val="00446C24"/>
    <w:rsid w:val="004473FB"/>
    <w:rsid w:val="00447BA4"/>
    <w:rsid w:val="00447CC7"/>
    <w:rsid w:val="004501BF"/>
    <w:rsid w:val="0045116B"/>
    <w:rsid w:val="004522B5"/>
    <w:rsid w:val="004527BE"/>
    <w:rsid w:val="00452D7D"/>
    <w:rsid w:val="004532AE"/>
    <w:rsid w:val="00453895"/>
    <w:rsid w:val="00453C70"/>
    <w:rsid w:val="00453E03"/>
    <w:rsid w:val="004540B4"/>
    <w:rsid w:val="004542AC"/>
    <w:rsid w:val="0045455D"/>
    <w:rsid w:val="00454697"/>
    <w:rsid w:val="00454C65"/>
    <w:rsid w:val="004560E7"/>
    <w:rsid w:val="00456153"/>
    <w:rsid w:val="0045618A"/>
    <w:rsid w:val="004562E7"/>
    <w:rsid w:val="0045707B"/>
    <w:rsid w:val="00457269"/>
    <w:rsid w:val="00457ADA"/>
    <w:rsid w:val="00457E00"/>
    <w:rsid w:val="00460594"/>
    <w:rsid w:val="0046064B"/>
    <w:rsid w:val="00460663"/>
    <w:rsid w:val="004612D2"/>
    <w:rsid w:val="00461644"/>
    <w:rsid w:val="004618D0"/>
    <w:rsid w:val="0046191E"/>
    <w:rsid w:val="00461F4A"/>
    <w:rsid w:val="00461FD6"/>
    <w:rsid w:val="00462205"/>
    <w:rsid w:val="00462427"/>
    <w:rsid w:val="004625C1"/>
    <w:rsid w:val="00462A8A"/>
    <w:rsid w:val="004637AE"/>
    <w:rsid w:val="00463A11"/>
    <w:rsid w:val="00464E33"/>
    <w:rsid w:val="00464E85"/>
    <w:rsid w:val="00465DE7"/>
    <w:rsid w:val="00466359"/>
    <w:rsid w:val="00467149"/>
    <w:rsid w:val="004676D0"/>
    <w:rsid w:val="004702A4"/>
    <w:rsid w:val="004702CB"/>
    <w:rsid w:val="0047148C"/>
    <w:rsid w:val="00471C33"/>
    <w:rsid w:val="0047233D"/>
    <w:rsid w:val="004732F1"/>
    <w:rsid w:val="0047347E"/>
    <w:rsid w:val="0047374A"/>
    <w:rsid w:val="00473DE9"/>
    <w:rsid w:val="00473E42"/>
    <w:rsid w:val="00474A6D"/>
    <w:rsid w:val="00475378"/>
    <w:rsid w:val="004753C8"/>
    <w:rsid w:val="00475F75"/>
    <w:rsid w:val="004765D5"/>
    <w:rsid w:val="00476826"/>
    <w:rsid w:val="004768EC"/>
    <w:rsid w:val="00476ADA"/>
    <w:rsid w:val="00477319"/>
    <w:rsid w:val="00480A5F"/>
    <w:rsid w:val="00480D28"/>
    <w:rsid w:val="00481142"/>
    <w:rsid w:val="00481519"/>
    <w:rsid w:val="0048156A"/>
    <w:rsid w:val="004817B2"/>
    <w:rsid w:val="00481B29"/>
    <w:rsid w:val="004826B6"/>
    <w:rsid w:val="00482BD4"/>
    <w:rsid w:val="0048320B"/>
    <w:rsid w:val="00483322"/>
    <w:rsid w:val="00483F15"/>
    <w:rsid w:val="00484168"/>
    <w:rsid w:val="004841AD"/>
    <w:rsid w:val="004848B9"/>
    <w:rsid w:val="0048519C"/>
    <w:rsid w:val="0048525E"/>
    <w:rsid w:val="0048629D"/>
    <w:rsid w:val="00486B4C"/>
    <w:rsid w:val="00486D99"/>
    <w:rsid w:val="00486FE3"/>
    <w:rsid w:val="00487ED2"/>
    <w:rsid w:val="004901E1"/>
    <w:rsid w:val="0049096E"/>
    <w:rsid w:val="00490DD7"/>
    <w:rsid w:val="00490F81"/>
    <w:rsid w:val="00491564"/>
    <w:rsid w:val="00492719"/>
    <w:rsid w:val="004932D4"/>
    <w:rsid w:val="004935DF"/>
    <w:rsid w:val="00493ACB"/>
    <w:rsid w:val="004944A1"/>
    <w:rsid w:val="0049451F"/>
    <w:rsid w:val="00494BAD"/>
    <w:rsid w:val="00495187"/>
    <w:rsid w:val="004952D4"/>
    <w:rsid w:val="0049530B"/>
    <w:rsid w:val="0049532D"/>
    <w:rsid w:val="00495A8D"/>
    <w:rsid w:val="00495CA4"/>
    <w:rsid w:val="004963E2"/>
    <w:rsid w:val="00496A8E"/>
    <w:rsid w:val="004970D8"/>
    <w:rsid w:val="00497122"/>
    <w:rsid w:val="004A034E"/>
    <w:rsid w:val="004A07A5"/>
    <w:rsid w:val="004A0F31"/>
    <w:rsid w:val="004A1018"/>
    <w:rsid w:val="004A11F1"/>
    <w:rsid w:val="004A252D"/>
    <w:rsid w:val="004A2E4F"/>
    <w:rsid w:val="004A3102"/>
    <w:rsid w:val="004A3ECF"/>
    <w:rsid w:val="004A4429"/>
    <w:rsid w:val="004A44EE"/>
    <w:rsid w:val="004A463E"/>
    <w:rsid w:val="004A4AC0"/>
    <w:rsid w:val="004A5144"/>
    <w:rsid w:val="004A51DA"/>
    <w:rsid w:val="004A53D7"/>
    <w:rsid w:val="004A5429"/>
    <w:rsid w:val="004A5498"/>
    <w:rsid w:val="004A55DF"/>
    <w:rsid w:val="004A5A33"/>
    <w:rsid w:val="004A5CDF"/>
    <w:rsid w:val="004A60FB"/>
    <w:rsid w:val="004A642C"/>
    <w:rsid w:val="004A66A9"/>
    <w:rsid w:val="004A7042"/>
    <w:rsid w:val="004A7140"/>
    <w:rsid w:val="004A7D49"/>
    <w:rsid w:val="004B0435"/>
    <w:rsid w:val="004B16A5"/>
    <w:rsid w:val="004B1A86"/>
    <w:rsid w:val="004B1F3B"/>
    <w:rsid w:val="004B22FB"/>
    <w:rsid w:val="004B23A8"/>
    <w:rsid w:val="004B27ED"/>
    <w:rsid w:val="004B2A0D"/>
    <w:rsid w:val="004B2B7F"/>
    <w:rsid w:val="004B3887"/>
    <w:rsid w:val="004B3CB4"/>
    <w:rsid w:val="004B3D8B"/>
    <w:rsid w:val="004B3DD0"/>
    <w:rsid w:val="004B49AD"/>
    <w:rsid w:val="004B4C74"/>
    <w:rsid w:val="004B59E5"/>
    <w:rsid w:val="004B5E13"/>
    <w:rsid w:val="004B5F1F"/>
    <w:rsid w:val="004B640C"/>
    <w:rsid w:val="004B6992"/>
    <w:rsid w:val="004C0087"/>
    <w:rsid w:val="004C01DD"/>
    <w:rsid w:val="004C0504"/>
    <w:rsid w:val="004C0D0A"/>
    <w:rsid w:val="004C1368"/>
    <w:rsid w:val="004C1446"/>
    <w:rsid w:val="004C1AD1"/>
    <w:rsid w:val="004C1D78"/>
    <w:rsid w:val="004C2203"/>
    <w:rsid w:val="004C2945"/>
    <w:rsid w:val="004C2AE6"/>
    <w:rsid w:val="004C37D3"/>
    <w:rsid w:val="004C3861"/>
    <w:rsid w:val="004C49E7"/>
    <w:rsid w:val="004C4E75"/>
    <w:rsid w:val="004C512E"/>
    <w:rsid w:val="004C5510"/>
    <w:rsid w:val="004C59F8"/>
    <w:rsid w:val="004C5ADD"/>
    <w:rsid w:val="004C5B40"/>
    <w:rsid w:val="004C5D13"/>
    <w:rsid w:val="004C5D58"/>
    <w:rsid w:val="004C5DF5"/>
    <w:rsid w:val="004C61BB"/>
    <w:rsid w:val="004C6332"/>
    <w:rsid w:val="004C6723"/>
    <w:rsid w:val="004C769E"/>
    <w:rsid w:val="004D0937"/>
    <w:rsid w:val="004D0F7C"/>
    <w:rsid w:val="004D1268"/>
    <w:rsid w:val="004D16CC"/>
    <w:rsid w:val="004D29EC"/>
    <w:rsid w:val="004D2C2E"/>
    <w:rsid w:val="004D2CDA"/>
    <w:rsid w:val="004D2E0D"/>
    <w:rsid w:val="004D2E51"/>
    <w:rsid w:val="004D3F47"/>
    <w:rsid w:val="004D59CE"/>
    <w:rsid w:val="004D672D"/>
    <w:rsid w:val="004D6D2C"/>
    <w:rsid w:val="004D6D92"/>
    <w:rsid w:val="004D71A5"/>
    <w:rsid w:val="004D7382"/>
    <w:rsid w:val="004D7707"/>
    <w:rsid w:val="004E0C65"/>
    <w:rsid w:val="004E157E"/>
    <w:rsid w:val="004E25DA"/>
    <w:rsid w:val="004E2653"/>
    <w:rsid w:val="004E293E"/>
    <w:rsid w:val="004E2A06"/>
    <w:rsid w:val="004E350A"/>
    <w:rsid w:val="004E369C"/>
    <w:rsid w:val="004E3935"/>
    <w:rsid w:val="004E3D59"/>
    <w:rsid w:val="004E407F"/>
    <w:rsid w:val="004E5476"/>
    <w:rsid w:val="004E569A"/>
    <w:rsid w:val="004E5830"/>
    <w:rsid w:val="004E593C"/>
    <w:rsid w:val="004E59C4"/>
    <w:rsid w:val="004E6DE7"/>
    <w:rsid w:val="004E6DF1"/>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AEB"/>
    <w:rsid w:val="004F4F3F"/>
    <w:rsid w:val="004F4F4D"/>
    <w:rsid w:val="004F5031"/>
    <w:rsid w:val="004F5104"/>
    <w:rsid w:val="004F5382"/>
    <w:rsid w:val="004F5872"/>
    <w:rsid w:val="004F5B30"/>
    <w:rsid w:val="004F64DA"/>
    <w:rsid w:val="004F6530"/>
    <w:rsid w:val="004F6973"/>
    <w:rsid w:val="004F6C7B"/>
    <w:rsid w:val="004F6E0D"/>
    <w:rsid w:val="004F7837"/>
    <w:rsid w:val="004F787D"/>
    <w:rsid w:val="004F7A92"/>
    <w:rsid w:val="004F7D80"/>
    <w:rsid w:val="0050052A"/>
    <w:rsid w:val="00500716"/>
    <w:rsid w:val="00500A9A"/>
    <w:rsid w:val="0050123D"/>
    <w:rsid w:val="0050159A"/>
    <w:rsid w:val="005016E3"/>
    <w:rsid w:val="005017AE"/>
    <w:rsid w:val="00501C6E"/>
    <w:rsid w:val="005030CD"/>
    <w:rsid w:val="00503267"/>
    <w:rsid w:val="00503299"/>
    <w:rsid w:val="005037FE"/>
    <w:rsid w:val="0050410C"/>
    <w:rsid w:val="00504131"/>
    <w:rsid w:val="00504643"/>
    <w:rsid w:val="00504EC5"/>
    <w:rsid w:val="0050531B"/>
    <w:rsid w:val="0050619D"/>
    <w:rsid w:val="00506474"/>
    <w:rsid w:val="00506EFC"/>
    <w:rsid w:val="00506FEA"/>
    <w:rsid w:val="00507408"/>
    <w:rsid w:val="005078B1"/>
    <w:rsid w:val="00507DF3"/>
    <w:rsid w:val="00510381"/>
    <w:rsid w:val="005105C1"/>
    <w:rsid w:val="0051094E"/>
    <w:rsid w:val="00510F07"/>
    <w:rsid w:val="00510FD4"/>
    <w:rsid w:val="00511471"/>
    <w:rsid w:val="0051161E"/>
    <w:rsid w:val="00511658"/>
    <w:rsid w:val="0051174F"/>
    <w:rsid w:val="00511A0E"/>
    <w:rsid w:val="00511BB4"/>
    <w:rsid w:val="00512027"/>
    <w:rsid w:val="005120E7"/>
    <w:rsid w:val="0051234E"/>
    <w:rsid w:val="005138C2"/>
    <w:rsid w:val="00514BF0"/>
    <w:rsid w:val="0051502C"/>
    <w:rsid w:val="00515CE8"/>
    <w:rsid w:val="00516A78"/>
    <w:rsid w:val="00516D37"/>
    <w:rsid w:val="00516F44"/>
    <w:rsid w:val="0051748C"/>
    <w:rsid w:val="005176D5"/>
    <w:rsid w:val="00517977"/>
    <w:rsid w:val="00517BE8"/>
    <w:rsid w:val="00520456"/>
    <w:rsid w:val="005205C0"/>
    <w:rsid w:val="00521DDB"/>
    <w:rsid w:val="00522959"/>
    <w:rsid w:val="00522E2D"/>
    <w:rsid w:val="00522E91"/>
    <w:rsid w:val="00522F9D"/>
    <w:rsid w:val="00523446"/>
    <w:rsid w:val="00523E4D"/>
    <w:rsid w:val="005241B8"/>
    <w:rsid w:val="00524A03"/>
    <w:rsid w:val="00524AC0"/>
    <w:rsid w:val="00525265"/>
    <w:rsid w:val="00525802"/>
    <w:rsid w:val="00525DCE"/>
    <w:rsid w:val="005269BD"/>
    <w:rsid w:val="00526DE2"/>
    <w:rsid w:val="00526E42"/>
    <w:rsid w:val="00527E34"/>
    <w:rsid w:val="00527F22"/>
    <w:rsid w:val="0053008F"/>
    <w:rsid w:val="00530993"/>
    <w:rsid w:val="00530AF6"/>
    <w:rsid w:val="00531A45"/>
    <w:rsid w:val="00531CA2"/>
    <w:rsid w:val="005328E9"/>
    <w:rsid w:val="0053293B"/>
    <w:rsid w:val="00533623"/>
    <w:rsid w:val="0053389B"/>
    <w:rsid w:val="00533AA9"/>
    <w:rsid w:val="00534271"/>
    <w:rsid w:val="0053427C"/>
    <w:rsid w:val="0053446B"/>
    <w:rsid w:val="0053533B"/>
    <w:rsid w:val="00535375"/>
    <w:rsid w:val="00535381"/>
    <w:rsid w:val="00535CB4"/>
    <w:rsid w:val="00536512"/>
    <w:rsid w:val="00536CAC"/>
    <w:rsid w:val="00536D3E"/>
    <w:rsid w:val="00537321"/>
    <w:rsid w:val="0054064C"/>
    <w:rsid w:val="00540F36"/>
    <w:rsid w:val="005413B0"/>
    <w:rsid w:val="00541524"/>
    <w:rsid w:val="00541A38"/>
    <w:rsid w:val="0054203A"/>
    <w:rsid w:val="0054243A"/>
    <w:rsid w:val="00543AD8"/>
    <w:rsid w:val="00543C1A"/>
    <w:rsid w:val="00543E16"/>
    <w:rsid w:val="00543EDE"/>
    <w:rsid w:val="005445BB"/>
    <w:rsid w:val="00544C74"/>
    <w:rsid w:val="0054589D"/>
    <w:rsid w:val="00545BB1"/>
    <w:rsid w:val="00545BB2"/>
    <w:rsid w:val="00545F56"/>
    <w:rsid w:val="005468EA"/>
    <w:rsid w:val="00546F82"/>
    <w:rsid w:val="0054763D"/>
    <w:rsid w:val="00550031"/>
    <w:rsid w:val="005500FA"/>
    <w:rsid w:val="00550BC5"/>
    <w:rsid w:val="00550D35"/>
    <w:rsid w:val="005514FD"/>
    <w:rsid w:val="00552568"/>
    <w:rsid w:val="00552D0C"/>
    <w:rsid w:val="005534EB"/>
    <w:rsid w:val="0055413F"/>
    <w:rsid w:val="00554755"/>
    <w:rsid w:val="005550BA"/>
    <w:rsid w:val="005555D8"/>
    <w:rsid w:val="005566EB"/>
    <w:rsid w:val="00557B27"/>
    <w:rsid w:val="00557BE1"/>
    <w:rsid w:val="00557F4F"/>
    <w:rsid w:val="00557FA4"/>
    <w:rsid w:val="0056039C"/>
    <w:rsid w:val="005604E4"/>
    <w:rsid w:val="00561030"/>
    <w:rsid w:val="005618E0"/>
    <w:rsid w:val="00562199"/>
    <w:rsid w:val="0056252A"/>
    <w:rsid w:val="0056279F"/>
    <w:rsid w:val="00562DC7"/>
    <w:rsid w:val="005635DF"/>
    <w:rsid w:val="00563738"/>
    <w:rsid w:val="00563ACD"/>
    <w:rsid w:val="00563D01"/>
    <w:rsid w:val="0056406D"/>
    <w:rsid w:val="005645C4"/>
    <w:rsid w:val="00564BBA"/>
    <w:rsid w:val="00564DC4"/>
    <w:rsid w:val="00564F01"/>
    <w:rsid w:val="00565734"/>
    <w:rsid w:val="00565CD5"/>
    <w:rsid w:val="00566006"/>
    <w:rsid w:val="0056602E"/>
    <w:rsid w:val="0056678C"/>
    <w:rsid w:val="00566AA7"/>
    <w:rsid w:val="00567B56"/>
    <w:rsid w:val="005700EF"/>
    <w:rsid w:val="00570338"/>
    <w:rsid w:val="00570E73"/>
    <w:rsid w:val="00572219"/>
    <w:rsid w:val="005725DA"/>
    <w:rsid w:val="0057289E"/>
    <w:rsid w:val="00573446"/>
    <w:rsid w:val="00573801"/>
    <w:rsid w:val="0057389B"/>
    <w:rsid w:val="00573C5A"/>
    <w:rsid w:val="00574392"/>
    <w:rsid w:val="005745B0"/>
    <w:rsid w:val="005746D4"/>
    <w:rsid w:val="00574960"/>
    <w:rsid w:val="00574DD1"/>
    <w:rsid w:val="00574E72"/>
    <w:rsid w:val="005753DB"/>
    <w:rsid w:val="00575920"/>
    <w:rsid w:val="00575DC2"/>
    <w:rsid w:val="005768D8"/>
    <w:rsid w:val="00576A27"/>
    <w:rsid w:val="00576B42"/>
    <w:rsid w:val="00576E21"/>
    <w:rsid w:val="00576EDA"/>
    <w:rsid w:val="00577241"/>
    <w:rsid w:val="00577719"/>
    <w:rsid w:val="0058057A"/>
    <w:rsid w:val="005806F4"/>
    <w:rsid w:val="00580F2F"/>
    <w:rsid w:val="005810B3"/>
    <w:rsid w:val="00581575"/>
    <w:rsid w:val="00581D3F"/>
    <w:rsid w:val="00582408"/>
    <w:rsid w:val="005825F0"/>
    <w:rsid w:val="00582C29"/>
    <w:rsid w:val="00583253"/>
    <w:rsid w:val="005832CC"/>
    <w:rsid w:val="00584968"/>
    <w:rsid w:val="00584F1C"/>
    <w:rsid w:val="0058508B"/>
    <w:rsid w:val="005858C2"/>
    <w:rsid w:val="0058591B"/>
    <w:rsid w:val="00585C92"/>
    <w:rsid w:val="00586166"/>
    <w:rsid w:val="005864C8"/>
    <w:rsid w:val="005867CC"/>
    <w:rsid w:val="00587030"/>
    <w:rsid w:val="005872BD"/>
    <w:rsid w:val="00587316"/>
    <w:rsid w:val="00587547"/>
    <w:rsid w:val="00590024"/>
    <w:rsid w:val="00590139"/>
    <w:rsid w:val="0059024F"/>
    <w:rsid w:val="00590404"/>
    <w:rsid w:val="00590517"/>
    <w:rsid w:val="0059051B"/>
    <w:rsid w:val="0059073A"/>
    <w:rsid w:val="005908EB"/>
    <w:rsid w:val="0059090F"/>
    <w:rsid w:val="00590E43"/>
    <w:rsid w:val="005910E1"/>
    <w:rsid w:val="0059123E"/>
    <w:rsid w:val="0059132F"/>
    <w:rsid w:val="005914C1"/>
    <w:rsid w:val="005916ED"/>
    <w:rsid w:val="005923BF"/>
    <w:rsid w:val="00592FDC"/>
    <w:rsid w:val="00593042"/>
    <w:rsid w:val="00593D47"/>
    <w:rsid w:val="0059426F"/>
    <w:rsid w:val="005948FF"/>
    <w:rsid w:val="00594AD1"/>
    <w:rsid w:val="00594E09"/>
    <w:rsid w:val="005950FF"/>
    <w:rsid w:val="005954ED"/>
    <w:rsid w:val="00595C35"/>
    <w:rsid w:val="00595F36"/>
    <w:rsid w:val="005961D0"/>
    <w:rsid w:val="005963BF"/>
    <w:rsid w:val="00596534"/>
    <w:rsid w:val="005970B3"/>
    <w:rsid w:val="0059740C"/>
    <w:rsid w:val="005975A5"/>
    <w:rsid w:val="00597656"/>
    <w:rsid w:val="005A0B7B"/>
    <w:rsid w:val="005A14C2"/>
    <w:rsid w:val="005A1846"/>
    <w:rsid w:val="005A25F9"/>
    <w:rsid w:val="005A27AD"/>
    <w:rsid w:val="005A2D54"/>
    <w:rsid w:val="005A2DE5"/>
    <w:rsid w:val="005A3349"/>
    <w:rsid w:val="005A3A4E"/>
    <w:rsid w:val="005A3AC8"/>
    <w:rsid w:val="005A4298"/>
    <w:rsid w:val="005A44DE"/>
    <w:rsid w:val="005A4D56"/>
    <w:rsid w:val="005A4DD8"/>
    <w:rsid w:val="005A4EE7"/>
    <w:rsid w:val="005A4FD3"/>
    <w:rsid w:val="005A5E25"/>
    <w:rsid w:val="005A5E42"/>
    <w:rsid w:val="005A6F39"/>
    <w:rsid w:val="005A719D"/>
    <w:rsid w:val="005A74AD"/>
    <w:rsid w:val="005A793E"/>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240"/>
    <w:rsid w:val="005B5897"/>
    <w:rsid w:val="005B59AD"/>
    <w:rsid w:val="005B5AD5"/>
    <w:rsid w:val="005B5F03"/>
    <w:rsid w:val="005B6C6E"/>
    <w:rsid w:val="005B751B"/>
    <w:rsid w:val="005B78A0"/>
    <w:rsid w:val="005B7FE8"/>
    <w:rsid w:val="005C0634"/>
    <w:rsid w:val="005C114B"/>
    <w:rsid w:val="005C11E9"/>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107"/>
    <w:rsid w:val="005C7678"/>
    <w:rsid w:val="005C7DBC"/>
    <w:rsid w:val="005C7EC6"/>
    <w:rsid w:val="005D021E"/>
    <w:rsid w:val="005D0924"/>
    <w:rsid w:val="005D10D8"/>
    <w:rsid w:val="005D13EB"/>
    <w:rsid w:val="005D17FD"/>
    <w:rsid w:val="005D18B0"/>
    <w:rsid w:val="005D2300"/>
    <w:rsid w:val="005D24B7"/>
    <w:rsid w:val="005D26D8"/>
    <w:rsid w:val="005D2C00"/>
    <w:rsid w:val="005D341B"/>
    <w:rsid w:val="005D35EE"/>
    <w:rsid w:val="005D36C4"/>
    <w:rsid w:val="005D38F5"/>
    <w:rsid w:val="005D3B4E"/>
    <w:rsid w:val="005D3F40"/>
    <w:rsid w:val="005D4516"/>
    <w:rsid w:val="005D47D5"/>
    <w:rsid w:val="005D5CE3"/>
    <w:rsid w:val="005D5E46"/>
    <w:rsid w:val="005D6260"/>
    <w:rsid w:val="005D67B9"/>
    <w:rsid w:val="005D74A2"/>
    <w:rsid w:val="005E00A4"/>
    <w:rsid w:val="005E141B"/>
    <w:rsid w:val="005E1D62"/>
    <w:rsid w:val="005E23A2"/>
    <w:rsid w:val="005E2C85"/>
    <w:rsid w:val="005E318B"/>
    <w:rsid w:val="005E33CC"/>
    <w:rsid w:val="005E4055"/>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2E40"/>
    <w:rsid w:val="005F301C"/>
    <w:rsid w:val="005F3188"/>
    <w:rsid w:val="005F33E1"/>
    <w:rsid w:val="005F3501"/>
    <w:rsid w:val="005F35DE"/>
    <w:rsid w:val="005F372E"/>
    <w:rsid w:val="005F3DDF"/>
    <w:rsid w:val="005F3E61"/>
    <w:rsid w:val="005F3F77"/>
    <w:rsid w:val="005F4CE4"/>
    <w:rsid w:val="005F51C2"/>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2F1D"/>
    <w:rsid w:val="0060319C"/>
    <w:rsid w:val="00603692"/>
    <w:rsid w:val="00603800"/>
    <w:rsid w:val="00603B0B"/>
    <w:rsid w:val="00604538"/>
    <w:rsid w:val="00604A3D"/>
    <w:rsid w:val="00604DD0"/>
    <w:rsid w:val="0060513E"/>
    <w:rsid w:val="0060562C"/>
    <w:rsid w:val="0060640D"/>
    <w:rsid w:val="00606485"/>
    <w:rsid w:val="006069C3"/>
    <w:rsid w:val="00606EBD"/>
    <w:rsid w:val="00606ED6"/>
    <w:rsid w:val="00607F0A"/>
    <w:rsid w:val="006101FC"/>
    <w:rsid w:val="0061042B"/>
    <w:rsid w:val="00611AAD"/>
    <w:rsid w:val="00611AF3"/>
    <w:rsid w:val="0061219C"/>
    <w:rsid w:val="006124DF"/>
    <w:rsid w:val="00612A57"/>
    <w:rsid w:val="00612AE6"/>
    <w:rsid w:val="00612F7A"/>
    <w:rsid w:val="00613E77"/>
    <w:rsid w:val="0061402F"/>
    <w:rsid w:val="00614BAB"/>
    <w:rsid w:val="00614FE7"/>
    <w:rsid w:val="0061507A"/>
    <w:rsid w:val="00615510"/>
    <w:rsid w:val="00615523"/>
    <w:rsid w:val="00615CBA"/>
    <w:rsid w:val="006160E6"/>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07"/>
    <w:rsid w:val="00622AA4"/>
    <w:rsid w:val="00622B23"/>
    <w:rsid w:val="00622F23"/>
    <w:rsid w:val="00623C11"/>
    <w:rsid w:val="006241EC"/>
    <w:rsid w:val="00624E59"/>
    <w:rsid w:val="0062542F"/>
    <w:rsid w:val="006257A6"/>
    <w:rsid w:val="00625924"/>
    <w:rsid w:val="00625935"/>
    <w:rsid w:val="00625DF5"/>
    <w:rsid w:val="0062630F"/>
    <w:rsid w:val="006268D2"/>
    <w:rsid w:val="00626C25"/>
    <w:rsid w:val="00626CB7"/>
    <w:rsid w:val="0062702D"/>
    <w:rsid w:val="00627189"/>
    <w:rsid w:val="00627EBD"/>
    <w:rsid w:val="00630195"/>
    <w:rsid w:val="00630864"/>
    <w:rsid w:val="00630FAC"/>
    <w:rsid w:val="00631003"/>
    <w:rsid w:val="00631125"/>
    <w:rsid w:val="006312B0"/>
    <w:rsid w:val="006318FF"/>
    <w:rsid w:val="00631EAF"/>
    <w:rsid w:val="00631EBE"/>
    <w:rsid w:val="0063255C"/>
    <w:rsid w:val="006326BA"/>
    <w:rsid w:val="006327CB"/>
    <w:rsid w:val="00633155"/>
    <w:rsid w:val="00633679"/>
    <w:rsid w:val="006342A4"/>
    <w:rsid w:val="0063454D"/>
    <w:rsid w:val="00634A4E"/>
    <w:rsid w:val="00634E0B"/>
    <w:rsid w:val="00635957"/>
    <w:rsid w:val="006363D1"/>
    <w:rsid w:val="0063697E"/>
    <w:rsid w:val="00636B3A"/>
    <w:rsid w:val="0063737E"/>
    <w:rsid w:val="00637AD4"/>
    <w:rsid w:val="00637BD1"/>
    <w:rsid w:val="00640832"/>
    <w:rsid w:val="00640CC9"/>
    <w:rsid w:val="006427F4"/>
    <w:rsid w:val="006428DE"/>
    <w:rsid w:val="00642B0D"/>
    <w:rsid w:val="00642CC6"/>
    <w:rsid w:val="006453B6"/>
    <w:rsid w:val="00645506"/>
    <w:rsid w:val="00645526"/>
    <w:rsid w:val="00645564"/>
    <w:rsid w:val="00645576"/>
    <w:rsid w:val="00645BD3"/>
    <w:rsid w:val="00646E86"/>
    <w:rsid w:val="00647065"/>
    <w:rsid w:val="0064765C"/>
    <w:rsid w:val="00647724"/>
    <w:rsid w:val="00647E82"/>
    <w:rsid w:val="0065070C"/>
    <w:rsid w:val="00650F38"/>
    <w:rsid w:val="006519EA"/>
    <w:rsid w:val="006524FF"/>
    <w:rsid w:val="006528B6"/>
    <w:rsid w:val="00652955"/>
    <w:rsid w:val="00652B41"/>
    <w:rsid w:val="00652EF9"/>
    <w:rsid w:val="006531BF"/>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55ED"/>
    <w:rsid w:val="006656A2"/>
    <w:rsid w:val="00666170"/>
    <w:rsid w:val="00666442"/>
    <w:rsid w:val="00666986"/>
    <w:rsid w:val="0066748D"/>
    <w:rsid w:val="00667CD7"/>
    <w:rsid w:val="00667F10"/>
    <w:rsid w:val="00670632"/>
    <w:rsid w:val="006714C8"/>
    <w:rsid w:val="00671EEE"/>
    <w:rsid w:val="00673048"/>
    <w:rsid w:val="00673098"/>
    <w:rsid w:val="00673D58"/>
    <w:rsid w:val="006740F7"/>
    <w:rsid w:val="006741ED"/>
    <w:rsid w:val="00674753"/>
    <w:rsid w:val="00675287"/>
    <w:rsid w:val="0067533B"/>
    <w:rsid w:val="00675375"/>
    <w:rsid w:val="00675782"/>
    <w:rsid w:val="006765EC"/>
    <w:rsid w:val="0067689A"/>
    <w:rsid w:val="00676902"/>
    <w:rsid w:val="00676A41"/>
    <w:rsid w:val="006774C3"/>
    <w:rsid w:val="00677882"/>
    <w:rsid w:val="00677C08"/>
    <w:rsid w:val="0068070B"/>
    <w:rsid w:val="0068075F"/>
    <w:rsid w:val="00680D46"/>
    <w:rsid w:val="0068226E"/>
    <w:rsid w:val="006829FA"/>
    <w:rsid w:val="00683224"/>
    <w:rsid w:val="006836ED"/>
    <w:rsid w:val="0068371E"/>
    <w:rsid w:val="00683DA1"/>
    <w:rsid w:val="006840E2"/>
    <w:rsid w:val="00684FE0"/>
    <w:rsid w:val="00685110"/>
    <w:rsid w:val="006864FD"/>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5AF"/>
    <w:rsid w:val="006946D8"/>
    <w:rsid w:val="00694DCB"/>
    <w:rsid w:val="00695337"/>
    <w:rsid w:val="00695509"/>
    <w:rsid w:val="00695524"/>
    <w:rsid w:val="0069552B"/>
    <w:rsid w:val="006959DB"/>
    <w:rsid w:val="0069600F"/>
    <w:rsid w:val="00696AF7"/>
    <w:rsid w:val="00696B97"/>
    <w:rsid w:val="00697457"/>
    <w:rsid w:val="00697BED"/>
    <w:rsid w:val="00697C25"/>
    <w:rsid w:val="006A058D"/>
    <w:rsid w:val="006A0773"/>
    <w:rsid w:val="006A0EFF"/>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6ECC"/>
    <w:rsid w:val="006A757A"/>
    <w:rsid w:val="006A75A5"/>
    <w:rsid w:val="006A7ABA"/>
    <w:rsid w:val="006B004F"/>
    <w:rsid w:val="006B010F"/>
    <w:rsid w:val="006B0D3F"/>
    <w:rsid w:val="006B0E3A"/>
    <w:rsid w:val="006B19A1"/>
    <w:rsid w:val="006B1CBE"/>
    <w:rsid w:val="006B1E2C"/>
    <w:rsid w:val="006B1EEA"/>
    <w:rsid w:val="006B24EB"/>
    <w:rsid w:val="006B2565"/>
    <w:rsid w:val="006B2D78"/>
    <w:rsid w:val="006B4584"/>
    <w:rsid w:val="006B4C9D"/>
    <w:rsid w:val="006B4DC2"/>
    <w:rsid w:val="006B6C4F"/>
    <w:rsid w:val="006B722F"/>
    <w:rsid w:val="006B793B"/>
    <w:rsid w:val="006B7A58"/>
    <w:rsid w:val="006B7A7E"/>
    <w:rsid w:val="006C00B5"/>
    <w:rsid w:val="006C077E"/>
    <w:rsid w:val="006C0A9E"/>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0A1"/>
    <w:rsid w:val="006D13E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B71"/>
    <w:rsid w:val="006E1B8C"/>
    <w:rsid w:val="006E1C4F"/>
    <w:rsid w:val="006E213B"/>
    <w:rsid w:val="006E2676"/>
    <w:rsid w:val="006E2F84"/>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83A"/>
    <w:rsid w:val="006F3DE0"/>
    <w:rsid w:val="006F3FB8"/>
    <w:rsid w:val="006F4226"/>
    <w:rsid w:val="006F473E"/>
    <w:rsid w:val="006F488B"/>
    <w:rsid w:val="006F58C7"/>
    <w:rsid w:val="006F594E"/>
    <w:rsid w:val="006F61CB"/>
    <w:rsid w:val="006F654F"/>
    <w:rsid w:val="006F6577"/>
    <w:rsid w:val="006F67B3"/>
    <w:rsid w:val="006F6952"/>
    <w:rsid w:val="006F6C1C"/>
    <w:rsid w:val="006F70A5"/>
    <w:rsid w:val="006F7458"/>
    <w:rsid w:val="006F7D63"/>
    <w:rsid w:val="0070048D"/>
    <w:rsid w:val="00701FF0"/>
    <w:rsid w:val="007024C9"/>
    <w:rsid w:val="007029EE"/>
    <w:rsid w:val="00703A38"/>
    <w:rsid w:val="00704574"/>
    <w:rsid w:val="0070486B"/>
    <w:rsid w:val="00704DA9"/>
    <w:rsid w:val="00704E99"/>
    <w:rsid w:val="007052BA"/>
    <w:rsid w:val="007055C8"/>
    <w:rsid w:val="007056FE"/>
    <w:rsid w:val="0070577B"/>
    <w:rsid w:val="00705ACE"/>
    <w:rsid w:val="00705CD0"/>
    <w:rsid w:val="00705E90"/>
    <w:rsid w:val="0070617B"/>
    <w:rsid w:val="0070682D"/>
    <w:rsid w:val="00706AAA"/>
    <w:rsid w:val="00706C12"/>
    <w:rsid w:val="00706E6E"/>
    <w:rsid w:val="0070701E"/>
    <w:rsid w:val="00707D3E"/>
    <w:rsid w:val="0071016B"/>
    <w:rsid w:val="00710787"/>
    <w:rsid w:val="00710C0E"/>
    <w:rsid w:val="00710CC8"/>
    <w:rsid w:val="00710DE6"/>
    <w:rsid w:val="00710F70"/>
    <w:rsid w:val="007114E0"/>
    <w:rsid w:val="007121E7"/>
    <w:rsid w:val="007137A6"/>
    <w:rsid w:val="0071392C"/>
    <w:rsid w:val="00714149"/>
    <w:rsid w:val="007146EE"/>
    <w:rsid w:val="00714AFF"/>
    <w:rsid w:val="007152D6"/>
    <w:rsid w:val="00715995"/>
    <w:rsid w:val="00715BBD"/>
    <w:rsid w:val="00715D4A"/>
    <w:rsid w:val="00716066"/>
    <w:rsid w:val="00716892"/>
    <w:rsid w:val="007168D2"/>
    <w:rsid w:val="007174AF"/>
    <w:rsid w:val="00717D41"/>
    <w:rsid w:val="007202EE"/>
    <w:rsid w:val="007211F7"/>
    <w:rsid w:val="0072140A"/>
    <w:rsid w:val="007215F7"/>
    <w:rsid w:val="007216AA"/>
    <w:rsid w:val="00722D86"/>
    <w:rsid w:val="00723067"/>
    <w:rsid w:val="00723801"/>
    <w:rsid w:val="00723FF3"/>
    <w:rsid w:val="00724077"/>
    <w:rsid w:val="007244B5"/>
    <w:rsid w:val="007246D0"/>
    <w:rsid w:val="00724BF0"/>
    <w:rsid w:val="00724C6D"/>
    <w:rsid w:val="00724C9B"/>
    <w:rsid w:val="007268A7"/>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146"/>
    <w:rsid w:val="007354D2"/>
    <w:rsid w:val="00735819"/>
    <w:rsid w:val="00735BA5"/>
    <w:rsid w:val="00735CCA"/>
    <w:rsid w:val="00735D73"/>
    <w:rsid w:val="0073603D"/>
    <w:rsid w:val="007360FC"/>
    <w:rsid w:val="00736146"/>
    <w:rsid w:val="007368AD"/>
    <w:rsid w:val="00736A2B"/>
    <w:rsid w:val="00736EB9"/>
    <w:rsid w:val="00736F88"/>
    <w:rsid w:val="007370D4"/>
    <w:rsid w:val="00737321"/>
    <w:rsid w:val="00740302"/>
    <w:rsid w:val="00740B54"/>
    <w:rsid w:val="007411FD"/>
    <w:rsid w:val="0074150B"/>
    <w:rsid w:val="007418EA"/>
    <w:rsid w:val="007434DC"/>
    <w:rsid w:val="00743535"/>
    <w:rsid w:val="0074354E"/>
    <w:rsid w:val="00743AED"/>
    <w:rsid w:val="00743BEB"/>
    <w:rsid w:val="00743E4A"/>
    <w:rsid w:val="007440E5"/>
    <w:rsid w:val="00745409"/>
    <w:rsid w:val="00745B10"/>
    <w:rsid w:val="00746237"/>
    <w:rsid w:val="00746EE6"/>
    <w:rsid w:val="00746F63"/>
    <w:rsid w:val="007473C8"/>
    <w:rsid w:val="00747D42"/>
    <w:rsid w:val="007502B5"/>
    <w:rsid w:val="0075083C"/>
    <w:rsid w:val="00750E4E"/>
    <w:rsid w:val="0075153A"/>
    <w:rsid w:val="007515CA"/>
    <w:rsid w:val="00751D59"/>
    <w:rsid w:val="00751EE1"/>
    <w:rsid w:val="00752E23"/>
    <w:rsid w:val="00752EA5"/>
    <w:rsid w:val="0075349B"/>
    <w:rsid w:val="00753666"/>
    <w:rsid w:val="00753B2B"/>
    <w:rsid w:val="00754258"/>
    <w:rsid w:val="00754A89"/>
    <w:rsid w:val="00754FF3"/>
    <w:rsid w:val="00756723"/>
    <w:rsid w:val="00756F10"/>
    <w:rsid w:val="00757EFF"/>
    <w:rsid w:val="007603DA"/>
    <w:rsid w:val="0076069D"/>
    <w:rsid w:val="00761376"/>
    <w:rsid w:val="00761780"/>
    <w:rsid w:val="00761C11"/>
    <w:rsid w:val="00761CEB"/>
    <w:rsid w:val="00761D2A"/>
    <w:rsid w:val="00761D69"/>
    <w:rsid w:val="00761EDE"/>
    <w:rsid w:val="00762B7C"/>
    <w:rsid w:val="00762C65"/>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26"/>
    <w:rsid w:val="007759BE"/>
    <w:rsid w:val="00775C49"/>
    <w:rsid w:val="00775DF2"/>
    <w:rsid w:val="007761C2"/>
    <w:rsid w:val="00776346"/>
    <w:rsid w:val="00776B26"/>
    <w:rsid w:val="00776E3B"/>
    <w:rsid w:val="00777BBA"/>
    <w:rsid w:val="007806E5"/>
    <w:rsid w:val="00780E55"/>
    <w:rsid w:val="007810BF"/>
    <w:rsid w:val="00781499"/>
    <w:rsid w:val="00781700"/>
    <w:rsid w:val="007818CF"/>
    <w:rsid w:val="00782A64"/>
    <w:rsid w:val="00782B5E"/>
    <w:rsid w:val="0078396A"/>
    <w:rsid w:val="00783ADA"/>
    <w:rsid w:val="00783FD4"/>
    <w:rsid w:val="0078406E"/>
    <w:rsid w:val="007840CA"/>
    <w:rsid w:val="007843EB"/>
    <w:rsid w:val="00784AAE"/>
    <w:rsid w:val="00785169"/>
    <w:rsid w:val="00785214"/>
    <w:rsid w:val="0078530D"/>
    <w:rsid w:val="007855AD"/>
    <w:rsid w:val="00785F30"/>
    <w:rsid w:val="007861CD"/>
    <w:rsid w:val="00786B12"/>
    <w:rsid w:val="00787519"/>
    <w:rsid w:val="00790002"/>
    <w:rsid w:val="00790316"/>
    <w:rsid w:val="00790C29"/>
    <w:rsid w:val="00791051"/>
    <w:rsid w:val="0079118A"/>
    <w:rsid w:val="00791300"/>
    <w:rsid w:val="007913E7"/>
    <w:rsid w:val="00791792"/>
    <w:rsid w:val="0079185F"/>
    <w:rsid w:val="00791B99"/>
    <w:rsid w:val="00791EAC"/>
    <w:rsid w:val="0079224C"/>
    <w:rsid w:val="00792A36"/>
    <w:rsid w:val="00792D17"/>
    <w:rsid w:val="007932E6"/>
    <w:rsid w:val="007935C1"/>
    <w:rsid w:val="007939F8"/>
    <w:rsid w:val="00793BC1"/>
    <w:rsid w:val="00793BD3"/>
    <w:rsid w:val="00793CCD"/>
    <w:rsid w:val="00793DD4"/>
    <w:rsid w:val="007945EF"/>
    <w:rsid w:val="007948A1"/>
    <w:rsid w:val="00794A54"/>
    <w:rsid w:val="00795857"/>
    <w:rsid w:val="00795AEF"/>
    <w:rsid w:val="00795D35"/>
    <w:rsid w:val="0079616A"/>
    <w:rsid w:val="007966E8"/>
    <w:rsid w:val="00796837"/>
    <w:rsid w:val="00796AFE"/>
    <w:rsid w:val="00796C0C"/>
    <w:rsid w:val="00796E64"/>
    <w:rsid w:val="00797153"/>
    <w:rsid w:val="00797481"/>
    <w:rsid w:val="007974D4"/>
    <w:rsid w:val="007A008E"/>
    <w:rsid w:val="007A0C01"/>
    <w:rsid w:val="007A102C"/>
    <w:rsid w:val="007A144E"/>
    <w:rsid w:val="007A1467"/>
    <w:rsid w:val="007A1641"/>
    <w:rsid w:val="007A1874"/>
    <w:rsid w:val="007A1BBE"/>
    <w:rsid w:val="007A1E5E"/>
    <w:rsid w:val="007A248B"/>
    <w:rsid w:val="007A252B"/>
    <w:rsid w:val="007A280D"/>
    <w:rsid w:val="007A2D85"/>
    <w:rsid w:val="007A3339"/>
    <w:rsid w:val="007A37D5"/>
    <w:rsid w:val="007A3947"/>
    <w:rsid w:val="007A49EA"/>
    <w:rsid w:val="007A4AE6"/>
    <w:rsid w:val="007A4DEB"/>
    <w:rsid w:val="007A62C6"/>
    <w:rsid w:val="007A67FF"/>
    <w:rsid w:val="007A6875"/>
    <w:rsid w:val="007A68E5"/>
    <w:rsid w:val="007A69EA"/>
    <w:rsid w:val="007A6BA0"/>
    <w:rsid w:val="007A6CCA"/>
    <w:rsid w:val="007A6F36"/>
    <w:rsid w:val="007A795B"/>
    <w:rsid w:val="007A7E49"/>
    <w:rsid w:val="007B09F4"/>
    <w:rsid w:val="007B0FF9"/>
    <w:rsid w:val="007B181A"/>
    <w:rsid w:val="007B1A1A"/>
    <w:rsid w:val="007B1A86"/>
    <w:rsid w:val="007B1DFB"/>
    <w:rsid w:val="007B1EA6"/>
    <w:rsid w:val="007B2BD5"/>
    <w:rsid w:val="007B31E6"/>
    <w:rsid w:val="007B3440"/>
    <w:rsid w:val="007B388C"/>
    <w:rsid w:val="007B3BF0"/>
    <w:rsid w:val="007B4471"/>
    <w:rsid w:val="007B53A6"/>
    <w:rsid w:val="007B53EF"/>
    <w:rsid w:val="007B54B4"/>
    <w:rsid w:val="007B597F"/>
    <w:rsid w:val="007B5D11"/>
    <w:rsid w:val="007B6622"/>
    <w:rsid w:val="007B7BD7"/>
    <w:rsid w:val="007C08CB"/>
    <w:rsid w:val="007C0C54"/>
    <w:rsid w:val="007C1169"/>
    <w:rsid w:val="007C13E6"/>
    <w:rsid w:val="007C1444"/>
    <w:rsid w:val="007C2201"/>
    <w:rsid w:val="007C2D81"/>
    <w:rsid w:val="007C30BD"/>
    <w:rsid w:val="007C3F25"/>
    <w:rsid w:val="007C4719"/>
    <w:rsid w:val="007C6079"/>
    <w:rsid w:val="007C63E7"/>
    <w:rsid w:val="007C65FB"/>
    <w:rsid w:val="007C6613"/>
    <w:rsid w:val="007C6755"/>
    <w:rsid w:val="007C7058"/>
    <w:rsid w:val="007C7172"/>
    <w:rsid w:val="007C7308"/>
    <w:rsid w:val="007C74F4"/>
    <w:rsid w:val="007C7F3A"/>
    <w:rsid w:val="007D1C77"/>
    <w:rsid w:val="007D21A4"/>
    <w:rsid w:val="007D21CB"/>
    <w:rsid w:val="007D2482"/>
    <w:rsid w:val="007D264C"/>
    <w:rsid w:val="007D2B45"/>
    <w:rsid w:val="007D3462"/>
    <w:rsid w:val="007D403F"/>
    <w:rsid w:val="007D410D"/>
    <w:rsid w:val="007D453D"/>
    <w:rsid w:val="007D490D"/>
    <w:rsid w:val="007D49DE"/>
    <w:rsid w:val="007D53E9"/>
    <w:rsid w:val="007D5608"/>
    <w:rsid w:val="007D5918"/>
    <w:rsid w:val="007D6081"/>
    <w:rsid w:val="007D773A"/>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8A1"/>
    <w:rsid w:val="007E79F8"/>
    <w:rsid w:val="007E7CA5"/>
    <w:rsid w:val="007F06E7"/>
    <w:rsid w:val="007F07EC"/>
    <w:rsid w:val="007F0D44"/>
    <w:rsid w:val="007F1068"/>
    <w:rsid w:val="007F1573"/>
    <w:rsid w:val="007F1A5D"/>
    <w:rsid w:val="007F1B2A"/>
    <w:rsid w:val="007F1CBD"/>
    <w:rsid w:val="007F1E25"/>
    <w:rsid w:val="007F2475"/>
    <w:rsid w:val="007F2B68"/>
    <w:rsid w:val="007F2BA7"/>
    <w:rsid w:val="007F2F57"/>
    <w:rsid w:val="007F3142"/>
    <w:rsid w:val="007F3CBF"/>
    <w:rsid w:val="007F3DA7"/>
    <w:rsid w:val="007F4123"/>
    <w:rsid w:val="007F4349"/>
    <w:rsid w:val="007F4C9E"/>
    <w:rsid w:val="007F5124"/>
    <w:rsid w:val="007F5C1B"/>
    <w:rsid w:val="007F619F"/>
    <w:rsid w:val="007F6251"/>
    <w:rsid w:val="007F6449"/>
    <w:rsid w:val="007F6D74"/>
    <w:rsid w:val="007F74E4"/>
    <w:rsid w:val="007F7BEC"/>
    <w:rsid w:val="008001A8"/>
    <w:rsid w:val="0080038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5FB1"/>
    <w:rsid w:val="0080668D"/>
    <w:rsid w:val="008073F8"/>
    <w:rsid w:val="00807406"/>
    <w:rsid w:val="00807D3E"/>
    <w:rsid w:val="00810D69"/>
    <w:rsid w:val="00810F70"/>
    <w:rsid w:val="008110C6"/>
    <w:rsid w:val="008113FD"/>
    <w:rsid w:val="00811720"/>
    <w:rsid w:val="00812199"/>
    <w:rsid w:val="0081231B"/>
    <w:rsid w:val="00812480"/>
    <w:rsid w:val="0081251C"/>
    <w:rsid w:val="0081260C"/>
    <w:rsid w:val="00812951"/>
    <w:rsid w:val="0081299A"/>
    <w:rsid w:val="00813115"/>
    <w:rsid w:val="00813125"/>
    <w:rsid w:val="00813141"/>
    <w:rsid w:val="008131D5"/>
    <w:rsid w:val="00814163"/>
    <w:rsid w:val="0081472E"/>
    <w:rsid w:val="00815C07"/>
    <w:rsid w:val="00815CD1"/>
    <w:rsid w:val="008161A1"/>
    <w:rsid w:val="008163E1"/>
    <w:rsid w:val="0081651F"/>
    <w:rsid w:val="00817723"/>
    <w:rsid w:val="00820172"/>
    <w:rsid w:val="00820237"/>
    <w:rsid w:val="00820244"/>
    <w:rsid w:val="0082134D"/>
    <w:rsid w:val="008216DE"/>
    <w:rsid w:val="0082186A"/>
    <w:rsid w:val="0082215B"/>
    <w:rsid w:val="0082243D"/>
    <w:rsid w:val="0082261C"/>
    <w:rsid w:val="00822F59"/>
    <w:rsid w:val="00822FDE"/>
    <w:rsid w:val="0082333B"/>
    <w:rsid w:val="0082338E"/>
    <w:rsid w:val="0082355E"/>
    <w:rsid w:val="00823693"/>
    <w:rsid w:val="0082382C"/>
    <w:rsid w:val="00824728"/>
    <w:rsid w:val="008250C4"/>
    <w:rsid w:val="008255CC"/>
    <w:rsid w:val="00825903"/>
    <w:rsid w:val="0082637C"/>
    <w:rsid w:val="008266BA"/>
    <w:rsid w:val="008268CA"/>
    <w:rsid w:val="0082744D"/>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52D"/>
    <w:rsid w:val="008349EA"/>
    <w:rsid w:val="00834A66"/>
    <w:rsid w:val="00834DF4"/>
    <w:rsid w:val="0083512D"/>
    <w:rsid w:val="00835206"/>
    <w:rsid w:val="008357F5"/>
    <w:rsid w:val="00835860"/>
    <w:rsid w:val="00835BF5"/>
    <w:rsid w:val="008360D0"/>
    <w:rsid w:val="00837537"/>
    <w:rsid w:val="00837C42"/>
    <w:rsid w:val="0084007C"/>
    <w:rsid w:val="008400CF"/>
    <w:rsid w:val="00840169"/>
    <w:rsid w:val="0084020F"/>
    <w:rsid w:val="00840490"/>
    <w:rsid w:val="00840D7A"/>
    <w:rsid w:val="00841374"/>
    <w:rsid w:val="008414DB"/>
    <w:rsid w:val="00841A05"/>
    <w:rsid w:val="00841BFA"/>
    <w:rsid w:val="00841ED2"/>
    <w:rsid w:val="00842751"/>
    <w:rsid w:val="00842CCD"/>
    <w:rsid w:val="00842E88"/>
    <w:rsid w:val="008433B7"/>
    <w:rsid w:val="008433B8"/>
    <w:rsid w:val="00843C88"/>
    <w:rsid w:val="00843DFE"/>
    <w:rsid w:val="008450B8"/>
    <w:rsid w:val="008451CA"/>
    <w:rsid w:val="00845AC8"/>
    <w:rsid w:val="00845B11"/>
    <w:rsid w:val="00845BAF"/>
    <w:rsid w:val="00845CD8"/>
    <w:rsid w:val="00845D84"/>
    <w:rsid w:val="00845F45"/>
    <w:rsid w:val="008467D5"/>
    <w:rsid w:val="00846DE6"/>
    <w:rsid w:val="00847121"/>
    <w:rsid w:val="00847223"/>
    <w:rsid w:val="00847C61"/>
    <w:rsid w:val="00850056"/>
    <w:rsid w:val="0085065F"/>
    <w:rsid w:val="00850831"/>
    <w:rsid w:val="00850970"/>
    <w:rsid w:val="0085120A"/>
    <w:rsid w:val="008512BE"/>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864"/>
    <w:rsid w:val="00855A51"/>
    <w:rsid w:val="0085600D"/>
    <w:rsid w:val="0085625B"/>
    <w:rsid w:val="00856C0C"/>
    <w:rsid w:val="0085713F"/>
    <w:rsid w:val="00857537"/>
    <w:rsid w:val="00857C89"/>
    <w:rsid w:val="00857E2C"/>
    <w:rsid w:val="008609B7"/>
    <w:rsid w:val="008610F2"/>
    <w:rsid w:val="008614DD"/>
    <w:rsid w:val="00861D70"/>
    <w:rsid w:val="00862CC0"/>
    <w:rsid w:val="00862D84"/>
    <w:rsid w:val="00862E5F"/>
    <w:rsid w:val="00863041"/>
    <w:rsid w:val="00863161"/>
    <w:rsid w:val="00863309"/>
    <w:rsid w:val="00863509"/>
    <w:rsid w:val="00865193"/>
    <w:rsid w:val="008658F1"/>
    <w:rsid w:val="00866303"/>
    <w:rsid w:val="008666BE"/>
    <w:rsid w:val="00866792"/>
    <w:rsid w:val="00866B3E"/>
    <w:rsid w:val="008677AA"/>
    <w:rsid w:val="00867D48"/>
    <w:rsid w:val="00867F9D"/>
    <w:rsid w:val="0087067D"/>
    <w:rsid w:val="008707BD"/>
    <w:rsid w:val="00870B37"/>
    <w:rsid w:val="00870FDA"/>
    <w:rsid w:val="00871089"/>
    <w:rsid w:val="008715BD"/>
    <w:rsid w:val="00871C42"/>
    <w:rsid w:val="00872831"/>
    <w:rsid w:val="0087345D"/>
    <w:rsid w:val="008738BC"/>
    <w:rsid w:val="0087392B"/>
    <w:rsid w:val="00873A88"/>
    <w:rsid w:val="00873E0A"/>
    <w:rsid w:val="00874754"/>
    <w:rsid w:val="00874C0C"/>
    <w:rsid w:val="0087523E"/>
    <w:rsid w:val="00875243"/>
    <w:rsid w:val="00875786"/>
    <w:rsid w:val="00875CD6"/>
    <w:rsid w:val="00875F8C"/>
    <w:rsid w:val="008769CE"/>
    <w:rsid w:val="00876A38"/>
    <w:rsid w:val="00880182"/>
    <w:rsid w:val="0088092D"/>
    <w:rsid w:val="00881253"/>
    <w:rsid w:val="008816D0"/>
    <w:rsid w:val="00881788"/>
    <w:rsid w:val="00881D5D"/>
    <w:rsid w:val="00882048"/>
    <w:rsid w:val="00882E6E"/>
    <w:rsid w:val="0088346C"/>
    <w:rsid w:val="00883C4F"/>
    <w:rsid w:val="008841A2"/>
    <w:rsid w:val="008851B7"/>
    <w:rsid w:val="0088542A"/>
    <w:rsid w:val="00886A69"/>
    <w:rsid w:val="00886D97"/>
    <w:rsid w:val="00887490"/>
    <w:rsid w:val="0089047C"/>
    <w:rsid w:val="008907C8"/>
    <w:rsid w:val="00890E82"/>
    <w:rsid w:val="00890F7B"/>
    <w:rsid w:val="00891074"/>
    <w:rsid w:val="008919C3"/>
    <w:rsid w:val="00891B6F"/>
    <w:rsid w:val="00892EB4"/>
    <w:rsid w:val="0089329B"/>
    <w:rsid w:val="00893374"/>
    <w:rsid w:val="008937A6"/>
    <w:rsid w:val="0089442C"/>
    <w:rsid w:val="008947DC"/>
    <w:rsid w:val="00894F27"/>
    <w:rsid w:val="00894FE3"/>
    <w:rsid w:val="0089581F"/>
    <w:rsid w:val="00895909"/>
    <w:rsid w:val="00895B0B"/>
    <w:rsid w:val="00896390"/>
    <w:rsid w:val="008966F3"/>
    <w:rsid w:val="00897085"/>
    <w:rsid w:val="00897DEA"/>
    <w:rsid w:val="008A00AA"/>
    <w:rsid w:val="008A0118"/>
    <w:rsid w:val="008A02ED"/>
    <w:rsid w:val="008A0598"/>
    <w:rsid w:val="008A16E8"/>
    <w:rsid w:val="008A1E95"/>
    <w:rsid w:val="008A2023"/>
    <w:rsid w:val="008A241E"/>
    <w:rsid w:val="008A279B"/>
    <w:rsid w:val="008A27E0"/>
    <w:rsid w:val="008A2AA8"/>
    <w:rsid w:val="008A2EB2"/>
    <w:rsid w:val="008A3045"/>
    <w:rsid w:val="008A3C6A"/>
    <w:rsid w:val="008A4C4F"/>
    <w:rsid w:val="008A59EE"/>
    <w:rsid w:val="008A5B19"/>
    <w:rsid w:val="008A5D01"/>
    <w:rsid w:val="008A630A"/>
    <w:rsid w:val="008A6684"/>
    <w:rsid w:val="008A6E01"/>
    <w:rsid w:val="008A740C"/>
    <w:rsid w:val="008A775B"/>
    <w:rsid w:val="008A7874"/>
    <w:rsid w:val="008A799D"/>
    <w:rsid w:val="008A7A61"/>
    <w:rsid w:val="008B0780"/>
    <w:rsid w:val="008B0808"/>
    <w:rsid w:val="008B102B"/>
    <w:rsid w:val="008B21C0"/>
    <w:rsid w:val="008B32E2"/>
    <w:rsid w:val="008B3CA8"/>
    <w:rsid w:val="008B3F1A"/>
    <w:rsid w:val="008B4749"/>
    <w:rsid w:val="008B4A1A"/>
    <w:rsid w:val="008B4F57"/>
    <w:rsid w:val="008B4FEE"/>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C7028"/>
    <w:rsid w:val="008D09DA"/>
    <w:rsid w:val="008D0D9A"/>
    <w:rsid w:val="008D11A8"/>
    <w:rsid w:val="008D1CAE"/>
    <w:rsid w:val="008D1D36"/>
    <w:rsid w:val="008D220E"/>
    <w:rsid w:val="008D27C5"/>
    <w:rsid w:val="008D37C2"/>
    <w:rsid w:val="008D38A9"/>
    <w:rsid w:val="008D4BF2"/>
    <w:rsid w:val="008D4CE1"/>
    <w:rsid w:val="008D526B"/>
    <w:rsid w:val="008D54C2"/>
    <w:rsid w:val="008D5A9B"/>
    <w:rsid w:val="008D603A"/>
    <w:rsid w:val="008D614E"/>
    <w:rsid w:val="008D64C9"/>
    <w:rsid w:val="008D66A9"/>
    <w:rsid w:val="008D6849"/>
    <w:rsid w:val="008D6B6D"/>
    <w:rsid w:val="008D6BC0"/>
    <w:rsid w:val="008D6F46"/>
    <w:rsid w:val="008D7B69"/>
    <w:rsid w:val="008D7E31"/>
    <w:rsid w:val="008E0850"/>
    <w:rsid w:val="008E0960"/>
    <w:rsid w:val="008E0A3D"/>
    <w:rsid w:val="008E1011"/>
    <w:rsid w:val="008E197F"/>
    <w:rsid w:val="008E1C18"/>
    <w:rsid w:val="008E247B"/>
    <w:rsid w:val="008E2D04"/>
    <w:rsid w:val="008E2EFC"/>
    <w:rsid w:val="008E3900"/>
    <w:rsid w:val="008E3EFD"/>
    <w:rsid w:val="008E433E"/>
    <w:rsid w:val="008E4D10"/>
    <w:rsid w:val="008E4EB9"/>
    <w:rsid w:val="008E4F71"/>
    <w:rsid w:val="008E5113"/>
    <w:rsid w:val="008E514F"/>
    <w:rsid w:val="008E51A5"/>
    <w:rsid w:val="008E556C"/>
    <w:rsid w:val="008E5A26"/>
    <w:rsid w:val="008E64C9"/>
    <w:rsid w:val="008E72FE"/>
    <w:rsid w:val="008E740A"/>
    <w:rsid w:val="008E75CB"/>
    <w:rsid w:val="008E7856"/>
    <w:rsid w:val="008E7868"/>
    <w:rsid w:val="008E7A55"/>
    <w:rsid w:val="008E7F0A"/>
    <w:rsid w:val="008F0B85"/>
    <w:rsid w:val="008F0BFA"/>
    <w:rsid w:val="008F0CCD"/>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5453"/>
    <w:rsid w:val="008F5A25"/>
    <w:rsid w:val="008F64E5"/>
    <w:rsid w:val="009000F0"/>
    <w:rsid w:val="00900643"/>
    <w:rsid w:val="009012D9"/>
    <w:rsid w:val="0090160E"/>
    <w:rsid w:val="00902632"/>
    <w:rsid w:val="0090290A"/>
    <w:rsid w:val="00903371"/>
    <w:rsid w:val="009040CA"/>
    <w:rsid w:val="009044BC"/>
    <w:rsid w:val="00904971"/>
    <w:rsid w:val="00905351"/>
    <w:rsid w:val="00905519"/>
    <w:rsid w:val="0090586D"/>
    <w:rsid w:val="00905D79"/>
    <w:rsid w:val="0090617E"/>
    <w:rsid w:val="009061DA"/>
    <w:rsid w:val="009062E2"/>
    <w:rsid w:val="0090647E"/>
    <w:rsid w:val="009065B3"/>
    <w:rsid w:val="00906625"/>
    <w:rsid w:val="00906F1A"/>
    <w:rsid w:val="00907106"/>
    <w:rsid w:val="009075BD"/>
    <w:rsid w:val="00907864"/>
    <w:rsid w:val="00907D17"/>
    <w:rsid w:val="00910D57"/>
    <w:rsid w:val="00911104"/>
    <w:rsid w:val="00912204"/>
    <w:rsid w:val="0091234F"/>
    <w:rsid w:val="009125E4"/>
    <w:rsid w:val="0091280C"/>
    <w:rsid w:val="00912F66"/>
    <w:rsid w:val="009133AA"/>
    <w:rsid w:val="00913503"/>
    <w:rsid w:val="00913714"/>
    <w:rsid w:val="009137BA"/>
    <w:rsid w:val="0091388B"/>
    <w:rsid w:val="00913D7B"/>
    <w:rsid w:val="00913DFB"/>
    <w:rsid w:val="009142BC"/>
    <w:rsid w:val="009142CF"/>
    <w:rsid w:val="00915481"/>
    <w:rsid w:val="00915A97"/>
    <w:rsid w:val="00915B69"/>
    <w:rsid w:val="00916502"/>
    <w:rsid w:val="0091670D"/>
    <w:rsid w:val="00916F41"/>
    <w:rsid w:val="00917646"/>
    <w:rsid w:val="00920049"/>
    <w:rsid w:val="0092017C"/>
    <w:rsid w:val="0092040F"/>
    <w:rsid w:val="00920A7B"/>
    <w:rsid w:val="00921B05"/>
    <w:rsid w:val="009220C0"/>
    <w:rsid w:val="00922234"/>
    <w:rsid w:val="009222F0"/>
    <w:rsid w:val="00922E69"/>
    <w:rsid w:val="0092358A"/>
    <w:rsid w:val="0092484E"/>
    <w:rsid w:val="00924977"/>
    <w:rsid w:val="00924E1D"/>
    <w:rsid w:val="00924EA1"/>
    <w:rsid w:val="00925466"/>
    <w:rsid w:val="00925884"/>
    <w:rsid w:val="00925B0C"/>
    <w:rsid w:val="00925B82"/>
    <w:rsid w:val="00925C75"/>
    <w:rsid w:val="00925D66"/>
    <w:rsid w:val="00925EE5"/>
    <w:rsid w:val="00926661"/>
    <w:rsid w:val="0092676D"/>
    <w:rsid w:val="009269DB"/>
    <w:rsid w:val="00926D6A"/>
    <w:rsid w:val="009278F9"/>
    <w:rsid w:val="00927996"/>
    <w:rsid w:val="00927DB2"/>
    <w:rsid w:val="00930004"/>
    <w:rsid w:val="0093014B"/>
    <w:rsid w:val="00930986"/>
    <w:rsid w:val="00930ABA"/>
    <w:rsid w:val="00930C4F"/>
    <w:rsid w:val="00930F9E"/>
    <w:rsid w:val="0093133A"/>
    <w:rsid w:val="00931439"/>
    <w:rsid w:val="009316F8"/>
    <w:rsid w:val="00933DE2"/>
    <w:rsid w:val="00933E21"/>
    <w:rsid w:val="009340CC"/>
    <w:rsid w:val="009343C9"/>
    <w:rsid w:val="009345F5"/>
    <w:rsid w:val="009349A2"/>
    <w:rsid w:val="00934DF5"/>
    <w:rsid w:val="0093518C"/>
    <w:rsid w:val="00935743"/>
    <w:rsid w:val="0093583F"/>
    <w:rsid w:val="00935C11"/>
    <w:rsid w:val="00936C1F"/>
    <w:rsid w:val="00936FD2"/>
    <w:rsid w:val="009375BE"/>
    <w:rsid w:val="009400AA"/>
    <w:rsid w:val="00940D7E"/>
    <w:rsid w:val="00941023"/>
    <w:rsid w:val="00941A89"/>
    <w:rsid w:val="00942439"/>
    <w:rsid w:val="00942FF5"/>
    <w:rsid w:val="00943B87"/>
    <w:rsid w:val="00943C43"/>
    <w:rsid w:val="00943D22"/>
    <w:rsid w:val="00943D53"/>
    <w:rsid w:val="009449F5"/>
    <w:rsid w:val="00944E9C"/>
    <w:rsid w:val="00944FD0"/>
    <w:rsid w:val="009451E0"/>
    <w:rsid w:val="00945332"/>
    <w:rsid w:val="00945530"/>
    <w:rsid w:val="00945704"/>
    <w:rsid w:val="00945BF0"/>
    <w:rsid w:val="0094637F"/>
    <w:rsid w:val="009463EF"/>
    <w:rsid w:val="00946655"/>
    <w:rsid w:val="00946F8F"/>
    <w:rsid w:val="009478CC"/>
    <w:rsid w:val="00947B31"/>
    <w:rsid w:val="00947D7A"/>
    <w:rsid w:val="00950159"/>
    <w:rsid w:val="009504F4"/>
    <w:rsid w:val="00950A9E"/>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34D"/>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55F"/>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C6"/>
    <w:rsid w:val="00981CF0"/>
    <w:rsid w:val="009820B9"/>
    <w:rsid w:val="009823C0"/>
    <w:rsid w:val="009824EA"/>
    <w:rsid w:val="00983220"/>
    <w:rsid w:val="00983FBC"/>
    <w:rsid w:val="00984BEA"/>
    <w:rsid w:val="00985140"/>
    <w:rsid w:val="0098527B"/>
    <w:rsid w:val="009852E6"/>
    <w:rsid w:val="009855C5"/>
    <w:rsid w:val="009864F8"/>
    <w:rsid w:val="0098657F"/>
    <w:rsid w:val="00986DB4"/>
    <w:rsid w:val="00986EF0"/>
    <w:rsid w:val="0098731F"/>
    <w:rsid w:val="00990216"/>
    <w:rsid w:val="0099084C"/>
    <w:rsid w:val="00990A3D"/>
    <w:rsid w:val="009910B6"/>
    <w:rsid w:val="009915FF"/>
    <w:rsid w:val="00992BEE"/>
    <w:rsid w:val="00992C51"/>
    <w:rsid w:val="00993C90"/>
    <w:rsid w:val="00993D49"/>
    <w:rsid w:val="00994101"/>
    <w:rsid w:val="009955FC"/>
    <w:rsid w:val="009957C4"/>
    <w:rsid w:val="0099585E"/>
    <w:rsid w:val="00995A8B"/>
    <w:rsid w:val="009967A2"/>
    <w:rsid w:val="00996CB7"/>
    <w:rsid w:val="0099777A"/>
    <w:rsid w:val="009A0E47"/>
    <w:rsid w:val="009A1680"/>
    <w:rsid w:val="009A17F7"/>
    <w:rsid w:val="009A1A74"/>
    <w:rsid w:val="009A2171"/>
    <w:rsid w:val="009A2337"/>
    <w:rsid w:val="009A2849"/>
    <w:rsid w:val="009A2887"/>
    <w:rsid w:val="009A2B60"/>
    <w:rsid w:val="009A303A"/>
    <w:rsid w:val="009A36B7"/>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0C57"/>
    <w:rsid w:val="009B1668"/>
    <w:rsid w:val="009B1D82"/>
    <w:rsid w:val="009B1E31"/>
    <w:rsid w:val="009B2179"/>
    <w:rsid w:val="009B2491"/>
    <w:rsid w:val="009B24F2"/>
    <w:rsid w:val="009B2BF6"/>
    <w:rsid w:val="009B2D7A"/>
    <w:rsid w:val="009B3B61"/>
    <w:rsid w:val="009B42B4"/>
    <w:rsid w:val="009B44EC"/>
    <w:rsid w:val="009B4AD6"/>
    <w:rsid w:val="009B4E23"/>
    <w:rsid w:val="009C0338"/>
    <w:rsid w:val="009C0461"/>
    <w:rsid w:val="009C08BB"/>
    <w:rsid w:val="009C0A1E"/>
    <w:rsid w:val="009C0CAA"/>
    <w:rsid w:val="009C113F"/>
    <w:rsid w:val="009C20CD"/>
    <w:rsid w:val="009C21E6"/>
    <w:rsid w:val="009C2573"/>
    <w:rsid w:val="009C3850"/>
    <w:rsid w:val="009C46AE"/>
    <w:rsid w:val="009C5061"/>
    <w:rsid w:val="009C554D"/>
    <w:rsid w:val="009C663F"/>
    <w:rsid w:val="009C6C96"/>
    <w:rsid w:val="009C6CB8"/>
    <w:rsid w:val="009C6FDB"/>
    <w:rsid w:val="009C6FF9"/>
    <w:rsid w:val="009C77A6"/>
    <w:rsid w:val="009C7E15"/>
    <w:rsid w:val="009C7FD1"/>
    <w:rsid w:val="009D07CC"/>
    <w:rsid w:val="009D0844"/>
    <w:rsid w:val="009D0AF9"/>
    <w:rsid w:val="009D0B5A"/>
    <w:rsid w:val="009D0EB2"/>
    <w:rsid w:val="009D1027"/>
    <w:rsid w:val="009D1C00"/>
    <w:rsid w:val="009D21E8"/>
    <w:rsid w:val="009D2E29"/>
    <w:rsid w:val="009D2FA4"/>
    <w:rsid w:val="009D3393"/>
    <w:rsid w:val="009D37E1"/>
    <w:rsid w:val="009D3FC2"/>
    <w:rsid w:val="009D4304"/>
    <w:rsid w:val="009D447F"/>
    <w:rsid w:val="009D4EB1"/>
    <w:rsid w:val="009D533E"/>
    <w:rsid w:val="009D534F"/>
    <w:rsid w:val="009D55C8"/>
    <w:rsid w:val="009D5751"/>
    <w:rsid w:val="009D57A3"/>
    <w:rsid w:val="009D5867"/>
    <w:rsid w:val="009D6418"/>
    <w:rsid w:val="009D66D3"/>
    <w:rsid w:val="009D6C01"/>
    <w:rsid w:val="009D705C"/>
    <w:rsid w:val="009D7443"/>
    <w:rsid w:val="009D79C2"/>
    <w:rsid w:val="009E0952"/>
    <w:rsid w:val="009E0EED"/>
    <w:rsid w:val="009E1712"/>
    <w:rsid w:val="009E2E3C"/>
    <w:rsid w:val="009E35DD"/>
    <w:rsid w:val="009E37FF"/>
    <w:rsid w:val="009E3997"/>
    <w:rsid w:val="009E403B"/>
    <w:rsid w:val="009E40FE"/>
    <w:rsid w:val="009E4220"/>
    <w:rsid w:val="009E4FDB"/>
    <w:rsid w:val="009E5611"/>
    <w:rsid w:val="009E58EA"/>
    <w:rsid w:val="009E5FD0"/>
    <w:rsid w:val="009E616B"/>
    <w:rsid w:val="009E6697"/>
    <w:rsid w:val="009E6E3E"/>
    <w:rsid w:val="009E7352"/>
    <w:rsid w:val="009E7DAB"/>
    <w:rsid w:val="009F04A5"/>
    <w:rsid w:val="009F0996"/>
    <w:rsid w:val="009F12C9"/>
    <w:rsid w:val="009F15DB"/>
    <w:rsid w:val="009F20AD"/>
    <w:rsid w:val="009F2D4B"/>
    <w:rsid w:val="009F2DB1"/>
    <w:rsid w:val="009F3C1F"/>
    <w:rsid w:val="009F3D6F"/>
    <w:rsid w:val="009F3FDC"/>
    <w:rsid w:val="009F41C5"/>
    <w:rsid w:val="009F48C0"/>
    <w:rsid w:val="009F4B4B"/>
    <w:rsid w:val="009F4DF1"/>
    <w:rsid w:val="009F5191"/>
    <w:rsid w:val="009F5C46"/>
    <w:rsid w:val="009F6DAF"/>
    <w:rsid w:val="009F6DCF"/>
    <w:rsid w:val="009F75EB"/>
    <w:rsid w:val="009F7D0D"/>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01"/>
    <w:rsid w:val="00A070C6"/>
    <w:rsid w:val="00A07305"/>
    <w:rsid w:val="00A07417"/>
    <w:rsid w:val="00A075DF"/>
    <w:rsid w:val="00A07E64"/>
    <w:rsid w:val="00A10993"/>
    <w:rsid w:val="00A112E2"/>
    <w:rsid w:val="00A1236D"/>
    <w:rsid w:val="00A13840"/>
    <w:rsid w:val="00A13E04"/>
    <w:rsid w:val="00A1417D"/>
    <w:rsid w:val="00A14411"/>
    <w:rsid w:val="00A15309"/>
    <w:rsid w:val="00A1530B"/>
    <w:rsid w:val="00A15550"/>
    <w:rsid w:val="00A15857"/>
    <w:rsid w:val="00A15F5F"/>
    <w:rsid w:val="00A16558"/>
    <w:rsid w:val="00A16C61"/>
    <w:rsid w:val="00A16FD0"/>
    <w:rsid w:val="00A173A9"/>
    <w:rsid w:val="00A17A4A"/>
    <w:rsid w:val="00A201F2"/>
    <w:rsid w:val="00A205F6"/>
    <w:rsid w:val="00A21449"/>
    <w:rsid w:val="00A21466"/>
    <w:rsid w:val="00A21DBC"/>
    <w:rsid w:val="00A22EBA"/>
    <w:rsid w:val="00A22F34"/>
    <w:rsid w:val="00A23075"/>
    <w:rsid w:val="00A237F4"/>
    <w:rsid w:val="00A2394A"/>
    <w:rsid w:val="00A2458F"/>
    <w:rsid w:val="00A246E6"/>
    <w:rsid w:val="00A257FB"/>
    <w:rsid w:val="00A26264"/>
    <w:rsid w:val="00A26964"/>
    <w:rsid w:val="00A26D88"/>
    <w:rsid w:val="00A2701E"/>
    <w:rsid w:val="00A2705B"/>
    <w:rsid w:val="00A27140"/>
    <w:rsid w:val="00A274D1"/>
    <w:rsid w:val="00A27D4E"/>
    <w:rsid w:val="00A30864"/>
    <w:rsid w:val="00A3136C"/>
    <w:rsid w:val="00A31A34"/>
    <w:rsid w:val="00A31BE8"/>
    <w:rsid w:val="00A3215E"/>
    <w:rsid w:val="00A32D63"/>
    <w:rsid w:val="00A3317C"/>
    <w:rsid w:val="00A33356"/>
    <w:rsid w:val="00A3374D"/>
    <w:rsid w:val="00A33D32"/>
    <w:rsid w:val="00A3476D"/>
    <w:rsid w:val="00A34FC1"/>
    <w:rsid w:val="00A352F9"/>
    <w:rsid w:val="00A35437"/>
    <w:rsid w:val="00A35559"/>
    <w:rsid w:val="00A35814"/>
    <w:rsid w:val="00A35A1C"/>
    <w:rsid w:val="00A35E48"/>
    <w:rsid w:val="00A361FE"/>
    <w:rsid w:val="00A363D0"/>
    <w:rsid w:val="00A36CA5"/>
    <w:rsid w:val="00A3705B"/>
    <w:rsid w:val="00A37541"/>
    <w:rsid w:val="00A37AEA"/>
    <w:rsid w:val="00A403F3"/>
    <w:rsid w:val="00A40CCF"/>
    <w:rsid w:val="00A412DA"/>
    <w:rsid w:val="00A41611"/>
    <w:rsid w:val="00A41C10"/>
    <w:rsid w:val="00A420C1"/>
    <w:rsid w:val="00A426B5"/>
    <w:rsid w:val="00A428F0"/>
    <w:rsid w:val="00A42AEC"/>
    <w:rsid w:val="00A42BA2"/>
    <w:rsid w:val="00A43138"/>
    <w:rsid w:val="00A438E3"/>
    <w:rsid w:val="00A43CDB"/>
    <w:rsid w:val="00A43E4D"/>
    <w:rsid w:val="00A4435E"/>
    <w:rsid w:val="00A44813"/>
    <w:rsid w:val="00A44B89"/>
    <w:rsid w:val="00A44C0C"/>
    <w:rsid w:val="00A459B2"/>
    <w:rsid w:val="00A46C7F"/>
    <w:rsid w:val="00A47901"/>
    <w:rsid w:val="00A47CB7"/>
    <w:rsid w:val="00A47D43"/>
    <w:rsid w:val="00A47FC5"/>
    <w:rsid w:val="00A50434"/>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24C"/>
    <w:rsid w:val="00A61889"/>
    <w:rsid w:val="00A62684"/>
    <w:rsid w:val="00A626FF"/>
    <w:rsid w:val="00A63066"/>
    <w:rsid w:val="00A6350F"/>
    <w:rsid w:val="00A63C30"/>
    <w:rsid w:val="00A6432F"/>
    <w:rsid w:val="00A64684"/>
    <w:rsid w:val="00A649D9"/>
    <w:rsid w:val="00A64A74"/>
    <w:rsid w:val="00A64D2D"/>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1EF"/>
    <w:rsid w:val="00A77200"/>
    <w:rsid w:val="00A77234"/>
    <w:rsid w:val="00A77296"/>
    <w:rsid w:val="00A77A8E"/>
    <w:rsid w:val="00A80062"/>
    <w:rsid w:val="00A804D2"/>
    <w:rsid w:val="00A804ED"/>
    <w:rsid w:val="00A80C0E"/>
    <w:rsid w:val="00A81107"/>
    <w:rsid w:val="00A814F7"/>
    <w:rsid w:val="00A8174B"/>
    <w:rsid w:val="00A81841"/>
    <w:rsid w:val="00A8197C"/>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179"/>
    <w:rsid w:val="00A90599"/>
    <w:rsid w:val="00A90E5B"/>
    <w:rsid w:val="00A90EA6"/>
    <w:rsid w:val="00A9242C"/>
    <w:rsid w:val="00A92850"/>
    <w:rsid w:val="00A92DD0"/>
    <w:rsid w:val="00A93876"/>
    <w:rsid w:val="00A93A22"/>
    <w:rsid w:val="00A93ABD"/>
    <w:rsid w:val="00A93BB8"/>
    <w:rsid w:val="00A93C37"/>
    <w:rsid w:val="00A93F6A"/>
    <w:rsid w:val="00A945A5"/>
    <w:rsid w:val="00A949E6"/>
    <w:rsid w:val="00A9597D"/>
    <w:rsid w:val="00A96034"/>
    <w:rsid w:val="00A96348"/>
    <w:rsid w:val="00A96529"/>
    <w:rsid w:val="00A96FF2"/>
    <w:rsid w:val="00A976F6"/>
    <w:rsid w:val="00A979E6"/>
    <w:rsid w:val="00A97C7A"/>
    <w:rsid w:val="00AA0043"/>
    <w:rsid w:val="00AA0703"/>
    <w:rsid w:val="00AA07BE"/>
    <w:rsid w:val="00AA0B38"/>
    <w:rsid w:val="00AA0F11"/>
    <w:rsid w:val="00AA12CF"/>
    <w:rsid w:val="00AA1434"/>
    <w:rsid w:val="00AA174A"/>
    <w:rsid w:val="00AA1754"/>
    <w:rsid w:val="00AA1995"/>
    <w:rsid w:val="00AA256C"/>
    <w:rsid w:val="00AA2854"/>
    <w:rsid w:val="00AA2A13"/>
    <w:rsid w:val="00AA2E29"/>
    <w:rsid w:val="00AA38CD"/>
    <w:rsid w:val="00AA392F"/>
    <w:rsid w:val="00AA3CD3"/>
    <w:rsid w:val="00AA3F76"/>
    <w:rsid w:val="00AA42EF"/>
    <w:rsid w:val="00AA4784"/>
    <w:rsid w:val="00AA4F58"/>
    <w:rsid w:val="00AA505A"/>
    <w:rsid w:val="00AA5EC9"/>
    <w:rsid w:val="00AA60E4"/>
    <w:rsid w:val="00AA6430"/>
    <w:rsid w:val="00AA6A0E"/>
    <w:rsid w:val="00AA6E35"/>
    <w:rsid w:val="00AA7053"/>
    <w:rsid w:val="00AA707D"/>
    <w:rsid w:val="00AA70BA"/>
    <w:rsid w:val="00AA7308"/>
    <w:rsid w:val="00AA7652"/>
    <w:rsid w:val="00AA76D7"/>
    <w:rsid w:val="00AA7B16"/>
    <w:rsid w:val="00AB0577"/>
    <w:rsid w:val="00AB0815"/>
    <w:rsid w:val="00AB0DF1"/>
    <w:rsid w:val="00AB0E4B"/>
    <w:rsid w:val="00AB1288"/>
    <w:rsid w:val="00AB1611"/>
    <w:rsid w:val="00AB1743"/>
    <w:rsid w:val="00AB179C"/>
    <w:rsid w:val="00AB2341"/>
    <w:rsid w:val="00AB2359"/>
    <w:rsid w:val="00AB306A"/>
    <w:rsid w:val="00AB347C"/>
    <w:rsid w:val="00AB4627"/>
    <w:rsid w:val="00AB4CBE"/>
    <w:rsid w:val="00AB5576"/>
    <w:rsid w:val="00AB5867"/>
    <w:rsid w:val="00AB6D11"/>
    <w:rsid w:val="00AB6D52"/>
    <w:rsid w:val="00AB79A3"/>
    <w:rsid w:val="00AB7BB6"/>
    <w:rsid w:val="00AB7F3E"/>
    <w:rsid w:val="00AC0223"/>
    <w:rsid w:val="00AC1A7E"/>
    <w:rsid w:val="00AC1C32"/>
    <w:rsid w:val="00AC25AB"/>
    <w:rsid w:val="00AC3524"/>
    <w:rsid w:val="00AC3738"/>
    <w:rsid w:val="00AC3BB5"/>
    <w:rsid w:val="00AC3D0B"/>
    <w:rsid w:val="00AC3D20"/>
    <w:rsid w:val="00AC3F97"/>
    <w:rsid w:val="00AC437C"/>
    <w:rsid w:val="00AC4730"/>
    <w:rsid w:val="00AC475E"/>
    <w:rsid w:val="00AC4CB6"/>
    <w:rsid w:val="00AC4FFB"/>
    <w:rsid w:val="00AC5100"/>
    <w:rsid w:val="00AC5154"/>
    <w:rsid w:val="00AC5DE8"/>
    <w:rsid w:val="00AC5E96"/>
    <w:rsid w:val="00AC6310"/>
    <w:rsid w:val="00AC6AE2"/>
    <w:rsid w:val="00AC7683"/>
    <w:rsid w:val="00AC797C"/>
    <w:rsid w:val="00AC7AED"/>
    <w:rsid w:val="00AC7CF9"/>
    <w:rsid w:val="00AD0A78"/>
    <w:rsid w:val="00AD0AFD"/>
    <w:rsid w:val="00AD0C3B"/>
    <w:rsid w:val="00AD242C"/>
    <w:rsid w:val="00AD26C8"/>
    <w:rsid w:val="00AD2A45"/>
    <w:rsid w:val="00AD2E7D"/>
    <w:rsid w:val="00AD30B3"/>
    <w:rsid w:val="00AD31E7"/>
    <w:rsid w:val="00AD388E"/>
    <w:rsid w:val="00AD5C4D"/>
    <w:rsid w:val="00AD5D23"/>
    <w:rsid w:val="00AD68AC"/>
    <w:rsid w:val="00AD716A"/>
    <w:rsid w:val="00AD7658"/>
    <w:rsid w:val="00AD7723"/>
    <w:rsid w:val="00AE1602"/>
    <w:rsid w:val="00AE1FF0"/>
    <w:rsid w:val="00AE2359"/>
    <w:rsid w:val="00AE243C"/>
    <w:rsid w:val="00AE2C19"/>
    <w:rsid w:val="00AE39FC"/>
    <w:rsid w:val="00AE51CA"/>
    <w:rsid w:val="00AE577E"/>
    <w:rsid w:val="00AE5B0D"/>
    <w:rsid w:val="00AE61E6"/>
    <w:rsid w:val="00AE72B9"/>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02F"/>
    <w:rsid w:val="00AF5181"/>
    <w:rsid w:val="00AF5504"/>
    <w:rsid w:val="00AF565D"/>
    <w:rsid w:val="00AF5697"/>
    <w:rsid w:val="00AF6664"/>
    <w:rsid w:val="00AF6757"/>
    <w:rsid w:val="00AF6982"/>
    <w:rsid w:val="00AF69D7"/>
    <w:rsid w:val="00AF6C6B"/>
    <w:rsid w:val="00AF6CFE"/>
    <w:rsid w:val="00AF6F6E"/>
    <w:rsid w:val="00AF709D"/>
    <w:rsid w:val="00AF776E"/>
    <w:rsid w:val="00AF7CDE"/>
    <w:rsid w:val="00B001FD"/>
    <w:rsid w:val="00B00256"/>
    <w:rsid w:val="00B006BD"/>
    <w:rsid w:val="00B00746"/>
    <w:rsid w:val="00B007C2"/>
    <w:rsid w:val="00B00E58"/>
    <w:rsid w:val="00B01879"/>
    <w:rsid w:val="00B01C09"/>
    <w:rsid w:val="00B01C94"/>
    <w:rsid w:val="00B024F3"/>
    <w:rsid w:val="00B034AB"/>
    <w:rsid w:val="00B035DF"/>
    <w:rsid w:val="00B041D1"/>
    <w:rsid w:val="00B042E0"/>
    <w:rsid w:val="00B0432B"/>
    <w:rsid w:val="00B052EA"/>
    <w:rsid w:val="00B0532C"/>
    <w:rsid w:val="00B0666E"/>
    <w:rsid w:val="00B066B5"/>
    <w:rsid w:val="00B06715"/>
    <w:rsid w:val="00B06AD7"/>
    <w:rsid w:val="00B06FCE"/>
    <w:rsid w:val="00B0727C"/>
    <w:rsid w:val="00B07A4F"/>
    <w:rsid w:val="00B10003"/>
    <w:rsid w:val="00B1012F"/>
    <w:rsid w:val="00B10665"/>
    <w:rsid w:val="00B108ED"/>
    <w:rsid w:val="00B10E16"/>
    <w:rsid w:val="00B11B76"/>
    <w:rsid w:val="00B11C4E"/>
    <w:rsid w:val="00B131C7"/>
    <w:rsid w:val="00B13AD2"/>
    <w:rsid w:val="00B13D67"/>
    <w:rsid w:val="00B140B4"/>
    <w:rsid w:val="00B141A9"/>
    <w:rsid w:val="00B14345"/>
    <w:rsid w:val="00B14416"/>
    <w:rsid w:val="00B150CB"/>
    <w:rsid w:val="00B151AD"/>
    <w:rsid w:val="00B151BC"/>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DDD"/>
    <w:rsid w:val="00B24E90"/>
    <w:rsid w:val="00B254B8"/>
    <w:rsid w:val="00B25EC5"/>
    <w:rsid w:val="00B2640F"/>
    <w:rsid w:val="00B26C95"/>
    <w:rsid w:val="00B3002C"/>
    <w:rsid w:val="00B303B7"/>
    <w:rsid w:val="00B30B30"/>
    <w:rsid w:val="00B314F9"/>
    <w:rsid w:val="00B315A4"/>
    <w:rsid w:val="00B31629"/>
    <w:rsid w:val="00B316A3"/>
    <w:rsid w:val="00B32B34"/>
    <w:rsid w:val="00B335D1"/>
    <w:rsid w:val="00B336A8"/>
    <w:rsid w:val="00B341CB"/>
    <w:rsid w:val="00B3482F"/>
    <w:rsid w:val="00B35369"/>
    <w:rsid w:val="00B365A6"/>
    <w:rsid w:val="00B36639"/>
    <w:rsid w:val="00B36913"/>
    <w:rsid w:val="00B369A3"/>
    <w:rsid w:val="00B36A50"/>
    <w:rsid w:val="00B36BE0"/>
    <w:rsid w:val="00B3712B"/>
    <w:rsid w:val="00B37416"/>
    <w:rsid w:val="00B37EB1"/>
    <w:rsid w:val="00B4004B"/>
    <w:rsid w:val="00B40836"/>
    <w:rsid w:val="00B40A97"/>
    <w:rsid w:val="00B40C3D"/>
    <w:rsid w:val="00B413E3"/>
    <w:rsid w:val="00B414B9"/>
    <w:rsid w:val="00B41599"/>
    <w:rsid w:val="00B41656"/>
    <w:rsid w:val="00B421A6"/>
    <w:rsid w:val="00B4289F"/>
    <w:rsid w:val="00B42DB9"/>
    <w:rsid w:val="00B43BCA"/>
    <w:rsid w:val="00B43F9C"/>
    <w:rsid w:val="00B44DF1"/>
    <w:rsid w:val="00B45006"/>
    <w:rsid w:val="00B45180"/>
    <w:rsid w:val="00B4540D"/>
    <w:rsid w:val="00B45D10"/>
    <w:rsid w:val="00B4639E"/>
    <w:rsid w:val="00B4647E"/>
    <w:rsid w:val="00B46CE8"/>
    <w:rsid w:val="00B46F8C"/>
    <w:rsid w:val="00B47110"/>
    <w:rsid w:val="00B47781"/>
    <w:rsid w:val="00B50449"/>
    <w:rsid w:val="00B5079F"/>
    <w:rsid w:val="00B50B62"/>
    <w:rsid w:val="00B50BE6"/>
    <w:rsid w:val="00B50C36"/>
    <w:rsid w:val="00B50D5A"/>
    <w:rsid w:val="00B50FE7"/>
    <w:rsid w:val="00B5129D"/>
    <w:rsid w:val="00B51E53"/>
    <w:rsid w:val="00B51FD7"/>
    <w:rsid w:val="00B528BB"/>
    <w:rsid w:val="00B52B3B"/>
    <w:rsid w:val="00B53513"/>
    <w:rsid w:val="00B53947"/>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9EE"/>
    <w:rsid w:val="00B62AF8"/>
    <w:rsid w:val="00B63435"/>
    <w:rsid w:val="00B634BE"/>
    <w:rsid w:val="00B635E1"/>
    <w:rsid w:val="00B63C7F"/>
    <w:rsid w:val="00B63ED9"/>
    <w:rsid w:val="00B64923"/>
    <w:rsid w:val="00B64A01"/>
    <w:rsid w:val="00B64E7D"/>
    <w:rsid w:val="00B652DC"/>
    <w:rsid w:val="00B65409"/>
    <w:rsid w:val="00B65FA0"/>
    <w:rsid w:val="00B66180"/>
    <w:rsid w:val="00B6646D"/>
    <w:rsid w:val="00B66691"/>
    <w:rsid w:val="00B6681D"/>
    <w:rsid w:val="00B668D6"/>
    <w:rsid w:val="00B67127"/>
    <w:rsid w:val="00B677A9"/>
    <w:rsid w:val="00B67B0E"/>
    <w:rsid w:val="00B67F25"/>
    <w:rsid w:val="00B702D0"/>
    <w:rsid w:val="00B703E8"/>
    <w:rsid w:val="00B710CB"/>
    <w:rsid w:val="00B711BA"/>
    <w:rsid w:val="00B7196D"/>
    <w:rsid w:val="00B7225F"/>
    <w:rsid w:val="00B722BB"/>
    <w:rsid w:val="00B727AD"/>
    <w:rsid w:val="00B72A97"/>
    <w:rsid w:val="00B72DAF"/>
    <w:rsid w:val="00B72E17"/>
    <w:rsid w:val="00B734A7"/>
    <w:rsid w:val="00B73553"/>
    <w:rsid w:val="00B735B9"/>
    <w:rsid w:val="00B74401"/>
    <w:rsid w:val="00B7461E"/>
    <w:rsid w:val="00B74628"/>
    <w:rsid w:val="00B75C8F"/>
    <w:rsid w:val="00B76161"/>
    <w:rsid w:val="00B76327"/>
    <w:rsid w:val="00B77514"/>
    <w:rsid w:val="00B777D1"/>
    <w:rsid w:val="00B7795A"/>
    <w:rsid w:val="00B77AAF"/>
    <w:rsid w:val="00B80058"/>
    <w:rsid w:val="00B80D4C"/>
    <w:rsid w:val="00B811BB"/>
    <w:rsid w:val="00B81232"/>
    <w:rsid w:val="00B812EE"/>
    <w:rsid w:val="00B8195F"/>
    <w:rsid w:val="00B81A58"/>
    <w:rsid w:val="00B8209B"/>
    <w:rsid w:val="00B8240C"/>
    <w:rsid w:val="00B82902"/>
    <w:rsid w:val="00B82E22"/>
    <w:rsid w:val="00B82EB5"/>
    <w:rsid w:val="00B82EBC"/>
    <w:rsid w:val="00B830FF"/>
    <w:rsid w:val="00B83768"/>
    <w:rsid w:val="00B83BEF"/>
    <w:rsid w:val="00B8428B"/>
    <w:rsid w:val="00B843AA"/>
    <w:rsid w:val="00B84600"/>
    <w:rsid w:val="00B85025"/>
    <w:rsid w:val="00B851C0"/>
    <w:rsid w:val="00B852C0"/>
    <w:rsid w:val="00B85B1C"/>
    <w:rsid w:val="00B8649A"/>
    <w:rsid w:val="00B87E03"/>
    <w:rsid w:val="00B90873"/>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6A4"/>
    <w:rsid w:val="00B97EAC"/>
    <w:rsid w:val="00BA03AB"/>
    <w:rsid w:val="00BA05A1"/>
    <w:rsid w:val="00BA06A2"/>
    <w:rsid w:val="00BA0850"/>
    <w:rsid w:val="00BA0CA4"/>
    <w:rsid w:val="00BA13DD"/>
    <w:rsid w:val="00BA1574"/>
    <w:rsid w:val="00BA1786"/>
    <w:rsid w:val="00BA17E8"/>
    <w:rsid w:val="00BA3129"/>
    <w:rsid w:val="00BA31A5"/>
    <w:rsid w:val="00BA411D"/>
    <w:rsid w:val="00BA45D4"/>
    <w:rsid w:val="00BA6269"/>
    <w:rsid w:val="00BA6490"/>
    <w:rsid w:val="00BA66D7"/>
    <w:rsid w:val="00BA695A"/>
    <w:rsid w:val="00BA6A3E"/>
    <w:rsid w:val="00BA6A69"/>
    <w:rsid w:val="00BA6C95"/>
    <w:rsid w:val="00BA7050"/>
    <w:rsid w:val="00BA7326"/>
    <w:rsid w:val="00BB002D"/>
    <w:rsid w:val="00BB0D41"/>
    <w:rsid w:val="00BB3953"/>
    <w:rsid w:val="00BB4D19"/>
    <w:rsid w:val="00BB4E72"/>
    <w:rsid w:val="00BB543F"/>
    <w:rsid w:val="00BB5845"/>
    <w:rsid w:val="00BB5907"/>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2BEC"/>
    <w:rsid w:val="00BC33AA"/>
    <w:rsid w:val="00BC344A"/>
    <w:rsid w:val="00BC3A8D"/>
    <w:rsid w:val="00BC3B4B"/>
    <w:rsid w:val="00BC4148"/>
    <w:rsid w:val="00BC4876"/>
    <w:rsid w:val="00BC4B18"/>
    <w:rsid w:val="00BC4FF0"/>
    <w:rsid w:val="00BC504E"/>
    <w:rsid w:val="00BC50B0"/>
    <w:rsid w:val="00BC552D"/>
    <w:rsid w:val="00BC55CF"/>
    <w:rsid w:val="00BC5A2F"/>
    <w:rsid w:val="00BC5D2A"/>
    <w:rsid w:val="00BC6405"/>
    <w:rsid w:val="00BC6B4F"/>
    <w:rsid w:val="00BC6D54"/>
    <w:rsid w:val="00BC7655"/>
    <w:rsid w:val="00BC7999"/>
    <w:rsid w:val="00BD0333"/>
    <w:rsid w:val="00BD0432"/>
    <w:rsid w:val="00BD06D2"/>
    <w:rsid w:val="00BD07BF"/>
    <w:rsid w:val="00BD0BCC"/>
    <w:rsid w:val="00BD0F1B"/>
    <w:rsid w:val="00BD100F"/>
    <w:rsid w:val="00BD27C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19D"/>
    <w:rsid w:val="00BE12D2"/>
    <w:rsid w:val="00BE1747"/>
    <w:rsid w:val="00BE1CF0"/>
    <w:rsid w:val="00BE1ECD"/>
    <w:rsid w:val="00BE2075"/>
    <w:rsid w:val="00BE239A"/>
    <w:rsid w:val="00BE35C8"/>
    <w:rsid w:val="00BE3641"/>
    <w:rsid w:val="00BE3CFC"/>
    <w:rsid w:val="00BE516C"/>
    <w:rsid w:val="00BE6043"/>
    <w:rsid w:val="00BE625B"/>
    <w:rsid w:val="00BE62DC"/>
    <w:rsid w:val="00BE6462"/>
    <w:rsid w:val="00BE6CC5"/>
    <w:rsid w:val="00BE6D9D"/>
    <w:rsid w:val="00BE7BA2"/>
    <w:rsid w:val="00BE7D6B"/>
    <w:rsid w:val="00BE7DF0"/>
    <w:rsid w:val="00BE7E45"/>
    <w:rsid w:val="00BF0348"/>
    <w:rsid w:val="00BF0961"/>
    <w:rsid w:val="00BF0C77"/>
    <w:rsid w:val="00BF0F10"/>
    <w:rsid w:val="00BF10D4"/>
    <w:rsid w:val="00BF1207"/>
    <w:rsid w:val="00BF17DE"/>
    <w:rsid w:val="00BF1A92"/>
    <w:rsid w:val="00BF1B5E"/>
    <w:rsid w:val="00BF1ED3"/>
    <w:rsid w:val="00BF2199"/>
    <w:rsid w:val="00BF26E9"/>
    <w:rsid w:val="00BF26F4"/>
    <w:rsid w:val="00BF2BA5"/>
    <w:rsid w:val="00BF37C9"/>
    <w:rsid w:val="00BF46C3"/>
    <w:rsid w:val="00BF494A"/>
    <w:rsid w:val="00BF5310"/>
    <w:rsid w:val="00BF5A85"/>
    <w:rsid w:val="00BF5AAC"/>
    <w:rsid w:val="00BF5BC9"/>
    <w:rsid w:val="00BF5D7B"/>
    <w:rsid w:val="00BF60FF"/>
    <w:rsid w:val="00BF6460"/>
    <w:rsid w:val="00BF69B3"/>
    <w:rsid w:val="00BF6D84"/>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34B"/>
    <w:rsid w:val="00C0674B"/>
    <w:rsid w:val="00C067F3"/>
    <w:rsid w:val="00C06A06"/>
    <w:rsid w:val="00C06CF3"/>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A46"/>
    <w:rsid w:val="00C14C78"/>
    <w:rsid w:val="00C14F81"/>
    <w:rsid w:val="00C15B12"/>
    <w:rsid w:val="00C15CBE"/>
    <w:rsid w:val="00C15CC7"/>
    <w:rsid w:val="00C1602F"/>
    <w:rsid w:val="00C16246"/>
    <w:rsid w:val="00C1659B"/>
    <w:rsid w:val="00C16759"/>
    <w:rsid w:val="00C16F4F"/>
    <w:rsid w:val="00C16FE2"/>
    <w:rsid w:val="00C17108"/>
    <w:rsid w:val="00C17CD8"/>
    <w:rsid w:val="00C17F2C"/>
    <w:rsid w:val="00C20841"/>
    <w:rsid w:val="00C20999"/>
    <w:rsid w:val="00C20CBC"/>
    <w:rsid w:val="00C21AC9"/>
    <w:rsid w:val="00C22861"/>
    <w:rsid w:val="00C228C3"/>
    <w:rsid w:val="00C22A07"/>
    <w:rsid w:val="00C22A36"/>
    <w:rsid w:val="00C22AC5"/>
    <w:rsid w:val="00C22B21"/>
    <w:rsid w:val="00C23A50"/>
    <w:rsid w:val="00C23DB7"/>
    <w:rsid w:val="00C257CF"/>
    <w:rsid w:val="00C25A8A"/>
    <w:rsid w:val="00C262A9"/>
    <w:rsid w:val="00C2639A"/>
    <w:rsid w:val="00C276E3"/>
    <w:rsid w:val="00C304C0"/>
    <w:rsid w:val="00C30C29"/>
    <w:rsid w:val="00C3106F"/>
    <w:rsid w:val="00C31988"/>
    <w:rsid w:val="00C319D5"/>
    <w:rsid w:val="00C31A41"/>
    <w:rsid w:val="00C32B87"/>
    <w:rsid w:val="00C32BD1"/>
    <w:rsid w:val="00C3310B"/>
    <w:rsid w:val="00C3371E"/>
    <w:rsid w:val="00C33CFE"/>
    <w:rsid w:val="00C34458"/>
    <w:rsid w:val="00C34C09"/>
    <w:rsid w:val="00C3516E"/>
    <w:rsid w:val="00C35612"/>
    <w:rsid w:val="00C35E25"/>
    <w:rsid w:val="00C363F0"/>
    <w:rsid w:val="00C364B5"/>
    <w:rsid w:val="00C36D6D"/>
    <w:rsid w:val="00C37B32"/>
    <w:rsid w:val="00C406B8"/>
    <w:rsid w:val="00C40AE7"/>
    <w:rsid w:val="00C410D1"/>
    <w:rsid w:val="00C41E2D"/>
    <w:rsid w:val="00C41EBE"/>
    <w:rsid w:val="00C42327"/>
    <w:rsid w:val="00C428DB"/>
    <w:rsid w:val="00C42B69"/>
    <w:rsid w:val="00C43B10"/>
    <w:rsid w:val="00C448C5"/>
    <w:rsid w:val="00C44BE8"/>
    <w:rsid w:val="00C44E45"/>
    <w:rsid w:val="00C45066"/>
    <w:rsid w:val="00C4589D"/>
    <w:rsid w:val="00C4599D"/>
    <w:rsid w:val="00C45E84"/>
    <w:rsid w:val="00C45FD1"/>
    <w:rsid w:val="00C4632E"/>
    <w:rsid w:val="00C46709"/>
    <w:rsid w:val="00C4674A"/>
    <w:rsid w:val="00C46E9E"/>
    <w:rsid w:val="00C46FB2"/>
    <w:rsid w:val="00C4728C"/>
    <w:rsid w:val="00C4754B"/>
    <w:rsid w:val="00C47E78"/>
    <w:rsid w:val="00C50718"/>
    <w:rsid w:val="00C508FA"/>
    <w:rsid w:val="00C50F04"/>
    <w:rsid w:val="00C52F15"/>
    <w:rsid w:val="00C52F38"/>
    <w:rsid w:val="00C5359F"/>
    <w:rsid w:val="00C53827"/>
    <w:rsid w:val="00C54C82"/>
    <w:rsid w:val="00C55E33"/>
    <w:rsid w:val="00C56197"/>
    <w:rsid w:val="00C569D8"/>
    <w:rsid w:val="00C56AE0"/>
    <w:rsid w:val="00C576F0"/>
    <w:rsid w:val="00C57B9A"/>
    <w:rsid w:val="00C57EE3"/>
    <w:rsid w:val="00C57F9E"/>
    <w:rsid w:val="00C6029F"/>
    <w:rsid w:val="00C60421"/>
    <w:rsid w:val="00C60544"/>
    <w:rsid w:val="00C6073F"/>
    <w:rsid w:val="00C609CC"/>
    <w:rsid w:val="00C60DBD"/>
    <w:rsid w:val="00C613F7"/>
    <w:rsid w:val="00C61431"/>
    <w:rsid w:val="00C6144F"/>
    <w:rsid w:val="00C61DB3"/>
    <w:rsid w:val="00C61F11"/>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08D2"/>
    <w:rsid w:val="00C81456"/>
    <w:rsid w:val="00C8169F"/>
    <w:rsid w:val="00C81989"/>
    <w:rsid w:val="00C81F40"/>
    <w:rsid w:val="00C82863"/>
    <w:rsid w:val="00C82887"/>
    <w:rsid w:val="00C832C1"/>
    <w:rsid w:val="00C838DF"/>
    <w:rsid w:val="00C83BC1"/>
    <w:rsid w:val="00C8434F"/>
    <w:rsid w:val="00C84E00"/>
    <w:rsid w:val="00C855F6"/>
    <w:rsid w:val="00C85F5A"/>
    <w:rsid w:val="00C8619F"/>
    <w:rsid w:val="00C868F1"/>
    <w:rsid w:val="00C8719D"/>
    <w:rsid w:val="00C9113C"/>
    <w:rsid w:val="00C92309"/>
    <w:rsid w:val="00C92410"/>
    <w:rsid w:val="00C924B4"/>
    <w:rsid w:val="00C92894"/>
    <w:rsid w:val="00C93862"/>
    <w:rsid w:val="00C93ADA"/>
    <w:rsid w:val="00C93BC0"/>
    <w:rsid w:val="00C93DE0"/>
    <w:rsid w:val="00C93F59"/>
    <w:rsid w:val="00C9447E"/>
    <w:rsid w:val="00C95181"/>
    <w:rsid w:val="00C95286"/>
    <w:rsid w:val="00C9636C"/>
    <w:rsid w:val="00C9636F"/>
    <w:rsid w:val="00C970E2"/>
    <w:rsid w:val="00C972BD"/>
    <w:rsid w:val="00C974E6"/>
    <w:rsid w:val="00C977AA"/>
    <w:rsid w:val="00CA088D"/>
    <w:rsid w:val="00CA09B6"/>
    <w:rsid w:val="00CA122A"/>
    <w:rsid w:val="00CA153E"/>
    <w:rsid w:val="00CA24FF"/>
    <w:rsid w:val="00CA2BC5"/>
    <w:rsid w:val="00CA2EB8"/>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36"/>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915"/>
    <w:rsid w:val="00CB7A47"/>
    <w:rsid w:val="00CC04E5"/>
    <w:rsid w:val="00CC0BA2"/>
    <w:rsid w:val="00CC101D"/>
    <w:rsid w:val="00CC1999"/>
    <w:rsid w:val="00CC1C3F"/>
    <w:rsid w:val="00CC218E"/>
    <w:rsid w:val="00CC2605"/>
    <w:rsid w:val="00CC2A77"/>
    <w:rsid w:val="00CC2F98"/>
    <w:rsid w:val="00CC2FFD"/>
    <w:rsid w:val="00CC3179"/>
    <w:rsid w:val="00CC3720"/>
    <w:rsid w:val="00CC3A59"/>
    <w:rsid w:val="00CC3EDB"/>
    <w:rsid w:val="00CC3EF8"/>
    <w:rsid w:val="00CC45AD"/>
    <w:rsid w:val="00CC49E7"/>
    <w:rsid w:val="00CC4A04"/>
    <w:rsid w:val="00CC4CA6"/>
    <w:rsid w:val="00CC509D"/>
    <w:rsid w:val="00CC52B2"/>
    <w:rsid w:val="00CC52E7"/>
    <w:rsid w:val="00CC55BF"/>
    <w:rsid w:val="00CC5FDD"/>
    <w:rsid w:val="00CC7201"/>
    <w:rsid w:val="00CD0632"/>
    <w:rsid w:val="00CD0AC6"/>
    <w:rsid w:val="00CD1198"/>
    <w:rsid w:val="00CD12DA"/>
    <w:rsid w:val="00CD173E"/>
    <w:rsid w:val="00CD1962"/>
    <w:rsid w:val="00CD1B68"/>
    <w:rsid w:val="00CD248F"/>
    <w:rsid w:val="00CD24F5"/>
    <w:rsid w:val="00CD3120"/>
    <w:rsid w:val="00CD3CD7"/>
    <w:rsid w:val="00CD4184"/>
    <w:rsid w:val="00CD4231"/>
    <w:rsid w:val="00CD42E7"/>
    <w:rsid w:val="00CD5CF7"/>
    <w:rsid w:val="00CD5D0C"/>
    <w:rsid w:val="00CD5E1A"/>
    <w:rsid w:val="00CD632E"/>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45C"/>
    <w:rsid w:val="00CE4BEF"/>
    <w:rsid w:val="00CE51ED"/>
    <w:rsid w:val="00CE53E6"/>
    <w:rsid w:val="00CE55E2"/>
    <w:rsid w:val="00CE580C"/>
    <w:rsid w:val="00CE5A31"/>
    <w:rsid w:val="00CE5BC4"/>
    <w:rsid w:val="00CE5FBF"/>
    <w:rsid w:val="00CE65D8"/>
    <w:rsid w:val="00CE6F04"/>
    <w:rsid w:val="00CE774B"/>
    <w:rsid w:val="00CE7F8C"/>
    <w:rsid w:val="00CF0615"/>
    <w:rsid w:val="00CF0804"/>
    <w:rsid w:val="00CF1110"/>
    <w:rsid w:val="00CF112E"/>
    <w:rsid w:val="00CF1241"/>
    <w:rsid w:val="00CF129A"/>
    <w:rsid w:val="00CF1CBF"/>
    <w:rsid w:val="00CF1ECC"/>
    <w:rsid w:val="00CF25AE"/>
    <w:rsid w:val="00CF2604"/>
    <w:rsid w:val="00CF260D"/>
    <w:rsid w:val="00CF2D3D"/>
    <w:rsid w:val="00CF2E12"/>
    <w:rsid w:val="00CF3004"/>
    <w:rsid w:val="00CF343A"/>
    <w:rsid w:val="00CF3559"/>
    <w:rsid w:val="00CF3B4A"/>
    <w:rsid w:val="00CF3B7B"/>
    <w:rsid w:val="00CF41AE"/>
    <w:rsid w:val="00CF4664"/>
    <w:rsid w:val="00CF4803"/>
    <w:rsid w:val="00CF4A7D"/>
    <w:rsid w:val="00CF4EC0"/>
    <w:rsid w:val="00CF6079"/>
    <w:rsid w:val="00CF6097"/>
    <w:rsid w:val="00CF6104"/>
    <w:rsid w:val="00CF62FC"/>
    <w:rsid w:val="00CF6530"/>
    <w:rsid w:val="00CF65E3"/>
    <w:rsid w:val="00CF6FFB"/>
    <w:rsid w:val="00CF79A1"/>
    <w:rsid w:val="00CF7F93"/>
    <w:rsid w:val="00D00036"/>
    <w:rsid w:val="00D00A0B"/>
    <w:rsid w:val="00D00DB4"/>
    <w:rsid w:val="00D00E3E"/>
    <w:rsid w:val="00D00E51"/>
    <w:rsid w:val="00D01238"/>
    <w:rsid w:val="00D0184D"/>
    <w:rsid w:val="00D01A9A"/>
    <w:rsid w:val="00D01A9E"/>
    <w:rsid w:val="00D01FCE"/>
    <w:rsid w:val="00D03026"/>
    <w:rsid w:val="00D03056"/>
    <w:rsid w:val="00D0312E"/>
    <w:rsid w:val="00D03F9E"/>
    <w:rsid w:val="00D0488E"/>
    <w:rsid w:val="00D04AF1"/>
    <w:rsid w:val="00D04EB1"/>
    <w:rsid w:val="00D065E7"/>
    <w:rsid w:val="00D06CA8"/>
    <w:rsid w:val="00D06DA0"/>
    <w:rsid w:val="00D0704F"/>
    <w:rsid w:val="00D07167"/>
    <w:rsid w:val="00D07CFB"/>
    <w:rsid w:val="00D106E8"/>
    <w:rsid w:val="00D10CC0"/>
    <w:rsid w:val="00D111E3"/>
    <w:rsid w:val="00D11426"/>
    <w:rsid w:val="00D116D5"/>
    <w:rsid w:val="00D11EE0"/>
    <w:rsid w:val="00D12A83"/>
    <w:rsid w:val="00D12A9A"/>
    <w:rsid w:val="00D12BF1"/>
    <w:rsid w:val="00D12F0D"/>
    <w:rsid w:val="00D1328C"/>
    <w:rsid w:val="00D13611"/>
    <w:rsid w:val="00D138D7"/>
    <w:rsid w:val="00D13ABA"/>
    <w:rsid w:val="00D13BBD"/>
    <w:rsid w:val="00D13EC1"/>
    <w:rsid w:val="00D141C0"/>
    <w:rsid w:val="00D147FD"/>
    <w:rsid w:val="00D14D3E"/>
    <w:rsid w:val="00D1514C"/>
    <w:rsid w:val="00D152FF"/>
    <w:rsid w:val="00D15494"/>
    <w:rsid w:val="00D15B06"/>
    <w:rsid w:val="00D15F4A"/>
    <w:rsid w:val="00D162E5"/>
    <w:rsid w:val="00D164B4"/>
    <w:rsid w:val="00D16944"/>
    <w:rsid w:val="00D16978"/>
    <w:rsid w:val="00D1718B"/>
    <w:rsid w:val="00D17446"/>
    <w:rsid w:val="00D177D8"/>
    <w:rsid w:val="00D17AED"/>
    <w:rsid w:val="00D17C47"/>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6CD4"/>
    <w:rsid w:val="00D27375"/>
    <w:rsid w:val="00D27BF1"/>
    <w:rsid w:val="00D27DAB"/>
    <w:rsid w:val="00D27F82"/>
    <w:rsid w:val="00D3052F"/>
    <w:rsid w:val="00D30B81"/>
    <w:rsid w:val="00D31B1F"/>
    <w:rsid w:val="00D31C4A"/>
    <w:rsid w:val="00D31F26"/>
    <w:rsid w:val="00D32D7F"/>
    <w:rsid w:val="00D340A2"/>
    <w:rsid w:val="00D34288"/>
    <w:rsid w:val="00D347AF"/>
    <w:rsid w:val="00D34FB2"/>
    <w:rsid w:val="00D350AA"/>
    <w:rsid w:val="00D35DF8"/>
    <w:rsid w:val="00D36242"/>
    <w:rsid w:val="00D362D1"/>
    <w:rsid w:val="00D368DA"/>
    <w:rsid w:val="00D36C9C"/>
    <w:rsid w:val="00D36E3C"/>
    <w:rsid w:val="00D3716D"/>
    <w:rsid w:val="00D372CE"/>
    <w:rsid w:val="00D415CB"/>
    <w:rsid w:val="00D41FE1"/>
    <w:rsid w:val="00D4283C"/>
    <w:rsid w:val="00D42A9F"/>
    <w:rsid w:val="00D42C39"/>
    <w:rsid w:val="00D42F13"/>
    <w:rsid w:val="00D42F9C"/>
    <w:rsid w:val="00D43D77"/>
    <w:rsid w:val="00D44070"/>
    <w:rsid w:val="00D4519F"/>
    <w:rsid w:val="00D45729"/>
    <w:rsid w:val="00D46B20"/>
    <w:rsid w:val="00D47B2F"/>
    <w:rsid w:val="00D5017F"/>
    <w:rsid w:val="00D5027E"/>
    <w:rsid w:val="00D50832"/>
    <w:rsid w:val="00D509E0"/>
    <w:rsid w:val="00D50D22"/>
    <w:rsid w:val="00D51AA5"/>
    <w:rsid w:val="00D52B83"/>
    <w:rsid w:val="00D52D9F"/>
    <w:rsid w:val="00D52F08"/>
    <w:rsid w:val="00D53AC6"/>
    <w:rsid w:val="00D53D67"/>
    <w:rsid w:val="00D540C2"/>
    <w:rsid w:val="00D54307"/>
    <w:rsid w:val="00D54681"/>
    <w:rsid w:val="00D54D23"/>
    <w:rsid w:val="00D55561"/>
    <w:rsid w:val="00D5587D"/>
    <w:rsid w:val="00D564BF"/>
    <w:rsid w:val="00D56638"/>
    <w:rsid w:val="00D56E77"/>
    <w:rsid w:val="00D57208"/>
    <w:rsid w:val="00D5746D"/>
    <w:rsid w:val="00D57501"/>
    <w:rsid w:val="00D60260"/>
    <w:rsid w:val="00D60861"/>
    <w:rsid w:val="00D609F6"/>
    <w:rsid w:val="00D61BC7"/>
    <w:rsid w:val="00D6272A"/>
    <w:rsid w:val="00D62EAE"/>
    <w:rsid w:val="00D63046"/>
    <w:rsid w:val="00D634D4"/>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1C8B"/>
    <w:rsid w:val="00D7215A"/>
    <w:rsid w:val="00D72D1E"/>
    <w:rsid w:val="00D72E2D"/>
    <w:rsid w:val="00D7310F"/>
    <w:rsid w:val="00D73A2D"/>
    <w:rsid w:val="00D73AB8"/>
    <w:rsid w:val="00D73CBE"/>
    <w:rsid w:val="00D73F64"/>
    <w:rsid w:val="00D742B9"/>
    <w:rsid w:val="00D74F1E"/>
    <w:rsid w:val="00D74FBC"/>
    <w:rsid w:val="00D75156"/>
    <w:rsid w:val="00D757DF"/>
    <w:rsid w:val="00D759C3"/>
    <w:rsid w:val="00D75AB9"/>
    <w:rsid w:val="00D75AFB"/>
    <w:rsid w:val="00D75E71"/>
    <w:rsid w:val="00D75E92"/>
    <w:rsid w:val="00D762DA"/>
    <w:rsid w:val="00D7637C"/>
    <w:rsid w:val="00D763C5"/>
    <w:rsid w:val="00D76523"/>
    <w:rsid w:val="00D7699F"/>
    <w:rsid w:val="00D76CEC"/>
    <w:rsid w:val="00D76D46"/>
    <w:rsid w:val="00D76DEB"/>
    <w:rsid w:val="00D773D6"/>
    <w:rsid w:val="00D77BE0"/>
    <w:rsid w:val="00D77C25"/>
    <w:rsid w:val="00D77EE6"/>
    <w:rsid w:val="00D80347"/>
    <w:rsid w:val="00D8057C"/>
    <w:rsid w:val="00D80C99"/>
    <w:rsid w:val="00D80CA5"/>
    <w:rsid w:val="00D80F31"/>
    <w:rsid w:val="00D8123C"/>
    <w:rsid w:val="00D8148C"/>
    <w:rsid w:val="00D8157F"/>
    <w:rsid w:val="00D822F3"/>
    <w:rsid w:val="00D82CEA"/>
    <w:rsid w:val="00D82D69"/>
    <w:rsid w:val="00D832E6"/>
    <w:rsid w:val="00D83838"/>
    <w:rsid w:val="00D83A5B"/>
    <w:rsid w:val="00D84656"/>
    <w:rsid w:val="00D846AC"/>
    <w:rsid w:val="00D84764"/>
    <w:rsid w:val="00D84A8F"/>
    <w:rsid w:val="00D84BCB"/>
    <w:rsid w:val="00D85295"/>
    <w:rsid w:val="00D85C2E"/>
    <w:rsid w:val="00D86018"/>
    <w:rsid w:val="00D8603A"/>
    <w:rsid w:val="00D86048"/>
    <w:rsid w:val="00D861AB"/>
    <w:rsid w:val="00D86723"/>
    <w:rsid w:val="00D87C9F"/>
    <w:rsid w:val="00D87D4D"/>
    <w:rsid w:val="00D9042B"/>
    <w:rsid w:val="00D9058F"/>
    <w:rsid w:val="00D909E0"/>
    <w:rsid w:val="00D90B1B"/>
    <w:rsid w:val="00D90E5D"/>
    <w:rsid w:val="00D90F31"/>
    <w:rsid w:val="00D90F80"/>
    <w:rsid w:val="00D91667"/>
    <w:rsid w:val="00D91F18"/>
    <w:rsid w:val="00D92118"/>
    <w:rsid w:val="00D9269E"/>
    <w:rsid w:val="00D92874"/>
    <w:rsid w:val="00D928AE"/>
    <w:rsid w:val="00D92BE9"/>
    <w:rsid w:val="00D933B1"/>
    <w:rsid w:val="00D9364B"/>
    <w:rsid w:val="00D936BD"/>
    <w:rsid w:val="00D93D4D"/>
    <w:rsid w:val="00D94163"/>
    <w:rsid w:val="00D949D5"/>
    <w:rsid w:val="00D951BE"/>
    <w:rsid w:val="00D953F0"/>
    <w:rsid w:val="00D95F21"/>
    <w:rsid w:val="00D965B0"/>
    <w:rsid w:val="00D96E46"/>
    <w:rsid w:val="00D9719D"/>
    <w:rsid w:val="00D97589"/>
    <w:rsid w:val="00D97C16"/>
    <w:rsid w:val="00DA10B4"/>
    <w:rsid w:val="00DA31B7"/>
    <w:rsid w:val="00DA41DD"/>
    <w:rsid w:val="00DA42F4"/>
    <w:rsid w:val="00DA43F8"/>
    <w:rsid w:val="00DA49BD"/>
    <w:rsid w:val="00DA4DEA"/>
    <w:rsid w:val="00DA4F4D"/>
    <w:rsid w:val="00DA5D32"/>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C7C"/>
    <w:rsid w:val="00DB3E2D"/>
    <w:rsid w:val="00DB483D"/>
    <w:rsid w:val="00DB52EE"/>
    <w:rsid w:val="00DB5C0B"/>
    <w:rsid w:val="00DB6513"/>
    <w:rsid w:val="00DB6775"/>
    <w:rsid w:val="00DB6E4C"/>
    <w:rsid w:val="00DB7578"/>
    <w:rsid w:val="00DB7B9A"/>
    <w:rsid w:val="00DB7D74"/>
    <w:rsid w:val="00DB7F8A"/>
    <w:rsid w:val="00DC0735"/>
    <w:rsid w:val="00DC0960"/>
    <w:rsid w:val="00DC0D54"/>
    <w:rsid w:val="00DC131F"/>
    <w:rsid w:val="00DC1414"/>
    <w:rsid w:val="00DC20A3"/>
    <w:rsid w:val="00DC249B"/>
    <w:rsid w:val="00DC2537"/>
    <w:rsid w:val="00DC2FB7"/>
    <w:rsid w:val="00DC45C2"/>
    <w:rsid w:val="00DC4A04"/>
    <w:rsid w:val="00DC5DB8"/>
    <w:rsid w:val="00DC5EC3"/>
    <w:rsid w:val="00DC60A9"/>
    <w:rsid w:val="00DC6BFF"/>
    <w:rsid w:val="00DC7A67"/>
    <w:rsid w:val="00DD039D"/>
    <w:rsid w:val="00DD10D7"/>
    <w:rsid w:val="00DD1277"/>
    <w:rsid w:val="00DD17E0"/>
    <w:rsid w:val="00DD1D0B"/>
    <w:rsid w:val="00DD2016"/>
    <w:rsid w:val="00DD20A3"/>
    <w:rsid w:val="00DD2528"/>
    <w:rsid w:val="00DD25FF"/>
    <w:rsid w:val="00DD26B5"/>
    <w:rsid w:val="00DD278C"/>
    <w:rsid w:val="00DD2F68"/>
    <w:rsid w:val="00DD3330"/>
    <w:rsid w:val="00DD3B1E"/>
    <w:rsid w:val="00DD418C"/>
    <w:rsid w:val="00DD4515"/>
    <w:rsid w:val="00DD4530"/>
    <w:rsid w:val="00DD468B"/>
    <w:rsid w:val="00DD524F"/>
    <w:rsid w:val="00DD6D6D"/>
    <w:rsid w:val="00DD6F16"/>
    <w:rsid w:val="00DD6F2A"/>
    <w:rsid w:val="00DD7645"/>
    <w:rsid w:val="00DD7A2E"/>
    <w:rsid w:val="00DD7ED6"/>
    <w:rsid w:val="00DE099A"/>
    <w:rsid w:val="00DE0A51"/>
    <w:rsid w:val="00DE1072"/>
    <w:rsid w:val="00DE143D"/>
    <w:rsid w:val="00DE156E"/>
    <w:rsid w:val="00DE1A95"/>
    <w:rsid w:val="00DE1AAB"/>
    <w:rsid w:val="00DE1B80"/>
    <w:rsid w:val="00DE25F6"/>
    <w:rsid w:val="00DE321B"/>
    <w:rsid w:val="00DE42A6"/>
    <w:rsid w:val="00DE4A15"/>
    <w:rsid w:val="00DE4F00"/>
    <w:rsid w:val="00DE50C6"/>
    <w:rsid w:val="00DE52E6"/>
    <w:rsid w:val="00DE537A"/>
    <w:rsid w:val="00DE57CE"/>
    <w:rsid w:val="00DE6029"/>
    <w:rsid w:val="00DE64CA"/>
    <w:rsid w:val="00DE6BB3"/>
    <w:rsid w:val="00DE7DC9"/>
    <w:rsid w:val="00DE7DCA"/>
    <w:rsid w:val="00DF0031"/>
    <w:rsid w:val="00DF0D2C"/>
    <w:rsid w:val="00DF13EA"/>
    <w:rsid w:val="00DF1484"/>
    <w:rsid w:val="00DF15BC"/>
    <w:rsid w:val="00DF16D3"/>
    <w:rsid w:val="00DF2437"/>
    <w:rsid w:val="00DF29B7"/>
    <w:rsid w:val="00DF2CF5"/>
    <w:rsid w:val="00DF2FCF"/>
    <w:rsid w:val="00DF3330"/>
    <w:rsid w:val="00DF350E"/>
    <w:rsid w:val="00DF3A2E"/>
    <w:rsid w:val="00DF4093"/>
    <w:rsid w:val="00DF42F3"/>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39B1"/>
    <w:rsid w:val="00E03F8A"/>
    <w:rsid w:val="00E040FF"/>
    <w:rsid w:val="00E04991"/>
    <w:rsid w:val="00E04A11"/>
    <w:rsid w:val="00E04C4A"/>
    <w:rsid w:val="00E04FC8"/>
    <w:rsid w:val="00E058AD"/>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7DF"/>
    <w:rsid w:val="00E17C8B"/>
    <w:rsid w:val="00E202B5"/>
    <w:rsid w:val="00E204ED"/>
    <w:rsid w:val="00E2091A"/>
    <w:rsid w:val="00E2109B"/>
    <w:rsid w:val="00E213E8"/>
    <w:rsid w:val="00E218E3"/>
    <w:rsid w:val="00E221B0"/>
    <w:rsid w:val="00E22B60"/>
    <w:rsid w:val="00E22DC3"/>
    <w:rsid w:val="00E231C2"/>
    <w:rsid w:val="00E23BB2"/>
    <w:rsid w:val="00E23E17"/>
    <w:rsid w:val="00E24165"/>
    <w:rsid w:val="00E24278"/>
    <w:rsid w:val="00E24413"/>
    <w:rsid w:val="00E244ED"/>
    <w:rsid w:val="00E24EDF"/>
    <w:rsid w:val="00E252C2"/>
    <w:rsid w:val="00E2535A"/>
    <w:rsid w:val="00E25429"/>
    <w:rsid w:val="00E25A18"/>
    <w:rsid w:val="00E2613B"/>
    <w:rsid w:val="00E2687B"/>
    <w:rsid w:val="00E26901"/>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CD9"/>
    <w:rsid w:val="00E33D4E"/>
    <w:rsid w:val="00E343DF"/>
    <w:rsid w:val="00E3452F"/>
    <w:rsid w:val="00E3484C"/>
    <w:rsid w:val="00E35E44"/>
    <w:rsid w:val="00E3652B"/>
    <w:rsid w:val="00E366C8"/>
    <w:rsid w:val="00E369AE"/>
    <w:rsid w:val="00E36A89"/>
    <w:rsid w:val="00E36CE6"/>
    <w:rsid w:val="00E36E5D"/>
    <w:rsid w:val="00E40865"/>
    <w:rsid w:val="00E409A1"/>
    <w:rsid w:val="00E40E5F"/>
    <w:rsid w:val="00E4183C"/>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9D3"/>
    <w:rsid w:val="00E44AC3"/>
    <w:rsid w:val="00E45262"/>
    <w:rsid w:val="00E461D3"/>
    <w:rsid w:val="00E462D6"/>
    <w:rsid w:val="00E4691F"/>
    <w:rsid w:val="00E46E0A"/>
    <w:rsid w:val="00E50741"/>
    <w:rsid w:val="00E5112A"/>
    <w:rsid w:val="00E5119A"/>
    <w:rsid w:val="00E5119D"/>
    <w:rsid w:val="00E51560"/>
    <w:rsid w:val="00E53602"/>
    <w:rsid w:val="00E53C9E"/>
    <w:rsid w:val="00E53CDD"/>
    <w:rsid w:val="00E541BE"/>
    <w:rsid w:val="00E54221"/>
    <w:rsid w:val="00E54287"/>
    <w:rsid w:val="00E5449F"/>
    <w:rsid w:val="00E545D8"/>
    <w:rsid w:val="00E54EED"/>
    <w:rsid w:val="00E54F1F"/>
    <w:rsid w:val="00E558F9"/>
    <w:rsid w:val="00E55A33"/>
    <w:rsid w:val="00E55B13"/>
    <w:rsid w:val="00E55D5C"/>
    <w:rsid w:val="00E56420"/>
    <w:rsid w:val="00E5642E"/>
    <w:rsid w:val="00E600D3"/>
    <w:rsid w:val="00E612BA"/>
    <w:rsid w:val="00E613F8"/>
    <w:rsid w:val="00E617E5"/>
    <w:rsid w:val="00E61BF7"/>
    <w:rsid w:val="00E61DE7"/>
    <w:rsid w:val="00E624AC"/>
    <w:rsid w:val="00E62F2F"/>
    <w:rsid w:val="00E62F5A"/>
    <w:rsid w:val="00E633B5"/>
    <w:rsid w:val="00E638CC"/>
    <w:rsid w:val="00E63BE0"/>
    <w:rsid w:val="00E6468F"/>
    <w:rsid w:val="00E64D10"/>
    <w:rsid w:val="00E64E58"/>
    <w:rsid w:val="00E6556C"/>
    <w:rsid w:val="00E65B85"/>
    <w:rsid w:val="00E65F60"/>
    <w:rsid w:val="00E662D0"/>
    <w:rsid w:val="00E664BF"/>
    <w:rsid w:val="00E66A42"/>
    <w:rsid w:val="00E67C55"/>
    <w:rsid w:val="00E70855"/>
    <w:rsid w:val="00E70C7D"/>
    <w:rsid w:val="00E70CBC"/>
    <w:rsid w:val="00E70EAE"/>
    <w:rsid w:val="00E70F43"/>
    <w:rsid w:val="00E715FD"/>
    <w:rsid w:val="00E71A1D"/>
    <w:rsid w:val="00E71D7A"/>
    <w:rsid w:val="00E72225"/>
    <w:rsid w:val="00E72651"/>
    <w:rsid w:val="00E732E7"/>
    <w:rsid w:val="00E73455"/>
    <w:rsid w:val="00E73A1E"/>
    <w:rsid w:val="00E73AF7"/>
    <w:rsid w:val="00E74539"/>
    <w:rsid w:val="00E746AE"/>
    <w:rsid w:val="00E746D0"/>
    <w:rsid w:val="00E74966"/>
    <w:rsid w:val="00E754E8"/>
    <w:rsid w:val="00E75B20"/>
    <w:rsid w:val="00E75D33"/>
    <w:rsid w:val="00E7619C"/>
    <w:rsid w:val="00E7643C"/>
    <w:rsid w:val="00E769ED"/>
    <w:rsid w:val="00E779FA"/>
    <w:rsid w:val="00E800B2"/>
    <w:rsid w:val="00E802C5"/>
    <w:rsid w:val="00E80639"/>
    <w:rsid w:val="00E81521"/>
    <w:rsid w:val="00E81523"/>
    <w:rsid w:val="00E822BA"/>
    <w:rsid w:val="00E82660"/>
    <w:rsid w:val="00E82A18"/>
    <w:rsid w:val="00E82ACC"/>
    <w:rsid w:val="00E8391D"/>
    <w:rsid w:val="00E8489F"/>
    <w:rsid w:val="00E84A5C"/>
    <w:rsid w:val="00E84D61"/>
    <w:rsid w:val="00E858A0"/>
    <w:rsid w:val="00E85C4D"/>
    <w:rsid w:val="00E866B5"/>
    <w:rsid w:val="00E86CAF"/>
    <w:rsid w:val="00E86D09"/>
    <w:rsid w:val="00E87041"/>
    <w:rsid w:val="00E8728D"/>
    <w:rsid w:val="00E879DB"/>
    <w:rsid w:val="00E915E2"/>
    <w:rsid w:val="00E92124"/>
    <w:rsid w:val="00E92294"/>
    <w:rsid w:val="00E9251C"/>
    <w:rsid w:val="00E92B5C"/>
    <w:rsid w:val="00E92D7E"/>
    <w:rsid w:val="00E92DBB"/>
    <w:rsid w:val="00E93107"/>
    <w:rsid w:val="00E93883"/>
    <w:rsid w:val="00E93A49"/>
    <w:rsid w:val="00E941C2"/>
    <w:rsid w:val="00E9446B"/>
    <w:rsid w:val="00E94745"/>
    <w:rsid w:val="00E94C03"/>
    <w:rsid w:val="00E950F0"/>
    <w:rsid w:val="00E95339"/>
    <w:rsid w:val="00E953DB"/>
    <w:rsid w:val="00E953E5"/>
    <w:rsid w:val="00E95640"/>
    <w:rsid w:val="00E95894"/>
    <w:rsid w:val="00E9654D"/>
    <w:rsid w:val="00E9689F"/>
    <w:rsid w:val="00E96A53"/>
    <w:rsid w:val="00E96F24"/>
    <w:rsid w:val="00E97218"/>
    <w:rsid w:val="00E9769D"/>
    <w:rsid w:val="00E97B3A"/>
    <w:rsid w:val="00EA0517"/>
    <w:rsid w:val="00EA0701"/>
    <w:rsid w:val="00EA096C"/>
    <w:rsid w:val="00EA0A45"/>
    <w:rsid w:val="00EA0EA5"/>
    <w:rsid w:val="00EA11A9"/>
    <w:rsid w:val="00EA12C3"/>
    <w:rsid w:val="00EA1A0E"/>
    <w:rsid w:val="00EA204C"/>
    <w:rsid w:val="00EA2546"/>
    <w:rsid w:val="00EA2EBF"/>
    <w:rsid w:val="00EA2FBC"/>
    <w:rsid w:val="00EA3977"/>
    <w:rsid w:val="00EA3F4A"/>
    <w:rsid w:val="00EA4183"/>
    <w:rsid w:val="00EA4236"/>
    <w:rsid w:val="00EA4DA3"/>
    <w:rsid w:val="00EA59E4"/>
    <w:rsid w:val="00EA5CCF"/>
    <w:rsid w:val="00EA6237"/>
    <w:rsid w:val="00EA6435"/>
    <w:rsid w:val="00EA6CD0"/>
    <w:rsid w:val="00EA7947"/>
    <w:rsid w:val="00EA79EB"/>
    <w:rsid w:val="00EA7B49"/>
    <w:rsid w:val="00EA7C8D"/>
    <w:rsid w:val="00EB06C3"/>
    <w:rsid w:val="00EB1683"/>
    <w:rsid w:val="00EB17B7"/>
    <w:rsid w:val="00EB234E"/>
    <w:rsid w:val="00EB2AD9"/>
    <w:rsid w:val="00EB2E64"/>
    <w:rsid w:val="00EB3003"/>
    <w:rsid w:val="00EB3531"/>
    <w:rsid w:val="00EB39BD"/>
    <w:rsid w:val="00EB3A5B"/>
    <w:rsid w:val="00EB3F42"/>
    <w:rsid w:val="00EB48E0"/>
    <w:rsid w:val="00EB4AC9"/>
    <w:rsid w:val="00EB4F70"/>
    <w:rsid w:val="00EB4FE9"/>
    <w:rsid w:val="00EB5DFA"/>
    <w:rsid w:val="00EB602D"/>
    <w:rsid w:val="00EB6034"/>
    <w:rsid w:val="00EB6CE4"/>
    <w:rsid w:val="00EB7604"/>
    <w:rsid w:val="00EC036F"/>
    <w:rsid w:val="00EC0511"/>
    <w:rsid w:val="00EC05AE"/>
    <w:rsid w:val="00EC07C6"/>
    <w:rsid w:val="00EC0850"/>
    <w:rsid w:val="00EC0CB2"/>
    <w:rsid w:val="00EC114B"/>
    <w:rsid w:val="00EC1175"/>
    <w:rsid w:val="00EC140F"/>
    <w:rsid w:val="00EC1535"/>
    <w:rsid w:val="00EC16D8"/>
    <w:rsid w:val="00EC1B02"/>
    <w:rsid w:val="00EC2579"/>
    <w:rsid w:val="00EC28FF"/>
    <w:rsid w:val="00EC290E"/>
    <w:rsid w:val="00EC29C6"/>
    <w:rsid w:val="00EC2DDB"/>
    <w:rsid w:val="00EC4066"/>
    <w:rsid w:val="00EC43AC"/>
    <w:rsid w:val="00EC4D60"/>
    <w:rsid w:val="00EC4F81"/>
    <w:rsid w:val="00EC54BE"/>
    <w:rsid w:val="00EC553E"/>
    <w:rsid w:val="00EC5B89"/>
    <w:rsid w:val="00EC6849"/>
    <w:rsid w:val="00EC6F63"/>
    <w:rsid w:val="00ED19FA"/>
    <w:rsid w:val="00ED1FA3"/>
    <w:rsid w:val="00ED227A"/>
    <w:rsid w:val="00ED2504"/>
    <w:rsid w:val="00ED2FCE"/>
    <w:rsid w:val="00ED34B3"/>
    <w:rsid w:val="00ED35DE"/>
    <w:rsid w:val="00ED3735"/>
    <w:rsid w:val="00ED3BFF"/>
    <w:rsid w:val="00ED3CC9"/>
    <w:rsid w:val="00ED3CDC"/>
    <w:rsid w:val="00ED3ED3"/>
    <w:rsid w:val="00ED4122"/>
    <w:rsid w:val="00ED417F"/>
    <w:rsid w:val="00ED41B1"/>
    <w:rsid w:val="00ED4C04"/>
    <w:rsid w:val="00ED4E94"/>
    <w:rsid w:val="00ED5266"/>
    <w:rsid w:val="00ED5E47"/>
    <w:rsid w:val="00ED5FEF"/>
    <w:rsid w:val="00ED63C8"/>
    <w:rsid w:val="00ED6B48"/>
    <w:rsid w:val="00ED75AC"/>
    <w:rsid w:val="00ED7E36"/>
    <w:rsid w:val="00EE0124"/>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6F2"/>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A4B"/>
    <w:rsid w:val="00EF3B28"/>
    <w:rsid w:val="00EF3B46"/>
    <w:rsid w:val="00EF3D53"/>
    <w:rsid w:val="00EF46C0"/>
    <w:rsid w:val="00EF46C6"/>
    <w:rsid w:val="00EF4C19"/>
    <w:rsid w:val="00EF4C26"/>
    <w:rsid w:val="00EF4C3E"/>
    <w:rsid w:val="00EF51D4"/>
    <w:rsid w:val="00EF5A48"/>
    <w:rsid w:val="00EF5C99"/>
    <w:rsid w:val="00EF6A61"/>
    <w:rsid w:val="00EF6C58"/>
    <w:rsid w:val="00F00CF0"/>
    <w:rsid w:val="00F010BD"/>
    <w:rsid w:val="00F01300"/>
    <w:rsid w:val="00F0172F"/>
    <w:rsid w:val="00F024C5"/>
    <w:rsid w:val="00F0299A"/>
    <w:rsid w:val="00F03032"/>
    <w:rsid w:val="00F0304E"/>
    <w:rsid w:val="00F03227"/>
    <w:rsid w:val="00F03919"/>
    <w:rsid w:val="00F03977"/>
    <w:rsid w:val="00F03E39"/>
    <w:rsid w:val="00F03FA4"/>
    <w:rsid w:val="00F040D2"/>
    <w:rsid w:val="00F040FF"/>
    <w:rsid w:val="00F0419D"/>
    <w:rsid w:val="00F042B6"/>
    <w:rsid w:val="00F0459E"/>
    <w:rsid w:val="00F04744"/>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16F"/>
    <w:rsid w:val="00F13305"/>
    <w:rsid w:val="00F1357B"/>
    <w:rsid w:val="00F13615"/>
    <w:rsid w:val="00F136C6"/>
    <w:rsid w:val="00F145C3"/>
    <w:rsid w:val="00F14810"/>
    <w:rsid w:val="00F15020"/>
    <w:rsid w:val="00F150CF"/>
    <w:rsid w:val="00F1511E"/>
    <w:rsid w:val="00F159C1"/>
    <w:rsid w:val="00F15CB3"/>
    <w:rsid w:val="00F15EC4"/>
    <w:rsid w:val="00F165D0"/>
    <w:rsid w:val="00F167A6"/>
    <w:rsid w:val="00F17141"/>
    <w:rsid w:val="00F17A63"/>
    <w:rsid w:val="00F20176"/>
    <w:rsid w:val="00F20217"/>
    <w:rsid w:val="00F20766"/>
    <w:rsid w:val="00F20C14"/>
    <w:rsid w:val="00F21A5C"/>
    <w:rsid w:val="00F21EAF"/>
    <w:rsid w:val="00F22456"/>
    <w:rsid w:val="00F2288D"/>
    <w:rsid w:val="00F232EE"/>
    <w:rsid w:val="00F2365A"/>
    <w:rsid w:val="00F2383E"/>
    <w:rsid w:val="00F23BE5"/>
    <w:rsid w:val="00F25297"/>
    <w:rsid w:val="00F25D80"/>
    <w:rsid w:val="00F26B76"/>
    <w:rsid w:val="00F26E57"/>
    <w:rsid w:val="00F27662"/>
    <w:rsid w:val="00F27DB2"/>
    <w:rsid w:val="00F307D7"/>
    <w:rsid w:val="00F30A75"/>
    <w:rsid w:val="00F31153"/>
    <w:rsid w:val="00F31256"/>
    <w:rsid w:val="00F31378"/>
    <w:rsid w:val="00F3140B"/>
    <w:rsid w:val="00F31F70"/>
    <w:rsid w:val="00F3292D"/>
    <w:rsid w:val="00F32A24"/>
    <w:rsid w:val="00F32A6F"/>
    <w:rsid w:val="00F32E05"/>
    <w:rsid w:val="00F33708"/>
    <w:rsid w:val="00F34CB6"/>
    <w:rsid w:val="00F35286"/>
    <w:rsid w:val="00F35959"/>
    <w:rsid w:val="00F35E86"/>
    <w:rsid w:val="00F35FDE"/>
    <w:rsid w:val="00F36E06"/>
    <w:rsid w:val="00F372DF"/>
    <w:rsid w:val="00F37DD6"/>
    <w:rsid w:val="00F37F19"/>
    <w:rsid w:val="00F40174"/>
    <w:rsid w:val="00F40A66"/>
    <w:rsid w:val="00F412B4"/>
    <w:rsid w:val="00F41398"/>
    <w:rsid w:val="00F421DA"/>
    <w:rsid w:val="00F42496"/>
    <w:rsid w:val="00F425FA"/>
    <w:rsid w:val="00F42600"/>
    <w:rsid w:val="00F42BF2"/>
    <w:rsid w:val="00F43E1D"/>
    <w:rsid w:val="00F44120"/>
    <w:rsid w:val="00F446AA"/>
    <w:rsid w:val="00F44CAA"/>
    <w:rsid w:val="00F455BB"/>
    <w:rsid w:val="00F45898"/>
    <w:rsid w:val="00F471D5"/>
    <w:rsid w:val="00F47472"/>
    <w:rsid w:val="00F47D59"/>
    <w:rsid w:val="00F505A8"/>
    <w:rsid w:val="00F505A9"/>
    <w:rsid w:val="00F50667"/>
    <w:rsid w:val="00F506F6"/>
    <w:rsid w:val="00F50B75"/>
    <w:rsid w:val="00F50CA8"/>
    <w:rsid w:val="00F51B08"/>
    <w:rsid w:val="00F52701"/>
    <w:rsid w:val="00F52C36"/>
    <w:rsid w:val="00F53ABA"/>
    <w:rsid w:val="00F53EC0"/>
    <w:rsid w:val="00F53F36"/>
    <w:rsid w:val="00F53F9D"/>
    <w:rsid w:val="00F540A9"/>
    <w:rsid w:val="00F54AE7"/>
    <w:rsid w:val="00F54F83"/>
    <w:rsid w:val="00F55075"/>
    <w:rsid w:val="00F552E8"/>
    <w:rsid w:val="00F5559E"/>
    <w:rsid w:val="00F560CA"/>
    <w:rsid w:val="00F572E0"/>
    <w:rsid w:val="00F576BD"/>
    <w:rsid w:val="00F57C76"/>
    <w:rsid w:val="00F6030A"/>
    <w:rsid w:val="00F60314"/>
    <w:rsid w:val="00F60ADA"/>
    <w:rsid w:val="00F60B08"/>
    <w:rsid w:val="00F60E17"/>
    <w:rsid w:val="00F60F51"/>
    <w:rsid w:val="00F60F8C"/>
    <w:rsid w:val="00F610CB"/>
    <w:rsid w:val="00F6175C"/>
    <w:rsid w:val="00F62017"/>
    <w:rsid w:val="00F622AE"/>
    <w:rsid w:val="00F6232C"/>
    <w:rsid w:val="00F62B77"/>
    <w:rsid w:val="00F62DEC"/>
    <w:rsid w:val="00F62FD3"/>
    <w:rsid w:val="00F6326B"/>
    <w:rsid w:val="00F63391"/>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677D9"/>
    <w:rsid w:val="00F716FD"/>
    <w:rsid w:val="00F7186F"/>
    <w:rsid w:val="00F71ED0"/>
    <w:rsid w:val="00F72367"/>
    <w:rsid w:val="00F727BD"/>
    <w:rsid w:val="00F72AA9"/>
    <w:rsid w:val="00F7315F"/>
    <w:rsid w:val="00F735AA"/>
    <w:rsid w:val="00F7362A"/>
    <w:rsid w:val="00F7387E"/>
    <w:rsid w:val="00F73A50"/>
    <w:rsid w:val="00F73E2E"/>
    <w:rsid w:val="00F743F2"/>
    <w:rsid w:val="00F74B70"/>
    <w:rsid w:val="00F76024"/>
    <w:rsid w:val="00F76520"/>
    <w:rsid w:val="00F76C6D"/>
    <w:rsid w:val="00F77007"/>
    <w:rsid w:val="00F7717E"/>
    <w:rsid w:val="00F77441"/>
    <w:rsid w:val="00F8055F"/>
    <w:rsid w:val="00F80A5F"/>
    <w:rsid w:val="00F81922"/>
    <w:rsid w:val="00F81BCD"/>
    <w:rsid w:val="00F81C9A"/>
    <w:rsid w:val="00F81DF4"/>
    <w:rsid w:val="00F820B8"/>
    <w:rsid w:val="00F821C2"/>
    <w:rsid w:val="00F82656"/>
    <w:rsid w:val="00F826C2"/>
    <w:rsid w:val="00F826EF"/>
    <w:rsid w:val="00F831FF"/>
    <w:rsid w:val="00F834E9"/>
    <w:rsid w:val="00F83D54"/>
    <w:rsid w:val="00F84C30"/>
    <w:rsid w:val="00F84CAB"/>
    <w:rsid w:val="00F85348"/>
    <w:rsid w:val="00F85DA5"/>
    <w:rsid w:val="00F85DA8"/>
    <w:rsid w:val="00F862EC"/>
    <w:rsid w:val="00F86C18"/>
    <w:rsid w:val="00F8709D"/>
    <w:rsid w:val="00F873BB"/>
    <w:rsid w:val="00F90B5D"/>
    <w:rsid w:val="00F91338"/>
    <w:rsid w:val="00F919F9"/>
    <w:rsid w:val="00F91CA7"/>
    <w:rsid w:val="00F9288B"/>
    <w:rsid w:val="00F92AC5"/>
    <w:rsid w:val="00F92CA8"/>
    <w:rsid w:val="00F93574"/>
    <w:rsid w:val="00F93A4C"/>
    <w:rsid w:val="00F95052"/>
    <w:rsid w:val="00F953AB"/>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2D02"/>
    <w:rsid w:val="00FA332F"/>
    <w:rsid w:val="00FA441F"/>
    <w:rsid w:val="00FA46EF"/>
    <w:rsid w:val="00FA4F30"/>
    <w:rsid w:val="00FA503A"/>
    <w:rsid w:val="00FA5D16"/>
    <w:rsid w:val="00FA6242"/>
    <w:rsid w:val="00FA6974"/>
    <w:rsid w:val="00FA765A"/>
    <w:rsid w:val="00FA76CD"/>
    <w:rsid w:val="00FA794F"/>
    <w:rsid w:val="00FB0382"/>
    <w:rsid w:val="00FB137B"/>
    <w:rsid w:val="00FB16ED"/>
    <w:rsid w:val="00FB1950"/>
    <w:rsid w:val="00FB198A"/>
    <w:rsid w:val="00FB2383"/>
    <w:rsid w:val="00FB2798"/>
    <w:rsid w:val="00FB287A"/>
    <w:rsid w:val="00FB30C9"/>
    <w:rsid w:val="00FB3806"/>
    <w:rsid w:val="00FB3AB4"/>
    <w:rsid w:val="00FB4019"/>
    <w:rsid w:val="00FB413A"/>
    <w:rsid w:val="00FB41AE"/>
    <w:rsid w:val="00FB41FA"/>
    <w:rsid w:val="00FB4DA8"/>
    <w:rsid w:val="00FB7677"/>
    <w:rsid w:val="00FB7812"/>
    <w:rsid w:val="00FB7981"/>
    <w:rsid w:val="00FB7A10"/>
    <w:rsid w:val="00FC07AF"/>
    <w:rsid w:val="00FC092C"/>
    <w:rsid w:val="00FC0CFD"/>
    <w:rsid w:val="00FC1749"/>
    <w:rsid w:val="00FC1B90"/>
    <w:rsid w:val="00FC221E"/>
    <w:rsid w:val="00FC2349"/>
    <w:rsid w:val="00FC2DDA"/>
    <w:rsid w:val="00FC36BB"/>
    <w:rsid w:val="00FC3D1D"/>
    <w:rsid w:val="00FC4160"/>
    <w:rsid w:val="00FC4F16"/>
    <w:rsid w:val="00FC4FD7"/>
    <w:rsid w:val="00FC5A47"/>
    <w:rsid w:val="00FC5F50"/>
    <w:rsid w:val="00FC6476"/>
    <w:rsid w:val="00FC6549"/>
    <w:rsid w:val="00FC6C69"/>
    <w:rsid w:val="00FC763C"/>
    <w:rsid w:val="00FC7799"/>
    <w:rsid w:val="00FD00F3"/>
    <w:rsid w:val="00FD0226"/>
    <w:rsid w:val="00FD0272"/>
    <w:rsid w:val="00FD034E"/>
    <w:rsid w:val="00FD0466"/>
    <w:rsid w:val="00FD073D"/>
    <w:rsid w:val="00FD1127"/>
    <w:rsid w:val="00FD15E7"/>
    <w:rsid w:val="00FD185D"/>
    <w:rsid w:val="00FD25B0"/>
    <w:rsid w:val="00FD2A53"/>
    <w:rsid w:val="00FD2BDC"/>
    <w:rsid w:val="00FD2FE2"/>
    <w:rsid w:val="00FD3338"/>
    <w:rsid w:val="00FD3C51"/>
    <w:rsid w:val="00FD3DD0"/>
    <w:rsid w:val="00FD43C2"/>
    <w:rsid w:val="00FD47FB"/>
    <w:rsid w:val="00FD4E26"/>
    <w:rsid w:val="00FD4F3B"/>
    <w:rsid w:val="00FD4F91"/>
    <w:rsid w:val="00FD552D"/>
    <w:rsid w:val="00FD579E"/>
    <w:rsid w:val="00FD7073"/>
    <w:rsid w:val="00FD7625"/>
    <w:rsid w:val="00FD78EC"/>
    <w:rsid w:val="00FD7C3D"/>
    <w:rsid w:val="00FD7D80"/>
    <w:rsid w:val="00FE0383"/>
    <w:rsid w:val="00FE0631"/>
    <w:rsid w:val="00FE0D02"/>
    <w:rsid w:val="00FE0DC9"/>
    <w:rsid w:val="00FE1A29"/>
    <w:rsid w:val="00FE2704"/>
    <w:rsid w:val="00FE29F3"/>
    <w:rsid w:val="00FE2CD1"/>
    <w:rsid w:val="00FE2E1A"/>
    <w:rsid w:val="00FE2FAB"/>
    <w:rsid w:val="00FE3618"/>
    <w:rsid w:val="00FE39E7"/>
    <w:rsid w:val="00FE411F"/>
    <w:rsid w:val="00FE467D"/>
    <w:rsid w:val="00FE586F"/>
    <w:rsid w:val="00FE5A9F"/>
    <w:rsid w:val="00FE5CA7"/>
    <w:rsid w:val="00FE6394"/>
    <w:rsid w:val="00FE671A"/>
    <w:rsid w:val="00FE6A95"/>
    <w:rsid w:val="00FE72E4"/>
    <w:rsid w:val="00FE72EC"/>
    <w:rsid w:val="00FE7B5C"/>
    <w:rsid w:val="00FE7D63"/>
    <w:rsid w:val="00FF0157"/>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A"/>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0639B4-5FFE-4637-B059-93B51666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uiPriority w:val="99"/>
    <w:rsid w:val="00784AAE"/>
    <w:pPr>
      <w:ind w:firstLine="709"/>
      <w:jc w:val="both"/>
    </w:pPr>
    <w:rPr>
      <w:rFonts w:eastAsia="Times New Roman"/>
      <w:sz w:val="22"/>
      <w:szCs w:val="22"/>
    </w:rPr>
  </w:style>
  <w:style w:type="character" w:styleId="af8">
    <w:name w:val="Strong"/>
    <w:uiPriority w:val="22"/>
    <w:qFormat/>
    <w:locked/>
    <w:rsid w:val="00784AAE"/>
    <w:rPr>
      <w:b/>
      <w:bCs/>
    </w:rPr>
  </w:style>
  <w:style w:type="character" w:customStyle="1" w:styleId="FontStyle12">
    <w:name w:val="Font Style12"/>
    <w:uiPriority w:val="99"/>
    <w:rsid w:val="00920049"/>
    <w:rPr>
      <w:rFonts w:ascii="Times New Roman" w:hAnsi="Times New Roman" w:cs="Times New Roman" w:hint="default"/>
      <w:sz w:val="26"/>
      <w:szCs w:val="26"/>
    </w:rPr>
  </w:style>
  <w:style w:type="paragraph" w:styleId="af9">
    <w:name w:val="Plain Text"/>
    <w:basedOn w:val="a"/>
    <w:link w:val="afa"/>
    <w:uiPriority w:val="99"/>
    <w:unhideWhenUsed/>
    <w:rsid w:val="00920049"/>
    <w:rPr>
      <w:rFonts w:ascii="Consolas" w:eastAsia="Calibri" w:hAnsi="Consolas"/>
      <w:sz w:val="21"/>
      <w:szCs w:val="21"/>
      <w:lang w:eastAsia="en-US"/>
    </w:rPr>
  </w:style>
  <w:style w:type="character" w:customStyle="1" w:styleId="afa">
    <w:name w:val="Текст Знак"/>
    <w:basedOn w:val="a0"/>
    <w:link w:val="af9"/>
    <w:uiPriority w:val="99"/>
    <w:rsid w:val="00920049"/>
    <w:rPr>
      <w:rFonts w:ascii="Consolas" w:hAnsi="Consolas"/>
      <w:sz w:val="21"/>
      <w:szCs w:val="21"/>
      <w:lang w:eastAsia="en-US"/>
    </w:rPr>
  </w:style>
  <w:style w:type="paragraph" w:customStyle="1" w:styleId="Style3">
    <w:name w:val="Style3"/>
    <w:basedOn w:val="a"/>
    <w:rsid w:val="00920049"/>
    <w:pPr>
      <w:widowControl w:val="0"/>
      <w:autoSpaceDE w:val="0"/>
      <w:autoSpaceDN w:val="0"/>
      <w:adjustRightInd w:val="0"/>
      <w:spacing w:line="331" w:lineRule="exact"/>
      <w:ind w:firstLine="667"/>
      <w:jc w:val="both"/>
    </w:pPr>
  </w:style>
  <w:style w:type="paragraph" w:customStyle="1" w:styleId="Style2">
    <w:name w:val="Style2"/>
    <w:basedOn w:val="a"/>
    <w:uiPriority w:val="99"/>
    <w:rsid w:val="002712EB"/>
    <w:pPr>
      <w:widowControl w:val="0"/>
      <w:autoSpaceDE w:val="0"/>
      <w:autoSpaceDN w:val="0"/>
      <w:adjustRightInd w:val="0"/>
      <w:spacing w:line="322" w:lineRule="exact"/>
      <w:ind w:firstLine="850"/>
      <w:jc w:val="both"/>
    </w:pPr>
    <w:rPr>
      <w:rFonts w:eastAsiaTheme="minorEastAsia"/>
    </w:rPr>
  </w:style>
  <w:style w:type="character" w:customStyle="1" w:styleId="clauseprfx1">
    <w:name w:val="clauseprfx1"/>
    <w:rsid w:val="00A33D32"/>
    <w:rPr>
      <w:vanish w:val="0"/>
      <w:webHidden w:val="0"/>
      <w:specVanish w:val="0"/>
    </w:rPr>
  </w:style>
  <w:style w:type="paragraph" w:customStyle="1" w:styleId="Iniiaiieoaeno2">
    <w:name w:val="Iniiaiie oaeno 2"/>
    <w:basedOn w:val="a"/>
    <w:rsid w:val="00A35559"/>
    <w:pPr>
      <w:widowControl w:val="0"/>
      <w:overflowPunct w:val="0"/>
      <w:autoSpaceDE w:val="0"/>
      <w:autoSpaceDN w:val="0"/>
      <w:adjustRightInd w:val="0"/>
      <w:jc w:val="both"/>
    </w:pPr>
    <w:rPr>
      <w:rFonts w:ascii="BalticaUzbek" w:hAnsi="BalticaUzbek"/>
      <w:sz w:val="28"/>
      <w:szCs w:val="20"/>
      <w:lang w:eastAsia="ja-JP"/>
    </w:rPr>
  </w:style>
  <w:style w:type="character" w:customStyle="1" w:styleId="25">
    <w:name w:val="Основной текст (2)_"/>
    <w:link w:val="26"/>
    <w:locked/>
    <w:rsid w:val="003E5E54"/>
    <w:rPr>
      <w:rFonts w:ascii="Times New Roman" w:hAnsi="Times New Roman"/>
      <w:sz w:val="28"/>
      <w:szCs w:val="28"/>
      <w:shd w:val="clear" w:color="auto" w:fill="FFFFFF"/>
    </w:rPr>
  </w:style>
  <w:style w:type="paragraph" w:customStyle="1" w:styleId="26">
    <w:name w:val="Основной текст (2)"/>
    <w:basedOn w:val="a"/>
    <w:link w:val="25"/>
    <w:rsid w:val="003E5E54"/>
    <w:pPr>
      <w:widowControl w:val="0"/>
      <w:shd w:val="clear" w:color="auto" w:fill="FFFFFF"/>
      <w:spacing w:before="300" w:after="300" w:line="322" w:lineRule="exact"/>
      <w:ind w:firstLine="760"/>
      <w:jc w:val="both"/>
    </w:pPr>
    <w:rPr>
      <w:rFonts w:eastAsia="Calibri"/>
      <w:sz w:val="28"/>
      <w:szCs w:val="28"/>
    </w:rPr>
  </w:style>
  <w:style w:type="character" w:customStyle="1" w:styleId="FontStyle19">
    <w:name w:val="Font Style19"/>
    <w:uiPriority w:val="99"/>
    <w:rsid w:val="003E5E54"/>
    <w:rPr>
      <w:rFonts w:ascii="Times New Roman" w:hAnsi="Times New Roman" w:cs="Times New Roman" w:hint="default"/>
      <w:sz w:val="26"/>
      <w:szCs w:val="26"/>
    </w:rPr>
  </w:style>
  <w:style w:type="character" w:customStyle="1" w:styleId="FontStyle11">
    <w:name w:val="Font Style11"/>
    <w:rsid w:val="00C22861"/>
    <w:rPr>
      <w:rFonts w:ascii="Times New Roman" w:hAnsi="Times New Roman" w:cs="Times New Roman" w:hint="default"/>
      <w:sz w:val="24"/>
      <w:szCs w:val="24"/>
    </w:rPr>
  </w:style>
  <w:style w:type="character" w:customStyle="1" w:styleId="212pt">
    <w:name w:val="Основной текст (2) + 12 pt"/>
    <w:aliases w:val="Полужирный"/>
    <w:basedOn w:val="a0"/>
    <w:rsid w:val="00C2286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rPr>
  </w:style>
  <w:style w:type="paragraph" w:styleId="33">
    <w:name w:val="Body Text Indent 3"/>
    <w:basedOn w:val="a"/>
    <w:link w:val="34"/>
    <w:uiPriority w:val="99"/>
    <w:semiHidden/>
    <w:unhideWhenUsed/>
    <w:rsid w:val="00C22861"/>
    <w:pPr>
      <w:spacing w:after="120"/>
      <w:ind w:left="283"/>
    </w:pPr>
    <w:rPr>
      <w:sz w:val="16"/>
      <w:szCs w:val="16"/>
    </w:rPr>
  </w:style>
  <w:style w:type="character" w:customStyle="1" w:styleId="34">
    <w:name w:val="Основной текст с отступом 3 Знак"/>
    <w:basedOn w:val="a0"/>
    <w:link w:val="33"/>
    <w:uiPriority w:val="99"/>
    <w:semiHidden/>
    <w:rsid w:val="00C2286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097746493">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33360171">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FED8-BF48-4321-B34F-3F2A76E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11</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Ибрагим М. Алимов</cp:lastModifiedBy>
  <cp:revision>3214</cp:revision>
  <cp:lastPrinted>2021-07-29T02:55:00Z</cp:lastPrinted>
  <dcterms:created xsi:type="dcterms:W3CDTF">2018-04-17T12:19:00Z</dcterms:created>
  <dcterms:modified xsi:type="dcterms:W3CDTF">2021-11-16T08:57:00Z</dcterms:modified>
</cp:coreProperties>
</file>