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A0" w:rsidRPr="003467A0" w:rsidRDefault="003467A0" w:rsidP="003467A0">
      <w:pPr>
        <w:autoSpaceDE w:val="0"/>
        <w:autoSpaceDN w:val="0"/>
        <w:adjustRightInd w:val="0"/>
        <w:spacing w:after="0" w:line="240" w:lineRule="auto"/>
        <w:ind w:left="6804"/>
        <w:jc w:val="both"/>
        <w:rPr>
          <w:rFonts w:ascii="Cambria" w:hAnsi="Cambria" w:cs="Times New Roman"/>
          <w:sz w:val="24"/>
          <w:szCs w:val="24"/>
          <w:lang w:val="uz-Cyrl-UZ"/>
        </w:rPr>
      </w:pPr>
      <w:r w:rsidRPr="003467A0">
        <w:rPr>
          <w:rFonts w:ascii="Cambria" w:hAnsi="Cambria" w:cs="Times New Roman"/>
          <w:sz w:val="24"/>
          <w:szCs w:val="24"/>
          <w:lang w:val="uz-Cyrl-UZ"/>
        </w:rPr>
        <w:t>Олий суд Раёсатининг</w:t>
      </w:r>
      <w:r w:rsidRPr="003467A0">
        <w:rPr>
          <w:rFonts w:ascii="Cambria" w:hAnsi="Cambria" w:cs="Times New Roman"/>
          <w:sz w:val="24"/>
          <w:szCs w:val="24"/>
          <w:lang w:val="uz-Cyrl-UZ"/>
        </w:rPr>
        <w:br/>
        <w:t xml:space="preserve">2021 йил 29 июлдаги </w:t>
      </w:r>
      <w:r w:rsidRPr="003467A0">
        <w:rPr>
          <w:rFonts w:ascii="Cambria" w:hAnsi="Cambria" w:cs="Times New Roman"/>
          <w:sz w:val="24"/>
          <w:szCs w:val="24"/>
          <w:lang w:val="uz-Cyrl-UZ"/>
        </w:rPr>
        <w:br/>
      </w:r>
      <w:r w:rsidRPr="003467A0">
        <w:rPr>
          <w:rFonts w:ascii="Cambria" w:hAnsi="Cambria" w:cs="Times New Roman"/>
          <w:sz w:val="24"/>
          <w:szCs w:val="24"/>
          <w:lang w:val="uz-Latn-UZ"/>
        </w:rPr>
        <w:t>РС-</w:t>
      </w:r>
      <w:r>
        <w:rPr>
          <w:rFonts w:ascii="Cambria" w:hAnsi="Cambria" w:cs="Times New Roman"/>
          <w:sz w:val="24"/>
          <w:szCs w:val="24"/>
          <w:lang w:val="uz-Cyrl-UZ"/>
        </w:rPr>
        <w:t>48</w:t>
      </w:r>
      <w:r w:rsidRPr="003467A0">
        <w:rPr>
          <w:rFonts w:ascii="Cambria" w:hAnsi="Cambria" w:cs="Times New Roman"/>
          <w:sz w:val="24"/>
          <w:szCs w:val="24"/>
          <w:lang w:val="uz-Cyrl-UZ"/>
        </w:rPr>
        <w:t>-21-сонли қарорига</w:t>
      </w:r>
    </w:p>
    <w:p w:rsidR="00B315B2" w:rsidRPr="003467A0" w:rsidRDefault="00EE308A" w:rsidP="003467A0">
      <w:pPr>
        <w:pStyle w:val="ac"/>
        <w:ind w:left="6372"/>
        <w:jc w:val="center"/>
        <w:rPr>
          <w:rFonts w:ascii="Cambria" w:hAnsi="Cambria" w:cs="Times New Roman"/>
          <w:sz w:val="24"/>
          <w:szCs w:val="24"/>
          <w:lang w:val="uz-Cyrl-UZ"/>
        </w:rPr>
      </w:pPr>
      <w:r>
        <w:rPr>
          <w:rFonts w:ascii="Cambria" w:hAnsi="Cambria" w:cs="Times New Roman"/>
          <w:sz w:val="24"/>
          <w:szCs w:val="24"/>
          <w:lang w:val="uz-Cyrl-UZ"/>
        </w:rPr>
        <w:t xml:space="preserve">      </w:t>
      </w:r>
      <w:r w:rsidR="003467A0" w:rsidRPr="003467A0">
        <w:rPr>
          <w:rFonts w:ascii="Cambria" w:hAnsi="Cambria" w:cs="Times New Roman"/>
          <w:sz w:val="24"/>
          <w:szCs w:val="24"/>
          <w:lang w:val="uz-Cyrl-UZ"/>
        </w:rPr>
        <w:t>ИЛОВА</w:t>
      </w:r>
    </w:p>
    <w:p w:rsidR="00B315B2" w:rsidRPr="003467A0" w:rsidRDefault="00B315B2" w:rsidP="00B315B2">
      <w:pPr>
        <w:autoSpaceDE w:val="0"/>
        <w:autoSpaceDN w:val="0"/>
        <w:adjustRightInd w:val="0"/>
        <w:spacing w:after="0" w:line="240" w:lineRule="auto"/>
        <w:jc w:val="center"/>
        <w:rPr>
          <w:rFonts w:ascii="Cambria" w:hAnsi="Cambria" w:cs="Times New Roman"/>
          <w:b/>
          <w:bCs/>
          <w:sz w:val="30"/>
          <w:szCs w:val="30"/>
          <w:lang w:val="uz-Cyrl-UZ"/>
        </w:rPr>
      </w:pPr>
    </w:p>
    <w:p w:rsidR="0057006B" w:rsidRDefault="00AF7A64" w:rsidP="00AF7A64">
      <w:pPr>
        <w:autoSpaceDE w:val="0"/>
        <w:autoSpaceDN w:val="0"/>
        <w:adjustRightInd w:val="0"/>
        <w:spacing w:after="0" w:line="240" w:lineRule="auto"/>
        <w:ind w:right="-1" w:firstLine="426"/>
        <w:jc w:val="center"/>
        <w:rPr>
          <w:rFonts w:ascii="Cambria" w:hAnsi="Cambria" w:cs="Times New Roman"/>
          <w:b/>
          <w:sz w:val="28"/>
          <w:szCs w:val="28"/>
          <w:lang w:val="uz-Cyrl-UZ"/>
        </w:rPr>
      </w:pPr>
      <w:r w:rsidRPr="003467A0">
        <w:rPr>
          <w:rFonts w:ascii="Cambria" w:hAnsi="Cambria" w:cs="Times New Roman"/>
          <w:b/>
          <w:sz w:val="28"/>
          <w:szCs w:val="28"/>
          <w:lang w:val="uz-Cyrl-UZ"/>
        </w:rPr>
        <w:t xml:space="preserve">Ўзбекистон Республикаси Олий судининг иқтисодий ишлар </w:t>
      </w:r>
      <w:r w:rsidR="002304E3">
        <w:rPr>
          <w:rFonts w:ascii="Cambria" w:hAnsi="Cambria" w:cs="Times New Roman"/>
          <w:b/>
          <w:sz w:val="28"/>
          <w:szCs w:val="28"/>
          <w:lang w:val="uz-Cyrl-UZ"/>
        </w:rPr>
        <w:t xml:space="preserve"> </w:t>
      </w:r>
      <w:r w:rsidRPr="003467A0">
        <w:rPr>
          <w:rFonts w:ascii="Cambria" w:hAnsi="Cambria" w:cs="Times New Roman"/>
          <w:b/>
          <w:sz w:val="28"/>
          <w:szCs w:val="28"/>
          <w:lang w:val="uz-Cyrl-UZ"/>
        </w:rPr>
        <w:t xml:space="preserve">бўйича судлов ҳайъати томонидан </w:t>
      </w:r>
      <w:r w:rsidR="003467A0" w:rsidRPr="003467A0">
        <w:rPr>
          <w:rFonts w:ascii="Cambria" w:hAnsi="Cambria" w:cs="Times New Roman"/>
          <w:b/>
          <w:sz w:val="28"/>
          <w:szCs w:val="28"/>
          <w:lang w:val="uz-Cyrl-UZ"/>
        </w:rPr>
        <w:t xml:space="preserve">2021 йилнинг иккинчи чорагида </w:t>
      </w:r>
      <w:r w:rsidR="00B20139" w:rsidRPr="003467A0">
        <w:rPr>
          <w:rFonts w:ascii="Cambria" w:hAnsi="Cambria" w:cs="Times New Roman"/>
          <w:b/>
          <w:sz w:val="28"/>
          <w:szCs w:val="28"/>
          <w:lang w:val="uz-Cyrl-UZ"/>
        </w:rPr>
        <w:t xml:space="preserve">кассация </w:t>
      </w:r>
      <w:r w:rsidRPr="003467A0">
        <w:rPr>
          <w:rFonts w:ascii="Cambria" w:hAnsi="Cambria" w:cs="Times New Roman"/>
          <w:b/>
          <w:sz w:val="28"/>
          <w:szCs w:val="28"/>
          <w:lang w:val="uz-Cyrl-UZ"/>
        </w:rPr>
        <w:t>тартибида кўрилган ишлар бўйича суд амалиёти</w:t>
      </w:r>
    </w:p>
    <w:p w:rsidR="00720E1E" w:rsidRPr="003467A0" w:rsidRDefault="00842240" w:rsidP="00842240">
      <w:pPr>
        <w:tabs>
          <w:tab w:val="left" w:pos="6115"/>
        </w:tabs>
        <w:autoSpaceDE w:val="0"/>
        <w:autoSpaceDN w:val="0"/>
        <w:adjustRightInd w:val="0"/>
        <w:spacing w:after="0" w:line="240" w:lineRule="auto"/>
        <w:ind w:right="-1" w:firstLine="426"/>
        <w:rPr>
          <w:rFonts w:ascii="Cambria" w:hAnsi="Cambria" w:cs="Times New Roman"/>
          <w:b/>
          <w:sz w:val="28"/>
          <w:szCs w:val="28"/>
          <w:lang w:val="uz-Cyrl-UZ"/>
        </w:rPr>
      </w:pPr>
      <w:r>
        <w:rPr>
          <w:rFonts w:ascii="Cambria" w:hAnsi="Cambria" w:cs="Times New Roman"/>
          <w:b/>
          <w:sz w:val="28"/>
          <w:szCs w:val="28"/>
          <w:lang w:val="uz-Cyrl-UZ"/>
        </w:rPr>
        <w:tab/>
      </w:r>
    </w:p>
    <w:p w:rsidR="00AF7A64" w:rsidRPr="008E0AB2" w:rsidRDefault="0057006B" w:rsidP="00EB6D1A">
      <w:pPr>
        <w:autoSpaceDE w:val="0"/>
        <w:autoSpaceDN w:val="0"/>
        <w:adjustRightInd w:val="0"/>
        <w:spacing w:after="0" w:line="240" w:lineRule="auto"/>
        <w:ind w:right="-1"/>
        <w:jc w:val="center"/>
        <w:rPr>
          <w:rFonts w:ascii="Cambria" w:hAnsi="Cambria" w:cs="Times New Roman"/>
          <w:b/>
          <w:sz w:val="28"/>
          <w:szCs w:val="28"/>
          <w:lang w:val="uz-Cyrl-UZ"/>
        </w:rPr>
      </w:pPr>
      <w:r w:rsidRPr="008E0AB2">
        <w:rPr>
          <w:rFonts w:ascii="Cambria" w:hAnsi="Cambria" w:cs="Times New Roman"/>
          <w:b/>
          <w:sz w:val="28"/>
          <w:szCs w:val="28"/>
          <w:lang w:val="uz-Cyrl-UZ"/>
        </w:rPr>
        <w:t>О Б З О Р И</w:t>
      </w:r>
      <w:r w:rsidR="00AF7A64" w:rsidRPr="008E0AB2">
        <w:rPr>
          <w:rFonts w:ascii="Cambria" w:hAnsi="Cambria" w:cs="Times New Roman"/>
          <w:b/>
          <w:sz w:val="28"/>
          <w:szCs w:val="28"/>
          <w:lang w:val="uz-Cyrl-UZ"/>
        </w:rPr>
        <w:t xml:space="preserve"> </w:t>
      </w:r>
    </w:p>
    <w:p w:rsidR="00AF7A64" w:rsidRPr="00862603" w:rsidRDefault="00AF7A64" w:rsidP="002376FC">
      <w:pPr>
        <w:autoSpaceDE w:val="0"/>
        <w:autoSpaceDN w:val="0"/>
        <w:adjustRightInd w:val="0"/>
        <w:spacing w:after="0" w:line="240" w:lineRule="auto"/>
        <w:ind w:right="-284"/>
        <w:jc w:val="both"/>
        <w:rPr>
          <w:rFonts w:ascii="Cambria" w:hAnsi="Cambria" w:cs="Times New Roman"/>
          <w:b/>
          <w:bCs/>
          <w:sz w:val="24"/>
          <w:szCs w:val="32"/>
          <w:lang w:val="uz-Cyrl-UZ"/>
        </w:rPr>
      </w:pPr>
    </w:p>
    <w:p w:rsidR="00AF7A64" w:rsidRPr="003467A0" w:rsidRDefault="00AF7A64" w:rsidP="00AF7A64">
      <w:pPr>
        <w:pStyle w:val="Default"/>
        <w:ind w:firstLine="709"/>
        <w:jc w:val="both"/>
        <w:rPr>
          <w:rFonts w:ascii="Cambria" w:hAnsi="Cambria"/>
          <w:bCs/>
          <w:color w:val="auto"/>
          <w:sz w:val="28"/>
          <w:szCs w:val="28"/>
          <w:lang w:val="uz-Cyrl-UZ"/>
        </w:rPr>
      </w:pPr>
      <w:r w:rsidRPr="003467A0">
        <w:rPr>
          <w:rFonts w:ascii="Cambria" w:hAnsi="Cambria"/>
          <w:bCs/>
          <w:color w:val="auto"/>
          <w:sz w:val="28"/>
          <w:szCs w:val="28"/>
          <w:lang w:val="uz-Cyrl-UZ"/>
        </w:rPr>
        <w:t xml:space="preserve">Ўзбекистон Республикаси Президентининг </w:t>
      </w:r>
      <w:r w:rsidRPr="003467A0">
        <w:rPr>
          <w:rFonts w:ascii="Cambria" w:hAnsi="Cambria"/>
          <w:color w:val="auto"/>
          <w:sz w:val="28"/>
          <w:szCs w:val="28"/>
          <w:lang w:val="uz-Cyrl-UZ"/>
        </w:rPr>
        <w:t>“Суд-ҳуқуқ тизимини янада такомиллаштириш ва суд ҳокимияти органларига ишончни ошириш чора-тадбирлари тўғрисида” 2018 йил 13 июлдаги</w:t>
      </w:r>
      <w:r w:rsidR="00F82816" w:rsidRPr="003467A0">
        <w:rPr>
          <w:rFonts w:ascii="Cambria" w:hAnsi="Cambria"/>
          <w:color w:val="auto"/>
          <w:sz w:val="28"/>
          <w:szCs w:val="28"/>
          <w:lang w:val="uz-Cyrl-UZ"/>
        </w:rPr>
        <w:t xml:space="preserve"> </w:t>
      </w:r>
      <w:r w:rsidRPr="003467A0">
        <w:rPr>
          <w:rFonts w:ascii="Cambria" w:hAnsi="Cambria"/>
          <w:color w:val="auto"/>
          <w:sz w:val="28"/>
          <w:szCs w:val="28"/>
          <w:lang w:val="uz-Cyrl-UZ"/>
        </w:rPr>
        <w:t xml:space="preserve">ПФ-5482-сонли </w:t>
      </w:r>
      <w:r w:rsidR="00F82816" w:rsidRPr="003467A0">
        <w:rPr>
          <w:rFonts w:ascii="Cambria" w:hAnsi="Cambria"/>
          <w:color w:val="auto"/>
          <w:sz w:val="28"/>
          <w:szCs w:val="28"/>
          <w:lang w:val="uz-Cyrl-UZ"/>
        </w:rPr>
        <w:t>Ф</w:t>
      </w:r>
      <w:r w:rsidRPr="003467A0">
        <w:rPr>
          <w:rFonts w:ascii="Cambria" w:hAnsi="Cambria"/>
          <w:color w:val="auto"/>
          <w:sz w:val="28"/>
          <w:szCs w:val="28"/>
          <w:lang w:val="uz-Cyrl-UZ"/>
        </w:rPr>
        <w:t xml:space="preserve">армони, </w:t>
      </w:r>
      <w:r w:rsidRPr="003467A0">
        <w:rPr>
          <w:rFonts w:ascii="Cambria" w:hAnsi="Cambria"/>
          <w:bCs/>
          <w:color w:val="auto"/>
          <w:sz w:val="28"/>
          <w:szCs w:val="28"/>
          <w:lang w:val="uz-Cyrl-UZ"/>
        </w:rPr>
        <w:t>Ўзбекистон Республикаси Олий суди Раёсатининг “Суд амалиёти обзорларини тайёрлаш ва эълон қилиш тўғрисида” 2018 йил 27 июлдаги РС-44-18-сонли қарори 2-банди</w:t>
      </w:r>
      <w:r w:rsidRPr="003467A0">
        <w:rPr>
          <w:rFonts w:ascii="Cambria" w:hAnsi="Cambria"/>
          <w:bCs/>
          <w:color w:val="auto"/>
          <w:sz w:val="28"/>
          <w:szCs w:val="28"/>
          <w:lang w:val="uz-Latn-UZ"/>
        </w:rPr>
        <w:t xml:space="preserve">нинг ижросини таъминлаш мақсадида </w:t>
      </w:r>
      <w:r w:rsidRPr="003467A0">
        <w:rPr>
          <w:rFonts w:ascii="Cambria" w:hAnsi="Cambria"/>
          <w:bCs/>
          <w:color w:val="auto"/>
          <w:sz w:val="28"/>
          <w:szCs w:val="28"/>
          <w:lang w:val="uz-Cyrl-UZ"/>
        </w:rPr>
        <w:t xml:space="preserve">Олий суднинг иқтисодий </w:t>
      </w:r>
      <w:r w:rsidRPr="003467A0">
        <w:rPr>
          <w:rFonts w:ascii="Cambria" w:hAnsi="Cambria"/>
          <w:bCs/>
          <w:color w:val="auto"/>
          <w:sz w:val="28"/>
          <w:szCs w:val="28"/>
          <w:lang w:val="uz-Latn-UZ"/>
        </w:rPr>
        <w:t xml:space="preserve">ишлар бўйича судлов </w:t>
      </w:r>
      <w:r w:rsidRPr="003467A0">
        <w:rPr>
          <w:rFonts w:ascii="Cambria" w:hAnsi="Cambria"/>
          <w:bCs/>
          <w:color w:val="auto"/>
          <w:sz w:val="28"/>
          <w:szCs w:val="28"/>
          <w:lang w:val="uz-Cyrl-UZ"/>
        </w:rPr>
        <w:t xml:space="preserve">ҳайъати томонидан </w:t>
      </w:r>
      <w:r w:rsidR="003467A0">
        <w:rPr>
          <w:rFonts w:ascii="Cambria" w:hAnsi="Cambria"/>
          <w:bCs/>
          <w:color w:val="auto"/>
          <w:sz w:val="28"/>
          <w:szCs w:val="28"/>
          <w:lang w:val="uz-Cyrl-UZ"/>
        </w:rPr>
        <w:br/>
      </w:r>
      <w:r w:rsidRPr="003467A0">
        <w:rPr>
          <w:rFonts w:ascii="Cambria" w:hAnsi="Cambria"/>
          <w:bCs/>
          <w:color w:val="auto"/>
          <w:sz w:val="28"/>
          <w:szCs w:val="28"/>
          <w:lang w:val="uz-Latn-UZ"/>
        </w:rPr>
        <w:t>20</w:t>
      </w:r>
      <w:r w:rsidRPr="003467A0">
        <w:rPr>
          <w:rFonts w:ascii="Cambria" w:hAnsi="Cambria"/>
          <w:bCs/>
          <w:color w:val="auto"/>
          <w:sz w:val="28"/>
          <w:szCs w:val="28"/>
          <w:lang w:val="uz-Cyrl-UZ"/>
        </w:rPr>
        <w:t>21</w:t>
      </w:r>
      <w:r w:rsidRPr="003467A0">
        <w:rPr>
          <w:rFonts w:ascii="Cambria" w:hAnsi="Cambria"/>
          <w:bCs/>
          <w:color w:val="auto"/>
          <w:sz w:val="28"/>
          <w:szCs w:val="28"/>
          <w:lang w:val="uz-Latn-UZ"/>
        </w:rPr>
        <w:t xml:space="preserve"> йил</w:t>
      </w:r>
      <w:r w:rsidRPr="003467A0">
        <w:rPr>
          <w:rFonts w:ascii="Cambria" w:hAnsi="Cambria"/>
          <w:bCs/>
          <w:color w:val="auto"/>
          <w:sz w:val="28"/>
          <w:szCs w:val="28"/>
          <w:lang w:val="uz-Cyrl-UZ"/>
        </w:rPr>
        <w:t xml:space="preserve">нинг </w:t>
      </w:r>
      <w:r w:rsidR="00720E1E">
        <w:rPr>
          <w:rFonts w:ascii="Cambria" w:hAnsi="Cambria"/>
          <w:bCs/>
          <w:color w:val="auto"/>
          <w:sz w:val="28"/>
          <w:szCs w:val="28"/>
          <w:lang w:val="uz-Cyrl-UZ"/>
        </w:rPr>
        <w:t xml:space="preserve">иккинчи чорагида </w:t>
      </w:r>
      <w:r w:rsidR="00B20139" w:rsidRPr="003467A0">
        <w:rPr>
          <w:rFonts w:ascii="Cambria" w:hAnsi="Cambria"/>
          <w:color w:val="auto"/>
          <w:sz w:val="28"/>
          <w:szCs w:val="28"/>
          <w:lang w:val="uz-Cyrl-UZ"/>
        </w:rPr>
        <w:t>кассация</w:t>
      </w:r>
      <w:r w:rsidRPr="003467A0">
        <w:rPr>
          <w:rFonts w:ascii="Cambria" w:hAnsi="Cambria"/>
          <w:color w:val="auto"/>
          <w:sz w:val="28"/>
          <w:szCs w:val="28"/>
          <w:lang w:val="uz-Latn-UZ"/>
        </w:rPr>
        <w:t xml:space="preserve"> тартибида кўрилган ишлар бўйича суд амалиёти обзори </w:t>
      </w:r>
      <w:r w:rsidRPr="003467A0">
        <w:rPr>
          <w:rFonts w:ascii="Cambria" w:hAnsi="Cambria"/>
          <w:bCs/>
          <w:color w:val="auto"/>
          <w:sz w:val="28"/>
          <w:szCs w:val="28"/>
          <w:lang w:val="uz-Cyrl-UZ"/>
        </w:rPr>
        <w:t>тайёрла</w:t>
      </w:r>
      <w:r w:rsidRPr="003467A0">
        <w:rPr>
          <w:rFonts w:ascii="Cambria" w:hAnsi="Cambria"/>
          <w:bCs/>
          <w:color w:val="auto"/>
          <w:sz w:val="28"/>
          <w:szCs w:val="28"/>
          <w:lang w:val="uz-Latn-UZ"/>
        </w:rPr>
        <w:t>нди.</w:t>
      </w:r>
    </w:p>
    <w:p w:rsidR="00AF7A64" w:rsidRPr="003467A0" w:rsidRDefault="00AF7A64" w:rsidP="00AF7A64">
      <w:pPr>
        <w:pStyle w:val="ac"/>
        <w:ind w:firstLine="709"/>
        <w:jc w:val="both"/>
        <w:rPr>
          <w:rFonts w:ascii="Cambria" w:hAnsi="Cambria" w:cs="Times New Roman"/>
          <w:bCs/>
          <w:sz w:val="28"/>
          <w:szCs w:val="28"/>
          <w:lang w:val="uz-Cyrl-UZ"/>
        </w:rPr>
      </w:pPr>
      <w:r w:rsidRPr="003467A0">
        <w:rPr>
          <w:rFonts w:ascii="Cambria" w:hAnsi="Cambria" w:cs="Times New Roman"/>
          <w:bCs/>
          <w:sz w:val="28"/>
          <w:szCs w:val="28"/>
          <w:lang w:val="uz-Cyrl-UZ"/>
        </w:rPr>
        <w:t xml:space="preserve">Иқтисодий ишлар бўйича судлов ҳайъатининг 2021 йилнинг биринчи </w:t>
      </w:r>
      <w:r w:rsidR="00085E79" w:rsidRPr="003467A0">
        <w:rPr>
          <w:rFonts w:ascii="Cambria" w:hAnsi="Cambria" w:cs="Times New Roman"/>
          <w:bCs/>
          <w:sz w:val="28"/>
          <w:szCs w:val="28"/>
          <w:lang w:val="uz-Cyrl-UZ"/>
        </w:rPr>
        <w:t>ярм</w:t>
      </w:r>
      <w:r w:rsidRPr="003467A0">
        <w:rPr>
          <w:rFonts w:ascii="Cambria" w:hAnsi="Cambria" w:cs="Times New Roman"/>
          <w:bCs/>
          <w:sz w:val="28"/>
          <w:szCs w:val="28"/>
          <w:lang w:val="uz-Cyrl-UZ"/>
        </w:rPr>
        <w:t xml:space="preserve">и давомидаги иш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 шу жумладан, қонуний кучга кирган суд ҳужжатлари </w:t>
      </w:r>
      <w:r w:rsidR="00B20139" w:rsidRPr="003467A0">
        <w:rPr>
          <w:rFonts w:ascii="Cambria" w:hAnsi="Cambria" w:cs="Times New Roman"/>
          <w:bCs/>
          <w:sz w:val="28"/>
          <w:szCs w:val="28"/>
          <w:lang w:val="uz-Cyrl-UZ"/>
        </w:rPr>
        <w:t>кассация</w:t>
      </w:r>
      <w:r w:rsidRPr="003467A0">
        <w:rPr>
          <w:rFonts w:ascii="Cambria" w:hAnsi="Cambria" w:cs="Times New Roman"/>
          <w:bCs/>
          <w:sz w:val="28"/>
          <w:szCs w:val="28"/>
          <w:lang w:val="uz-Cyrl-UZ"/>
        </w:rPr>
        <w:t xml:space="preserve"> тартибида қайта кўрилган.</w:t>
      </w:r>
    </w:p>
    <w:p w:rsidR="00620B54" w:rsidRPr="003467A0" w:rsidRDefault="00B315B2" w:rsidP="00620B54">
      <w:pPr>
        <w:spacing w:after="0" w:line="240" w:lineRule="auto"/>
        <w:ind w:firstLine="709"/>
        <w:jc w:val="both"/>
        <w:rPr>
          <w:rFonts w:ascii="Cambria" w:eastAsia="T3Font_0" w:hAnsi="Cambria" w:cs="Times New Roman"/>
          <w:sz w:val="28"/>
          <w:szCs w:val="28"/>
          <w:lang w:val="uz-Cyrl-UZ"/>
        </w:rPr>
      </w:pPr>
      <w:r w:rsidRPr="003467A0">
        <w:rPr>
          <w:rFonts w:ascii="Cambria" w:eastAsia="T3Font_0" w:hAnsi="Cambria" w:cs="Times New Roman"/>
          <w:sz w:val="28"/>
          <w:szCs w:val="28"/>
          <w:lang w:val="uz-Cyrl-UZ"/>
        </w:rPr>
        <w:t>20</w:t>
      </w:r>
      <w:r w:rsidR="001E0E04" w:rsidRPr="003467A0">
        <w:rPr>
          <w:rFonts w:ascii="Cambria" w:eastAsia="T3Font_0" w:hAnsi="Cambria" w:cs="Times New Roman"/>
          <w:sz w:val="28"/>
          <w:szCs w:val="28"/>
          <w:lang w:val="uz-Cyrl-UZ"/>
        </w:rPr>
        <w:t>2</w:t>
      </w:r>
      <w:r w:rsidR="000C6475" w:rsidRPr="003467A0">
        <w:rPr>
          <w:rFonts w:ascii="Cambria" w:eastAsia="T3Font_0" w:hAnsi="Cambria" w:cs="Times New Roman"/>
          <w:sz w:val="28"/>
          <w:szCs w:val="28"/>
          <w:lang w:val="uz-Cyrl-UZ"/>
        </w:rPr>
        <w:t>1</w:t>
      </w:r>
      <w:r w:rsidRPr="003467A0">
        <w:rPr>
          <w:rFonts w:ascii="Cambria" w:eastAsia="T3Font_0" w:hAnsi="Cambria" w:cs="Times New Roman"/>
          <w:sz w:val="28"/>
          <w:szCs w:val="28"/>
          <w:lang w:val="uz-Cyrl-UZ"/>
        </w:rPr>
        <w:t xml:space="preserve"> йилнинг </w:t>
      </w:r>
      <w:r w:rsidR="006A0863" w:rsidRPr="003467A0">
        <w:rPr>
          <w:rFonts w:ascii="Cambria" w:eastAsia="T3Font_0" w:hAnsi="Cambria" w:cs="Times New Roman"/>
          <w:sz w:val="28"/>
          <w:szCs w:val="28"/>
          <w:lang w:val="uz-Cyrl-UZ"/>
        </w:rPr>
        <w:t xml:space="preserve">биринчи </w:t>
      </w:r>
      <w:r w:rsidR="00085E79" w:rsidRPr="003467A0">
        <w:rPr>
          <w:rFonts w:ascii="Cambria" w:eastAsia="T3Font_0" w:hAnsi="Cambria" w:cs="Times New Roman"/>
          <w:sz w:val="28"/>
          <w:szCs w:val="28"/>
          <w:lang w:val="uz-Cyrl-UZ"/>
        </w:rPr>
        <w:t>ярм</w:t>
      </w:r>
      <w:r w:rsidRPr="003467A0">
        <w:rPr>
          <w:rFonts w:ascii="Cambria" w:eastAsia="T3Font_0" w:hAnsi="Cambria" w:cs="Times New Roman"/>
          <w:sz w:val="28"/>
          <w:szCs w:val="28"/>
          <w:lang w:val="uz-Cyrl-UZ"/>
        </w:rPr>
        <w:t>и давомида иқтисодий ишлар бўйича судлов ҳайъати</w:t>
      </w:r>
      <w:r w:rsidR="00620B54" w:rsidRPr="003467A0">
        <w:rPr>
          <w:rFonts w:ascii="Cambria" w:eastAsia="T3Font_0" w:hAnsi="Cambria" w:cs="Times New Roman"/>
          <w:sz w:val="28"/>
          <w:szCs w:val="28"/>
          <w:lang w:val="uz-Cyrl-UZ"/>
        </w:rPr>
        <w:t>г</w:t>
      </w:r>
      <w:r w:rsidRPr="003467A0">
        <w:rPr>
          <w:rFonts w:ascii="Cambria" w:eastAsia="T3Font_0" w:hAnsi="Cambria" w:cs="Times New Roman"/>
          <w:sz w:val="28"/>
          <w:szCs w:val="28"/>
          <w:lang w:val="uz-Cyrl-UZ"/>
        </w:rPr>
        <w:t xml:space="preserve">а </w:t>
      </w:r>
      <w:r w:rsidR="000557DF" w:rsidRPr="003467A0">
        <w:rPr>
          <w:rFonts w:ascii="Cambria" w:eastAsia="T3Font_0" w:hAnsi="Cambria" w:cs="Times New Roman"/>
          <w:sz w:val="28"/>
          <w:szCs w:val="28"/>
          <w:lang w:val="uz-Cyrl-UZ"/>
        </w:rPr>
        <w:t>125</w:t>
      </w:r>
      <w:r w:rsidR="00620B54" w:rsidRPr="003467A0">
        <w:rPr>
          <w:rFonts w:ascii="Cambria" w:eastAsia="T3Font_0" w:hAnsi="Cambria" w:cs="Times New Roman"/>
          <w:sz w:val="28"/>
          <w:szCs w:val="28"/>
          <w:lang w:val="uz-Cyrl-UZ"/>
        </w:rPr>
        <w:t xml:space="preserve"> та апелляция шикояти келиб тушган ва улардан: </w:t>
      </w:r>
      <w:r w:rsidR="00951BCC" w:rsidRPr="003467A0">
        <w:rPr>
          <w:rFonts w:ascii="Cambria" w:eastAsia="T3Font_0" w:hAnsi="Cambria" w:cs="Times New Roman"/>
          <w:sz w:val="28"/>
          <w:szCs w:val="28"/>
          <w:lang w:val="uz-Cyrl-UZ"/>
        </w:rPr>
        <w:br/>
      </w:r>
      <w:r w:rsidR="000557DF" w:rsidRPr="003467A0">
        <w:rPr>
          <w:rFonts w:ascii="Cambria" w:eastAsia="T3Font_0" w:hAnsi="Cambria" w:cs="Times New Roman"/>
          <w:sz w:val="28"/>
          <w:szCs w:val="28"/>
          <w:lang w:val="uz-Cyrl-UZ"/>
        </w:rPr>
        <w:t>4</w:t>
      </w:r>
      <w:r w:rsidR="00620B54" w:rsidRPr="003467A0">
        <w:rPr>
          <w:rFonts w:ascii="Cambria" w:eastAsia="T3Font_0" w:hAnsi="Cambria" w:cs="Times New Roman"/>
          <w:sz w:val="28"/>
          <w:szCs w:val="28"/>
          <w:lang w:val="uz-Cyrl-UZ"/>
        </w:rPr>
        <w:t xml:space="preserve">2 та шикоят қайтарилган, </w:t>
      </w:r>
      <w:r w:rsidR="000557DF" w:rsidRPr="003467A0">
        <w:rPr>
          <w:rFonts w:ascii="Cambria" w:eastAsia="T3Font_0" w:hAnsi="Cambria" w:cs="Times New Roman"/>
          <w:sz w:val="28"/>
          <w:szCs w:val="28"/>
          <w:lang w:val="uz-Cyrl-UZ"/>
        </w:rPr>
        <w:t>1</w:t>
      </w:r>
      <w:r w:rsidR="00620B54" w:rsidRPr="003467A0">
        <w:rPr>
          <w:rFonts w:ascii="Cambria" w:eastAsia="T3Font_0" w:hAnsi="Cambria" w:cs="Times New Roman"/>
          <w:sz w:val="28"/>
          <w:szCs w:val="28"/>
          <w:lang w:val="uz-Cyrl-UZ"/>
        </w:rPr>
        <w:t xml:space="preserve">7 та шикоятни қабул қилиш рад этилган, </w:t>
      </w:r>
      <w:r w:rsidR="00951BCC" w:rsidRPr="003467A0">
        <w:rPr>
          <w:rFonts w:ascii="Cambria" w:eastAsia="T3Font_0" w:hAnsi="Cambria" w:cs="Times New Roman"/>
          <w:sz w:val="28"/>
          <w:szCs w:val="28"/>
          <w:lang w:val="uz-Cyrl-UZ"/>
        </w:rPr>
        <w:br/>
      </w:r>
      <w:r w:rsidR="000557DF" w:rsidRPr="003467A0">
        <w:rPr>
          <w:rFonts w:ascii="Cambria" w:eastAsia="T3Font_0" w:hAnsi="Cambria" w:cs="Times New Roman"/>
          <w:sz w:val="28"/>
          <w:szCs w:val="28"/>
          <w:lang w:val="uz-Cyrl-UZ"/>
        </w:rPr>
        <w:t>66</w:t>
      </w:r>
      <w:r w:rsidR="00620B54" w:rsidRPr="003467A0">
        <w:rPr>
          <w:rFonts w:ascii="Cambria" w:eastAsia="T3Font_0" w:hAnsi="Cambria" w:cs="Times New Roman"/>
          <w:sz w:val="28"/>
          <w:szCs w:val="28"/>
          <w:lang w:val="uz-Cyrl-UZ"/>
        </w:rPr>
        <w:t xml:space="preserve"> та шикоят (протест) иш юритувга қабул қилиниб, </w:t>
      </w:r>
      <w:r w:rsidR="000557DF" w:rsidRPr="003467A0">
        <w:rPr>
          <w:rFonts w:ascii="Cambria" w:eastAsia="T3Font_0" w:hAnsi="Cambria" w:cs="Times New Roman"/>
          <w:sz w:val="28"/>
          <w:szCs w:val="28"/>
          <w:lang w:val="uz-Cyrl-UZ"/>
        </w:rPr>
        <w:t>53</w:t>
      </w:r>
      <w:r w:rsidR="00620B54" w:rsidRPr="003467A0">
        <w:rPr>
          <w:rFonts w:ascii="Cambria" w:eastAsia="T3Font_0" w:hAnsi="Cambria" w:cs="Times New Roman"/>
          <w:sz w:val="28"/>
          <w:szCs w:val="28"/>
          <w:lang w:val="uz-Cyrl-UZ"/>
        </w:rPr>
        <w:t xml:space="preserve"> таси кўриб чиқилган ва улардан: </w:t>
      </w:r>
      <w:r w:rsidR="000557DF" w:rsidRPr="003467A0">
        <w:rPr>
          <w:rFonts w:ascii="Cambria" w:eastAsia="T3Font_0" w:hAnsi="Cambria" w:cs="Times New Roman"/>
          <w:sz w:val="28"/>
          <w:szCs w:val="28"/>
          <w:lang w:val="uz-Cyrl-UZ"/>
        </w:rPr>
        <w:t>25</w:t>
      </w:r>
      <w:r w:rsidR="00620B54" w:rsidRPr="003467A0">
        <w:rPr>
          <w:rFonts w:ascii="Cambria" w:eastAsia="T3Font_0" w:hAnsi="Cambria" w:cs="Times New Roman"/>
          <w:sz w:val="28"/>
          <w:szCs w:val="28"/>
          <w:lang w:val="uz-Cyrl-UZ"/>
        </w:rPr>
        <w:t xml:space="preserve"> таси бўйича суд </w:t>
      </w:r>
      <w:r w:rsidR="00021CEB" w:rsidRPr="003467A0">
        <w:rPr>
          <w:rFonts w:ascii="Cambria" w:eastAsia="T3Font_0" w:hAnsi="Cambria" w:cs="Times New Roman"/>
          <w:sz w:val="28"/>
          <w:szCs w:val="28"/>
          <w:lang w:val="uz-Cyrl-UZ"/>
        </w:rPr>
        <w:t>ҳужжат</w:t>
      </w:r>
      <w:r w:rsidR="00620B54" w:rsidRPr="003467A0">
        <w:rPr>
          <w:rFonts w:ascii="Cambria" w:eastAsia="T3Font_0" w:hAnsi="Cambria" w:cs="Times New Roman"/>
          <w:sz w:val="28"/>
          <w:szCs w:val="28"/>
          <w:lang w:val="uz-Cyrl-UZ"/>
        </w:rPr>
        <w:t xml:space="preserve">лари ўзгаришсиз қолдирилиб, </w:t>
      </w:r>
      <w:r w:rsidR="000557DF" w:rsidRPr="003467A0">
        <w:rPr>
          <w:rFonts w:ascii="Cambria" w:eastAsia="T3Font_0" w:hAnsi="Cambria" w:cs="Times New Roman"/>
          <w:sz w:val="28"/>
          <w:szCs w:val="28"/>
          <w:lang w:val="uz-Cyrl-UZ"/>
        </w:rPr>
        <w:t>9</w:t>
      </w:r>
      <w:r w:rsidR="00620B54" w:rsidRPr="003467A0">
        <w:rPr>
          <w:rFonts w:ascii="Cambria" w:eastAsia="T3Font_0" w:hAnsi="Cambria" w:cs="Times New Roman"/>
          <w:sz w:val="28"/>
          <w:szCs w:val="28"/>
          <w:lang w:val="uz-Cyrl-UZ"/>
        </w:rPr>
        <w:t xml:space="preserve"> таси бўйича суд </w:t>
      </w:r>
      <w:r w:rsidR="00021CEB" w:rsidRPr="003467A0">
        <w:rPr>
          <w:rFonts w:ascii="Cambria" w:eastAsia="T3Font_0" w:hAnsi="Cambria" w:cs="Times New Roman"/>
          <w:sz w:val="28"/>
          <w:szCs w:val="28"/>
          <w:lang w:val="uz-Cyrl-UZ"/>
        </w:rPr>
        <w:t>ҳужжат</w:t>
      </w:r>
      <w:r w:rsidR="00620B54" w:rsidRPr="003467A0">
        <w:rPr>
          <w:rFonts w:ascii="Cambria" w:eastAsia="T3Font_0" w:hAnsi="Cambria" w:cs="Times New Roman"/>
          <w:sz w:val="28"/>
          <w:szCs w:val="28"/>
          <w:lang w:val="uz-Cyrl-UZ"/>
        </w:rPr>
        <w:t xml:space="preserve">лари ўзгартирилган ва </w:t>
      </w:r>
      <w:r w:rsidR="000557DF" w:rsidRPr="003467A0">
        <w:rPr>
          <w:rFonts w:ascii="Cambria" w:eastAsia="T3Font_0" w:hAnsi="Cambria" w:cs="Times New Roman"/>
          <w:sz w:val="28"/>
          <w:szCs w:val="28"/>
          <w:lang w:val="uz-Cyrl-UZ"/>
        </w:rPr>
        <w:t>19</w:t>
      </w:r>
      <w:r w:rsidR="00620B54" w:rsidRPr="003467A0">
        <w:rPr>
          <w:rFonts w:ascii="Cambria" w:eastAsia="T3Font_0" w:hAnsi="Cambria" w:cs="Times New Roman"/>
          <w:sz w:val="28"/>
          <w:szCs w:val="28"/>
          <w:lang w:val="uz-Cyrl-UZ"/>
        </w:rPr>
        <w:t xml:space="preserve"> таси бўйича суд </w:t>
      </w:r>
      <w:r w:rsidR="00FB49AC" w:rsidRPr="003467A0">
        <w:rPr>
          <w:rFonts w:ascii="Cambria" w:eastAsia="T3Font_0" w:hAnsi="Cambria" w:cs="Times New Roman"/>
          <w:sz w:val="28"/>
          <w:szCs w:val="28"/>
          <w:lang w:val="uz-Cyrl-UZ"/>
        </w:rPr>
        <w:t>ҳужжат</w:t>
      </w:r>
      <w:r w:rsidR="00620B54" w:rsidRPr="003467A0">
        <w:rPr>
          <w:rFonts w:ascii="Cambria" w:eastAsia="T3Font_0" w:hAnsi="Cambria" w:cs="Times New Roman"/>
          <w:sz w:val="28"/>
          <w:szCs w:val="28"/>
          <w:lang w:val="uz-Cyrl-UZ"/>
        </w:rPr>
        <w:t>лари бекор қилин</w:t>
      </w:r>
      <w:r w:rsidR="00FB49AC" w:rsidRPr="003467A0">
        <w:rPr>
          <w:rFonts w:ascii="Cambria" w:eastAsia="T3Font_0" w:hAnsi="Cambria" w:cs="Times New Roman"/>
          <w:sz w:val="28"/>
          <w:szCs w:val="28"/>
          <w:lang w:val="uz-Cyrl-UZ"/>
        </w:rPr>
        <w:t>иб,</w:t>
      </w:r>
      <w:r w:rsidR="00620B54" w:rsidRPr="003467A0">
        <w:rPr>
          <w:rFonts w:ascii="Cambria" w:eastAsia="T3Font_0" w:hAnsi="Cambria" w:cs="Times New Roman"/>
          <w:sz w:val="28"/>
          <w:szCs w:val="28"/>
          <w:lang w:val="uz-Cyrl-UZ"/>
        </w:rPr>
        <w:t xml:space="preserve"> </w:t>
      </w:r>
      <w:r w:rsidR="00021CEB" w:rsidRPr="003467A0">
        <w:rPr>
          <w:rFonts w:ascii="Cambria" w:eastAsia="T3Font_0" w:hAnsi="Cambria" w:cs="Times New Roman"/>
          <w:sz w:val="28"/>
          <w:szCs w:val="28"/>
          <w:lang w:val="uz-Cyrl-UZ"/>
        </w:rPr>
        <w:t xml:space="preserve">шундан </w:t>
      </w:r>
      <w:r w:rsidR="000557DF" w:rsidRPr="003467A0">
        <w:rPr>
          <w:rFonts w:ascii="Cambria" w:eastAsia="T3Font_0" w:hAnsi="Cambria" w:cs="Times New Roman"/>
          <w:sz w:val="28"/>
          <w:szCs w:val="28"/>
          <w:lang w:val="uz-Cyrl-UZ"/>
        </w:rPr>
        <w:t>7</w:t>
      </w:r>
      <w:r w:rsidR="00DB35EF" w:rsidRPr="003467A0">
        <w:rPr>
          <w:rFonts w:ascii="Cambria" w:eastAsia="T3Font_0" w:hAnsi="Cambria" w:cs="Times New Roman"/>
          <w:sz w:val="28"/>
          <w:szCs w:val="28"/>
          <w:lang w:val="uz-Cyrl-UZ"/>
        </w:rPr>
        <w:t xml:space="preserve"> та</w:t>
      </w:r>
      <w:r w:rsidR="00FB49AC" w:rsidRPr="003467A0">
        <w:rPr>
          <w:rFonts w:ascii="Cambria" w:eastAsia="T3Font_0" w:hAnsi="Cambria" w:cs="Times New Roman"/>
          <w:sz w:val="28"/>
          <w:szCs w:val="28"/>
          <w:lang w:val="uz-Cyrl-UZ"/>
        </w:rPr>
        <w:t>си</w:t>
      </w:r>
      <w:r w:rsidR="00DB35EF" w:rsidRPr="003467A0">
        <w:rPr>
          <w:rFonts w:ascii="Cambria" w:eastAsia="T3Font_0" w:hAnsi="Cambria" w:cs="Times New Roman"/>
          <w:sz w:val="28"/>
          <w:szCs w:val="28"/>
          <w:lang w:val="uz-Cyrl-UZ"/>
        </w:rPr>
        <w:t xml:space="preserve"> бўйича иш янгидан кўриш учун юборилган, </w:t>
      </w:r>
      <w:r w:rsidR="000557DF" w:rsidRPr="003467A0">
        <w:rPr>
          <w:rFonts w:ascii="Cambria" w:eastAsia="T3Font_0" w:hAnsi="Cambria" w:cs="Times New Roman"/>
          <w:sz w:val="28"/>
          <w:szCs w:val="28"/>
          <w:lang w:val="uz-Cyrl-UZ"/>
        </w:rPr>
        <w:t>9</w:t>
      </w:r>
      <w:r w:rsidR="00DB35EF" w:rsidRPr="003467A0">
        <w:rPr>
          <w:rFonts w:ascii="Cambria" w:eastAsia="T3Font_0" w:hAnsi="Cambria" w:cs="Times New Roman"/>
          <w:sz w:val="28"/>
          <w:szCs w:val="28"/>
          <w:lang w:val="uz-Cyrl-UZ"/>
        </w:rPr>
        <w:t xml:space="preserve"> таси бўйича янги қарор қабул қилин</w:t>
      </w:r>
      <w:r w:rsidR="00E3723E" w:rsidRPr="003467A0">
        <w:rPr>
          <w:rFonts w:ascii="Cambria" w:eastAsia="T3Font_0" w:hAnsi="Cambria" w:cs="Times New Roman"/>
          <w:sz w:val="28"/>
          <w:szCs w:val="28"/>
          <w:lang w:val="uz-Cyrl-UZ"/>
        </w:rPr>
        <w:t xml:space="preserve">иб, </w:t>
      </w:r>
      <w:r w:rsidR="00FB49AC" w:rsidRPr="003467A0">
        <w:rPr>
          <w:rFonts w:ascii="Cambria" w:eastAsia="T3Font_0" w:hAnsi="Cambria" w:cs="Times New Roman"/>
          <w:sz w:val="28"/>
          <w:szCs w:val="28"/>
          <w:lang w:val="uz-Cyrl-UZ"/>
        </w:rPr>
        <w:t xml:space="preserve">шундан </w:t>
      </w:r>
      <w:r w:rsidR="003467A0">
        <w:rPr>
          <w:rFonts w:ascii="Cambria" w:eastAsia="T3Font_0" w:hAnsi="Cambria" w:cs="Times New Roman"/>
          <w:sz w:val="28"/>
          <w:szCs w:val="28"/>
          <w:lang w:val="uz-Cyrl-UZ"/>
        </w:rPr>
        <w:br/>
      </w:r>
      <w:r w:rsidR="000557DF" w:rsidRPr="003467A0">
        <w:rPr>
          <w:rFonts w:ascii="Cambria" w:eastAsia="T3Font_0" w:hAnsi="Cambria" w:cs="Times New Roman"/>
          <w:sz w:val="28"/>
          <w:szCs w:val="28"/>
          <w:lang w:val="uz-Cyrl-UZ"/>
        </w:rPr>
        <w:t>3</w:t>
      </w:r>
      <w:r w:rsidR="00E3723E" w:rsidRPr="003467A0">
        <w:rPr>
          <w:rFonts w:ascii="Cambria" w:eastAsia="T3Font_0" w:hAnsi="Cambria" w:cs="Times New Roman"/>
          <w:sz w:val="28"/>
          <w:szCs w:val="28"/>
          <w:lang w:val="uz-Cyrl-UZ"/>
        </w:rPr>
        <w:t xml:space="preserve"> таси бўйича даъво кўрмасдан қолдирилган</w:t>
      </w:r>
      <w:r w:rsidR="00DB35EF" w:rsidRPr="003467A0">
        <w:rPr>
          <w:rFonts w:ascii="Cambria" w:eastAsia="T3Font_0" w:hAnsi="Cambria" w:cs="Times New Roman"/>
          <w:sz w:val="28"/>
          <w:szCs w:val="28"/>
          <w:lang w:val="uz-Cyrl-UZ"/>
        </w:rPr>
        <w:t xml:space="preserve">. </w:t>
      </w:r>
      <w:r w:rsidR="00620B54" w:rsidRPr="003467A0">
        <w:rPr>
          <w:rFonts w:ascii="Cambria" w:eastAsia="T3Font_0" w:hAnsi="Cambria" w:cs="Times New Roman"/>
          <w:sz w:val="28"/>
          <w:szCs w:val="28"/>
          <w:lang w:val="uz-Cyrl-UZ"/>
        </w:rPr>
        <w:t>1</w:t>
      </w:r>
      <w:r w:rsidR="000557DF" w:rsidRPr="003467A0">
        <w:rPr>
          <w:rFonts w:ascii="Cambria" w:eastAsia="T3Font_0" w:hAnsi="Cambria" w:cs="Times New Roman"/>
          <w:sz w:val="28"/>
          <w:szCs w:val="28"/>
          <w:lang w:val="uz-Cyrl-UZ"/>
        </w:rPr>
        <w:t>3</w:t>
      </w:r>
      <w:r w:rsidR="00620B54" w:rsidRPr="003467A0">
        <w:rPr>
          <w:rFonts w:ascii="Cambria" w:eastAsia="T3Font_0" w:hAnsi="Cambria" w:cs="Times New Roman"/>
          <w:sz w:val="28"/>
          <w:szCs w:val="28"/>
          <w:lang w:val="uz-Cyrl-UZ"/>
        </w:rPr>
        <w:t xml:space="preserve"> та шикоят ҳисобот даврининг охирига қолдиқда қолган.</w:t>
      </w:r>
    </w:p>
    <w:p w:rsidR="00833BB1" w:rsidRPr="003467A0" w:rsidRDefault="00DB35EF" w:rsidP="00AF7A64">
      <w:pPr>
        <w:spacing w:after="0" w:line="240" w:lineRule="auto"/>
        <w:ind w:firstLine="709"/>
        <w:jc w:val="both"/>
        <w:rPr>
          <w:rFonts w:ascii="Cambria" w:eastAsia="T3Font_0" w:hAnsi="Cambria" w:cs="Times New Roman"/>
          <w:sz w:val="28"/>
          <w:szCs w:val="28"/>
          <w:lang w:val="uz-Cyrl-UZ"/>
        </w:rPr>
      </w:pPr>
      <w:r w:rsidRPr="003467A0">
        <w:rPr>
          <w:rFonts w:ascii="Cambria" w:eastAsia="T3Font_0" w:hAnsi="Cambria" w:cs="Times New Roman"/>
          <w:sz w:val="28"/>
          <w:szCs w:val="28"/>
          <w:lang w:val="uz-Cyrl-UZ"/>
        </w:rPr>
        <w:t>Ҳ</w:t>
      </w:r>
      <w:r w:rsidR="00B315B2" w:rsidRPr="003467A0">
        <w:rPr>
          <w:rFonts w:ascii="Cambria" w:eastAsia="T3Font_0" w:hAnsi="Cambria" w:cs="Times New Roman"/>
          <w:sz w:val="28"/>
          <w:szCs w:val="28"/>
          <w:lang w:val="uz-Cyrl-UZ"/>
        </w:rPr>
        <w:t xml:space="preserve">исобот даврининг бошига қолдиқдаги </w:t>
      </w:r>
      <w:r w:rsidR="00B20139" w:rsidRPr="003467A0">
        <w:rPr>
          <w:rFonts w:ascii="Cambria" w:eastAsia="T3Font_0" w:hAnsi="Cambria" w:cs="Times New Roman"/>
          <w:sz w:val="28"/>
          <w:szCs w:val="28"/>
          <w:lang w:val="uz-Cyrl-UZ"/>
        </w:rPr>
        <w:t>кассация</w:t>
      </w:r>
      <w:r w:rsidR="00B315B2" w:rsidRPr="003467A0">
        <w:rPr>
          <w:rFonts w:ascii="Cambria" w:eastAsia="T3Font_0" w:hAnsi="Cambria" w:cs="Times New Roman"/>
          <w:sz w:val="28"/>
          <w:szCs w:val="28"/>
          <w:lang w:val="uz-Cyrl-UZ"/>
        </w:rPr>
        <w:t xml:space="preserve"> шикоятлари сони </w:t>
      </w:r>
      <w:r w:rsidRPr="003467A0">
        <w:rPr>
          <w:rFonts w:ascii="Cambria" w:eastAsia="T3Font_0" w:hAnsi="Cambria" w:cs="Times New Roman"/>
          <w:sz w:val="28"/>
          <w:szCs w:val="28"/>
          <w:lang w:val="uz-Cyrl-UZ"/>
        </w:rPr>
        <w:br/>
      </w:r>
      <w:r w:rsidR="00620B54" w:rsidRPr="003467A0">
        <w:rPr>
          <w:rFonts w:ascii="Cambria" w:eastAsia="T3Font_0" w:hAnsi="Cambria" w:cs="Times New Roman"/>
          <w:sz w:val="28"/>
          <w:szCs w:val="28"/>
          <w:lang w:val="uz-Cyrl-UZ"/>
        </w:rPr>
        <w:t>6</w:t>
      </w:r>
      <w:r w:rsidR="00ED0DDC" w:rsidRPr="003467A0">
        <w:rPr>
          <w:rFonts w:ascii="Cambria" w:eastAsia="T3Font_0" w:hAnsi="Cambria" w:cs="Times New Roman"/>
          <w:sz w:val="28"/>
          <w:szCs w:val="28"/>
          <w:lang w:val="uz-Cyrl-UZ"/>
        </w:rPr>
        <w:t xml:space="preserve">4 </w:t>
      </w:r>
      <w:r w:rsidR="00833BB1" w:rsidRPr="003467A0">
        <w:rPr>
          <w:rFonts w:ascii="Cambria" w:eastAsia="T3Font_0" w:hAnsi="Cambria" w:cs="Times New Roman"/>
          <w:sz w:val="28"/>
          <w:szCs w:val="28"/>
          <w:lang w:val="uz-Cyrl-UZ"/>
        </w:rPr>
        <w:t xml:space="preserve">тани ташкил этиб, ҳисобот даврида жами </w:t>
      </w:r>
      <w:r w:rsidR="000557DF" w:rsidRPr="003467A0">
        <w:rPr>
          <w:rFonts w:ascii="Cambria" w:eastAsia="T3Font_0" w:hAnsi="Cambria" w:cs="Times New Roman"/>
          <w:sz w:val="28"/>
          <w:szCs w:val="28"/>
          <w:lang w:val="uz-Cyrl-UZ"/>
        </w:rPr>
        <w:t>1111</w:t>
      </w:r>
      <w:r w:rsidR="00833BB1" w:rsidRPr="003467A0">
        <w:rPr>
          <w:rFonts w:ascii="Cambria" w:eastAsia="T3Font_0" w:hAnsi="Cambria" w:cs="Times New Roman"/>
          <w:sz w:val="28"/>
          <w:szCs w:val="28"/>
          <w:lang w:val="uz-Cyrl-UZ"/>
        </w:rPr>
        <w:t xml:space="preserve"> та </w:t>
      </w:r>
      <w:r w:rsidR="00B20139" w:rsidRPr="003467A0">
        <w:rPr>
          <w:rFonts w:ascii="Cambria" w:eastAsia="T3Font_0" w:hAnsi="Cambria" w:cs="Times New Roman"/>
          <w:sz w:val="28"/>
          <w:szCs w:val="28"/>
          <w:lang w:val="uz-Cyrl-UZ"/>
        </w:rPr>
        <w:t>кассация</w:t>
      </w:r>
      <w:r w:rsidR="00833BB1" w:rsidRPr="003467A0">
        <w:rPr>
          <w:rFonts w:ascii="Cambria" w:eastAsia="T3Font_0" w:hAnsi="Cambria" w:cs="Times New Roman"/>
          <w:sz w:val="28"/>
          <w:szCs w:val="28"/>
          <w:lang w:val="uz-Cyrl-UZ"/>
        </w:rPr>
        <w:t xml:space="preserve"> шикояти (протести) келиб тушган.</w:t>
      </w:r>
    </w:p>
    <w:p w:rsidR="00833BB1" w:rsidRPr="003467A0" w:rsidRDefault="00833BB1" w:rsidP="00AF7A64">
      <w:pPr>
        <w:spacing w:after="0" w:line="240" w:lineRule="auto"/>
        <w:ind w:firstLine="709"/>
        <w:jc w:val="both"/>
        <w:rPr>
          <w:rFonts w:ascii="Cambria" w:eastAsia="T3Font_0" w:hAnsi="Cambria" w:cs="Times New Roman"/>
          <w:sz w:val="28"/>
          <w:szCs w:val="28"/>
          <w:lang w:val="uz-Cyrl-UZ"/>
        </w:rPr>
      </w:pPr>
      <w:r w:rsidRPr="003467A0">
        <w:rPr>
          <w:rFonts w:ascii="Cambria" w:eastAsia="T3Font_0" w:hAnsi="Cambria" w:cs="Times New Roman"/>
          <w:sz w:val="28"/>
          <w:szCs w:val="28"/>
          <w:lang w:val="uz-Cyrl-UZ"/>
        </w:rPr>
        <w:t xml:space="preserve">Улардан: </w:t>
      </w:r>
      <w:r w:rsidR="000557DF" w:rsidRPr="003467A0">
        <w:rPr>
          <w:rFonts w:ascii="Cambria" w:eastAsia="T3Font_0" w:hAnsi="Cambria" w:cs="Times New Roman"/>
          <w:sz w:val="28"/>
          <w:szCs w:val="28"/>
          <w:lang w:val="uz-Cyrl-UZ"/>
        </w:rPr>
        <w:t>308</w:t>
      </w:r>
      <w:r w:rsidRPr="003467A0">
        <w:rPr>
          <w:rFonts w:ascii="Cambria" w:eastAsia="T3Font_0" w:hAnsi="Cambria" w:cs="Times New Roman"/>
          <w:sz w:val="28"/>
          <w:szCs w:val="28"/>
          <w:lang w:val="uz-Cyrl-UZ"/>
        </w:rPr>
        <w:t xml:space="preserve"> та шикоят қайтарилган, </w:t>
      </w:r>
      <w:r w:rsidR="000557DF" w:rsidRPr="003467A0">
        <w:rPr>
          <w:rFonts w:ascii="Cambria" w:eastAsia="T3Font_0" w:hAnsi="Cambria" w:cs="Times New Roman"/>
          <w:sz w:val="28"/>
          <w:szCs w:val="28"/>
          <w:lang w:val="uz-Cyrl-UZ"/>
        </w:rPr>
        <w:t>134</w:t>
      </w:r>
      <w:r w:rsidRPr="003467A0">
        <w:rPr>
          <w:rFonts w:ascii="Cambria" w:eastAsia="T3Font_0" w:hAnsi="Cambria" w:cs="Times New Roman"/>
          <w:sz w:val="28"/>
          <w:szCs w:val="28"/>
          <w:lang w:val="uz-Cyrl-UZ"/>
        </w:rPr>
        <w:t xml:space="preserve"> та шикоятни қабул қилиш рад этилган, </w:t>
      </w:r>
      <w:r w:rsidR="008A1E9B" w:rsidRPr="003467A0">
        <w:rPr>
          <w:rFonts w:ascii="Cambria" w:eastAsia="T3Font_0" w:hAnsi="Cambria" w:cs="Times New Roman"/>
          <w:sz w:val="28"/>
          <w:szCs w:val="28"/>
          <w:lang w:val="uz-Cyrl-UZ"/>
        </w:rPr>
        <w:t>5</w:t>
      </w:r>
      <w:r w:rsidRPr="003467A0">
        <w:rPr>
          <w:rFonts w:ascii="Cambria" w:eastAsia="T3Font_0" w:hAnsi="Cambria" w:cs="Times New Roman"/>
          <w:sz w:val="28"/>
          <w:szCs w:val="28"/>
          <w:lang w:val="uz-Cyrl-UZ"/>
        </w:rPr>
        <w:t xml:space="preserve"> та шикоят бўйича уларни кўриб чиқиш учун судлов ҳайъатига ўтказиш рад этилган, </w:t>
      </w:r>
      <w:r w:rsidR="000557DF" w:rsidRPr="003467A0">
        <w:rPr>
          <w:rFonts w:ascii="Cambria" w:eastAsia="T3Font_0" w:hAnsi="Cambria" w:cs="Times New Roman"/>
          <w:sz w:val="28"/>
          <w:szCs w:val="28"/>
          <w:lang w:val="uz-Cyrl-UZ"/>
        </w:rPr>
        <w:t>728</w:t>
      </w:r>
      <w:r w:rsidRPr="003467A0">
        <w:rPr>
          <w:rFonts w:ascii="Cambria" w:eastAsia="T3Font_0" w:hAnsi="Cambria" w:cs="Times New Roman"/>
          <w:sz w:val="28"/>
          <w:szCs w:val="28"/>
          <w:lang w:val="uz-Cyrl-UZ"/>
        </w:rPr>
        <w:t xml:space="preserve"> та шикоят (протест) иш юритувга қабул қилинган.</w:t>
      </w:r>
    </w:p>
    <w:p w:rsidR="00833BB1" w:rsidRPr="003467A0" w:rsidRDefault="000557DF" w:rsidP="00AF7A64">
      <w:pPr>
        <w:spacing w:after="0" w:line="240" w:lineRule="auto"/>
        <w:ind w:firstLine="709"/>
        <w:jc w:val="both"/>
        <w:rPr>
          <w:rFonts w:ascii="Cambria" w:eastAsia="T3Font_0" w:hAnsi="Cambria" w:cs="Times New Roman"/>
          <w:sz w:val="28"/>
          <w:szCs w:val="28"/>
          <w:lang w:val="uz-Cyrl-UZ"/>
        </w:rPr>
      </w:pPr>
      <w:r w:rsidRPr="003467A0">
        <w:rPr>
          <w:rFonts w:ascii="Cambria" w:eastAsia="T3Font_0" w:hAnsi="Cambria" w:cs="Times New Roman"/>
          <w:sz w:val="28"/>
          <w:szCs w:val="28"/>
          <w:lang w:val="uz-Cyrl-UZ"/>
        </w:rPr>
        <w:t>579</w:t>
      </w:r>
      <w:r w:rsidR="00833BB1" w:rsidRPr="003467A0">
        <w:rPr>
          <w:rFonts w:ascii="Cambria" w:eastAsia="T3Font_0" w:hAnsi="Cambria" w:cs="Times New Roman"/>
          <w:sz w:val="28"/>
          <w:szCs w:val="28"/>
          <w:lang w:val="uz-Cyrl-UZ"/>
        </w:rPr>
        <w:t xml:space="preserve"> та шикоят (протест) кўриб чиқилган. Шулардан: </w:t>
      </w:r>
      <w:r w:rsidRPr="003467A0">
        <w:rPr>
          <w:rFonts w:ascii="Cambria" w:eastAsia="T3Font_0" w:hAnsi="Cambria" w:cs="Times New Roman"/>
          <w:sz w:val="28"/>
          <w:szCs w:val="28"/>
          <w:lang w:val="uz-Cyrl-UZ"/>
        </w:rPr>
        <w:t>302</w:t>
      </w:r>
      <w:r w:rsidR="00833BB1" w:rsidRPr="003467A0">
        <w:rPr>
          <w:rFonts w:ascii="Cambria" w:eastAsia="T3Font_0" w:hAnsi="Cambria" w:cs="Times New Roman"/>
          <w:sz w:val="28"/>
          <w:szCs w:val="28"/>
          <w:lang w:val="uz-Cyrl-UZ"/>
        </w:rPr>
        <w:t xml:space="preserve"> таси бўйича суд </w:t>
      </w:r>
      <w:r w:rsidR="00DA75D7" w:rsidRPr="003467A0">
        <w:rPr>
          <w:rFonts w:ascii="Cambria" w:eastAsia="T3Font_0" w:hAnsi="Cambria" w:cs="Times New Roman"/>
          <w:sz w:val="28"/>
          <w:szCs w:val="28"/>
          <w:lang w:val="uz-Cyrl-UZ"/>
        </w:rPr>
        <w:t>ҳужжат</w:t>
      </w:r>
      <w:r w:rsidR="00833BB1" w:rsidRPr="003467A0">
        <w:rPr>
          <w:rFonts w:ascii="Cambria" w:eastAsia="T3Font_0" w:hAnsi="Cambria" w:cs="Times New Roman"/>
          <w:sz w:val="28"/>
          <w:szCs w:val="28"/>
          <w:lang w:val="uz-Cyrl-UZ"/>
        </w:rPr>
        <w:t xml:space="preserve">лари ўзгаришсиз қолдирилган, </w:t>
      </w:r>
      <w:r w:rsidRPr="003467A0">
        <w:rPr>
          <w:rFonts w:ascii="Cambria" w:eastAsia="T3Font_0" w:hAnsi="Cambria" w:cs="Times New Roman"/>
          <w:sz w:val="28"/>
          <w:szCs w:val="28"/>
          <w:lang w:val="uz-Cyrl-UZ"/>
        </w:rPr>
        <w:t>40</w:t>
      </w:r>
      <w:r w:rsidR="00833BB1" w:rsidRPr="003467A0">
        <w:rPr>
          <w:rFonts w:ascii="Cambria" w:eastAsia="T3Font_0" w:hAnsi="Cambria" w:cs="Times New Roman"/>
          <w:sz w:val="28"/>
          <w:szCs w:val="28"/>
          <w:lang w:val="uz-Cyrl-UZ"/>
        </w:rPr>
        <w:t xml:space="preserve"> та суд </w:t>
      </w:r>
      <w:r w:rsidR="00DA75D7" w:rsidRPr="003467A0">
        <w:rPr>
          <w:rFonts w:ascii="Cambria" w:eastAsia="T3Font_0" w:hAnsi="Cambria" w:cs="Times New Roman"/>
          <w:sz w:val="28"/>
          <w:szCs w:val="28"/>
          <w:lang w:val="uz-Cyrl-UZ"/>
        </w:rPr>
        <w:t>ҳужжат</w:t>
      </w:r>
      <w:r w:rsidR="00833BB1" w:rsidRPr="003467A0">
        <w:rPr>
          <w:rFonts w:ascii="Cambria" w:eastAsia="T3Font_0" w:hAnsi="Cambria" w:cs="Times New Roman"/>
          <w:sz w:val="28"/>
          <w:szCs w:val="28"/>
          <w:lang w:val="uz-Cyrl-UZ"/>
        </w:rPr>
        <w:t>и ўзгартирилган,</w:t>
      </w:r>
      <w:r w:rsidR="00E3723E" w:rsidRPr="003467A0">
        <w:rPr>
          <w:rFonts w:ascii="Cambria" w:eastAsia="T3Font_0" w:hAnsi="Cambria" w:cs="Times New Roman"/>
          <w:sz w:val="28"/>
          <w:szCs w:val="28"/>
          <w:lang w:val="uz-Cyrl-UZ"/>
        </w:rPr>
        <w:t xml:space="preserve"> </w:t>
      </w:r>
      <w:r w:rsidRPr="003467A0">
        <w:rPr>
          <w:rFonts w:ascii="Cambria" w:eastAsia="T3Font_0" w:hAnsi="Cambria" w:cs="Times New Roman"/>
          <w:sz w:val="28"/>
          <w:szCs w:val="28"/>
          <w:lang w:val="uz-Cyrl-UZ"/>
        </w:rPr>
        <w:t>237</w:t>
      </w:r>
      <w:r w:rsidR="00833BB1" w:rsidRPr="003467A0">
        <w:rPr>
          <w:rFonts w:ascii="Cambria" w:eastAsia="T3Font_0" w:hAnsi="Cambria" w:cs="Times New Roman"/>
          <w:sz w:val="28"/>
          <w:szCs w:val="28"/>
          <w:lang w:val="uz-Cyrl-UZ"/>
        </w:rPr>
        <w:t xml:space="preserve"> та суд </w:t>
      </w:r>
      <w:r w:rsidR="00021CEB" w:rsidRPr="003467A0">
        <w:rPr>
          <w:rFonts w:ascii="Cambria" w:eastAsia="T3Font_0" w:hAnsi="Cambria" w:cs="Times New Roman"/>
          <w:sz w:val="28"/>
          <w:szCs w:val="28"/>
          <w:lang w:val="uz-Cyrl-UZ"/>
        </w:rPr>
        <w:t>ҳужжат</w:t>
      </w:r>
      <w:r w:rsidR="00833BB1" w:rsidRPr="003467A0">
        <w:rPr>
          <w:rFonts w:ascii="Cambria" w:eastAsia="T3Font_0" w:hAnsi="Cambria" w:cs="Times New Roman"/>
          <w:sz w:val="28"/>
          <w:szCs w:val="28"/>
          <w:lang w:val="uz-Cyrl-UZ"/>
        </w:rPr>
        <w:t>и эса бекор қилинган.</w:t>
      </w:r>
      <w:r w:rsidR="00E3723E" w:rsidRPr="003467A0">
        <w:rPr>
          <w:rFonts w:ascii="Cambria" w:eastAsia="T3Font_0" w:hAnsi="Cambria" w:cs="Times New Roman"/>
          <w:sz w:val="28"/>
          <w:szCs w:val="28"/>
          <w:lang w:val="uz-Cyrl-UZ"/>
        </w:rPr>
        <w:t xml:space="preserve"> Шун</w:t>
      </w:r>
      <w:r w:rsidR="00833BB1" w:rsidRPr="003467A0">
        <w:rPr>
          <w:rFonts w:ascii="Cambria" w:eastAsia="T3Font_0" w:hAnsi="Cambria" w:cs="Times New Roman"/>
          <w:sz w:val="28"/>
          <w:szCs w:val="28"/>
          <w:lang w:val="uz-Cyrl-UZ"/>
        </w:rPr>
        <w:t xml:space="preserve">дан, </w:t>
      </w:r>
      <w:r w:rsidR="00D5587D" w:rsidRPr="003467A0">
        <w:rPr>
          <w:rFonts w:ascii="Cambria" w:eastAsia="T3Font_0" w:hAnsi="Cambria" w:cs="Times New Roman"/>
          <w:sz w:val="28"/>
          <w:szCs w:val="28"/>
          <w:lang w:val="uz-Cyrl-UZ"/>
        </w:rPr>
        <w:br/>
      </w:r>
      <w:r w:rsidRPr="003467A0">
        <w:rPr>
          <w:rFonts w:ascii="Cambria" w:eastAsia="T3Font_0" w:hAnsi="Cambria" w:cs="Times New Roman"/>
          <w:sz w:val="28"/>
          <w:szCs w:val="28"/>
          <w:lang w:val="uz-Cyrl-UZ"/>
        </w:rPr>
        <w:lastRenderedPageBreak/>
        <w:t>127</w:t>
      </w:r>
      <w:r w:rsidR="00833BB1" w:rsidRPr="003467A0">
        <w:rPr>
          <w:rFonts w:ascii="Cambria" w:eastAsia="T3Font_0" w:hAnsi="Cambria" w:cs="Times New Roman"/>
          <w:sz w:val="28"/>
          <w:szCs w:val="28"/>
          <w:lang w:val="uz-Cyrl-UZ"/>
        </w:rPr>
        <w:t xml:space="preserve"> та иш бўйича қабул қилинган суд ҳужжатлари бекор қилиниб, иш янгидан кўриш учун юборилган, </w:t>
      </w:r>
      <w:r w:rsidRPr="003467A0">
        <w:rPr>
          <w:rFonts w:ascii="Cambria" w:eastAsia="T3Font_0" w:hAnsi="Cambria" w:cs="Times New Roman"/>
          <w:sz w:val="28"/>
          <w:szCs w:val="28"/>
          <w:lang w:val="uz-Cyrl-UZ"/>
        </w:rPr>
        <w:t>69</w:t>
      </w:r>
      <w:r w:rsidR="00833BB1" w:rsidRPr="003467A0">
        <w:rPr>
          <w:rFonts w:ascii="Cambria" w:eastAsia="T3Font_0" w:hAnsi="Cambria" w:cs="Times New Roman"/>
          <w:sz w:val="28"/>
          <w:szCs w:val="28"/>
          <w:lang w:val="uz-Cyrl-UZ"/>
        </w:rPr>
        <w:t xml:space="preserve"> таси бўйича янги қарор қабул қилин</w:t>
      </w:r>
      <w:r w:rsidR="00E3723E" w:rsidRPr="003467A0">
        <w:rPr>
          <w:rFonts w:ascii="Cambria" w:eastAsia="T3Font_0" w:hAnsi="Cambria" w:cs="Times New Roman"/>
          <w:sz w:val="28"/>
          <w:szCs w:val="28"/>
          <w:lang w:val="uz-Cyrl-UZ"/>
        </w:rPr>
        <w:t>иб</w:t>
      </w:r>
      <w:r w:rsidR="00833BB1" w:rsidRPr="003467A0">
        <w:rPr>
          <w:rFonts w:ascii="Cambria" w:eastAsia="T3Font_0" w:hAnsi="Cambria" w:cs="Times New Roman"/>
          <w:sz w:val="28"/>
          <w:szCs w:val="28"/>
          <w:lang w:val="uz-Cyrl-UZ"/>
        </w:rPr>
        <w:t xml:space="preserve">, </w:t>
      </w:r>
      <w:r w:rsidRPr="003467A0">
        <w:rPr>
          <w:rFonts w:ascii="Cambria" w:eastAsia="T3Font_0" w:hAnsi="Cambria" w:cs="Times New Roman"/>
          <w:sz w:val="28"/>
          <w:szCs w:val="28"/>
          <w:lang w:val="uz-Cyrl-UZ"/>
        </w:rPr>
        <w:t>29</w:t>
      </w:r>
      <w:r w:rsidR="00833BB1" w:rsidRPr="003467A0">
        <w:rPr>
          <w:rFonts w:ascii="Cambria" w:eastAsia="T3Font_0" w:hAnsi="Cambria" w:cs="Times New Roman"/>
          <w:sz w:val="28"/>
          <w:szCs w:val="28"/>
          <w:lang w:val="uz-Cyrl-UZ"/>
        </w:rPr>
        <w:t xml:space="preserve"> таси бўйича аввал қабул қилинган суд ҳужжати ўз кучида қолдирилган, </w:t>
      </w:r>
      <w:r w:rsidRPr="003467A0">
        <w:rPr>
          <w:rFonts w:ascii="Cambria" w:eastAsia="T3Font_0" w:hAnsi="Cambria" w:cs="Times New Roman"/>
          <w:sz w:val="28"/>
          <w:szCs w:val="28"/>
          <w:lang w:val="uz-Cyrl-UZ"/>
        </w:rPr>
        <w:t>3</w:t>
      </w:r>
      <w:r w:rsidR="00833BB1" w:rsidRPr="003467A0">
        <w:rPr>
          <w:rFonts w:ascii="Cambria" w:eastAsia="T3Font_0" w:hAnsi="Cambria" w:cs="Times New Roman"/>
          <w:sz w:val="28"/>
          <w:szCs w:val="28"/>
          <w:lang w:val="uz-Cyrl-UZ"/>
        </w:rPr>
        <w:t xml:space="preserve"> таси бўйича даъво кўрмасдан қолдирилган</w:t>
      </w:r>
      <w:r w:rsidRPr="003467A0">
        <w:rPr>
          <w:rFonts w:ascii="Cambria" w:eastAsia="T3Font_0" w:hAnsi="Cambria" w:cs="Times New Roman"/>
          <w:sz w:val="28"/>
          <w:szCs w:val="28"/>
          <w:lang w:val="uz-Cyrl-UZ"/>
        </w:rPr>
        <w:t xml:space="preserve"> ва 9 таси бўйича иш юритиш тугатилган</w:t>
      </w:r>
      <w:r w:rsidR="003419A6" w:rsidRPr="003467A0">
        <w:rPr>
          <w:rFonts w:ascii="Cambria" w:eastAsia="T3Font_0" w:hAnsi="Cambria" w:cs="Times New Roman"/>
          <w:sz w:val="28"/>
          <w:szCs w:val="28"/>
          <w:lang w:val="uz-Cyrl-UZ"/>
        </w:rPr>
        <w:t>.</w:t>
      </w:r>
      <w:r w:rsidR="00833BB1" w:rsidRPr="003467A0">
        <w:rPr>
          <w:rFonts w:ascii="Cambria" w:eastAsia="T3Font_0" w:hAnsi="Cambria" w:cs="Times New Roman"/>
          <w:sz w:val="28"/>
          <w:szCs w:val="28"/>
          <w:lang w:val="uz-Cyrl-UZ"/>
        </w:rPr>
        <w:t xml:space="preserve"> </w:t>
      </w:r>
      <w:r w:rsidR="0072213B" w:rsidRPr="003467A0">
        <w:rPr>
          <w:rFonts w:ascii="Cambria" w:eastAsia="T3Font_0" w:hAnsi="Cambria" w:cs="Times New Roman"/>
          <w:sz w:val="28"/>
          <w:szCs w:val="28"/>
          <w:lang w:val="uz-Cyrl-UZ"/>
        </w:rPr>
        <w:t>149</w:t>
      </w:r>
      <w:r w:rsidR="00833BB1" w:rsidRPr="003467A0">
        <w:rPr>
          <w:rFonts w:ascii="Cambria" w:eastAsia="T3Font_0" w:hAnsi="Cambria" w:cs="Times New Roman"/>
          <w:sz w:val="28"/>
          <w:szCs w:val="28"/>
          <w:lang w:val="uz-Cyrl-UZ"/>
        </w:rPr>
        <w:t xml:space="preserve"> та шикоят ҳисобот даврининг охирига қолдиқда қолган</w:t>
      </w:r>
      <w:r w:rsidR="000C7AC7" w:rsidRPr="003467A0">
        <w:rPr>
          <w:rFonts w:ascii="Cambria" w:eastAsia="T3Font_0" w:hAnsi="Cambria" w:cs="Times New Roman"/>
          <w:sz w:val="28"/>
          <w:szCs w:val="28"/>
          <w:lang w:val="uz-Cyrl-UZ"/>
        </w:rPr>
        <w:t xml:space="preserve"> бўлиб, шундан </w:t>
      </w:r>
      <w:r w:rsidR="0072213B" w:rsidRPr="003467A0">
        <w:rPr>
          <w:rFonts w:ascii="Cambria" w:eastAsia="T3Font_0" w:hAnsi="Cambria" w:cs="Times New Roman"/>
          <w:sz w:val="28"/>
          <w:szCs w:val="28"/>
          <w:lang w:val="uz-Cyrl-UZ"/>
        </w:rPr>
        <w:t>5</w:t>
      </w:r>
      <w:r w:rsidR="000C7AC7" w:rsidRPr="003467A0">
        <w:rPr>
          <w:rFonts w:ascii="Cambria" w:eastAsia="T3Font_0" w:hAnsi="Cambria" w:cs="Times New Roman"/>
          <w:sz w:val="28"/>
          <w:szCs w:val="28"/>
          <w:lang w:val="uz-Cyrl-UZ"/>
        </w:rPr>
        <w:t xml:space="preserve"> таси бўйича иш юритиш тўхтатилган</w:t>
      </w:r>
      <w:r w:rsidR="00833BB1" w:rsidRPr="003467A0">
        <w:rPr>
          <w:rFonts w:ascii="Cambria" w:eastAsia="T3Font_0" w:hAnsi="Cambria" w:cs="Times New Roman"/>
          <w:sz w:val="28"/>
          <w:szCs w:val="28"/>
          <w:lang w:val="uz-Cyrl-UZ"/>
        </w:rPr>
        <w:t>.</w:t>
      </w:r>
    </w:p>
    <w:p w:rsidR="009536AC" w:rsidRPr="003467A0" w:rsidRDefault="009536AC" w:rsidP="009536AC">
      <w:pPr>
        <w:spacing w:after="0" w:line="240" w:lineRule="auto"/>
        <w:ind w:firstLine="709"/>
        <w:jc w:val="both"/>
        <w:rPr>
          <w:rFonts w:ascii="Cambria" w:eastAsia="T3Font_0" w:hAnsi="Cambria" w:cs="Times New Roman"/>
          <w:sz w:val="28"/>
          <w:szCs w:val="28"/>
          <w:lang w:val="uz-Cyrl-UZ"/>
        </w:rPr>
      </w:pPr>
      <w:r w:rsidRPr="003467A0">
        <w:rPr>
          <w:rFonts w:ascii="Cambria" w:eastAsia="T3Font_0" w:hAnsi="Cambria" w:cs="Times New Roman"/>
          <w:sz w:val="28"/>
          <w:szCs w:val="28"/>
          <w:lang w:val="uz-Cyrl-UZ"/>
        </w:rPr>
        <w:t>Шунингдек</w:t>
      </w:r>
      <w:r w:rsidR="00720E1E">
        <w:rPr>
          <w:rFonts w:ascii="Cambria" w:eastAsia="T3Font_0" w:hAnsi="Cambria" w:cs="Times New Roman"/>
          <w:sz w:val="28"/>
          <w:szCs w:val="28"/>
          <w:lang w:val="uz-Cyrl-UZ"/>
        </w:rPr>
        <w:t>,</w:t>
      </w:r>
      <w:r w:rsidRPr="003467A0">
        <w:rPr>
          <w:rFonts w:ascii="Cambria" w:eastAsia="T3Font_0" w:hAnsi="Cambria" w:cs="Times New Roman"/>
          <w:sz w:val="28"/>
          <w:szCs w:val="28"/>
          <w:lang w:val="uz-Cyrl-UZ"/>
        </w:rPr>
        <w:t xml:space="preserve"> ҳисобот даврида ишни кассация тартибида такроран кўриш тўғрисида </w:t>
      </w:r>
      <w:r w:rsidR="0072213B" w:rsidRPr="003467A0">
        <w:rPr>
          <w:rFonts w:ascii="Cambria" w:eastAsia="T3Font_0" w:hAnsi="Cambria" w:cs="Times New Roman"/>
          <w:sz w:val="28"/>
          <w:szCs w:val="28"/>
          <w:lang w:val="uz-Cyrl-UZ"/>
        </w:rPr>
        <w:t>20</w:t>
      </w:r>
      <w:r w:rsidRPr="003467A0">
        <w:rPr>
          <w:rFonts w:ascii="Cambria" w:eastAsia="T3Font_0" w:hAnsi="Cambria" w:cs="Times New Roman"/>
          <w:sz w:val="28"/>
          <w:szCs w:val="28"/>
          <w:lang w:val="uz-Cyrl-UZ"/>
        </w:rPr>
        <w:t xml:space="preserve"> та ариза келиб тушган ва улардан </w:t>
      </w:r>
      <w:r w:rsidR="0072213B" w:rsidRPr="003467A0">
        <w:rPr>
          <w:rFonts w:ascii="Cambria" w:eastAsia="T3Font_0" w:hAnsi="Cambria" w:cs="Times New Roman"/>
          <w:sz w:val="28"/>
          <w:szCs w:val="28"/>
          <w:lang w:val="uz-Cyrl-UZ"/>
        </w:rPr>
        <w:t>1</w:t>
      </w:r>
      <w:r w:rsidRPr="003467A0">
        <w:rPr>
          <w:rFonts w:ascii="Cambria" w:eastAsia="T3Font_0" w:hAnsi="Cambria" w:cs="Times New Roman"/>
          <w:sz w:val="28"/>
          <w:szCs w:val="28"/>
          <w:lang w:val="uz-Cyrl-UZ"/>
        </w:rPr>
        <w:t xml:space="preserve">4 таси кўриб чиқилиб, </w:t>
      </w:r>
      <w:r w:rsidR="0072213B" w:rsidRPr="003467A0">
        <w:rPr>
          <w:rFonts w:ascii="Cambria" w:eastAsia="T3Font_0" w:hAnsi="Cambria" w:cs="Times New Roman"/>
          <w:sz w:val="28"/>
          <w:szCs w:val="28"/>
          <w:lang w:val="uz-Cyrl-UZ"/>
        </w:rPr>
        <w:t>1 та иш бўйича қабул қилинган суд ҳужжатлари ўзгаришсиз</w:t>
      </w:r>
      <w:r w:rsidR="00D5587D" w:rsidRPr="003467A0">
        <w:rPr>
          <w:rFonts w:ascii="Cambria" w:eastAsia="T3Font_0" w:hAnsi="Cambria" w:cs="Times New Roman"/>
          <w:sz w:val="28"/>
          <w:szCs w:val="28"/>
          <w:lang w:val="uz-Cyrl-UZ"/>
        </w:rPr>
        <w:t xml:space="preserve"> </w:t>
      </w:r>
      <w:r w:rsidR="0072213B" w:rsidRPr="003467A0">
        <w:rPr>
          <w:rFonts w:ascii="Cambria" w:eastAsia="T3Font_0" w:hAnsi="Cambria" w:cs="Times New Roman"/>
          <w:sz w:val="28"/>
          <w:szCs w:val="28"/>
          <w:lang w:val="uz-Cyrl-UZ"/>
        </w:rPr>
        <w:t>қолдирилган, 13</w:t>
      </w:r>
      <w:r w:rsidRPr="003467A0">
        <w:rPr>
          <w:rFonts w:ascii="Cambria" w:eastAsia="T3Font_0" w:hAnsi="Cambria" w:cs="Times New Roman"/>
          <w:sz w:val="28"/>
          <w:szCs w:val="28"/>
          <w:lang w:val="uz-Cyrl-UZ"/>
        </w:rPr>
        <w:t xml:space="preserve"> та иш бўйича қабул қилинган суд ҳужжатлари бекор қилинган ва улардан </w:t>
      </w:r>
      <w:r w:rsidR="0072213B" w:rsidRPr="003467A0">
        <w:rPr>
          <w:rFonts w:ascii="Cambria" w:eastAsia="T3Font_0" w:hAnsi="Cambria" w:cs="Times New Roman"/>
          <w:sz w:val="28"/>
          <w:szCs w:val="28"/>
          <w:lang w:val="uz-Cyrl-UZ"/>
        </w:rPr>
        <w:t>8</w:t>
      </w:r>
      <w:r w:rsidRPr="003467A0">
        <w:rPr>
          <w:rFonts w:ascii="Cambria" w:eastAsia="T3Font_0" w:hAnsi="Cambria" w:cs="Times New Roman"/>
          <w:sz w:val="28"/>
          <w:szCs w:val="28"/>
          <w:lang w:val="uz-Cyrl-UZ"/>
        </w:rPr>
        <w:t xml:space="preserve"> таси бўйича иш янгидан кўриш учун юборилган, </w:t>
      </w:r>
      <w:r w:rsidR="00796EBA" w:rsidRPr="003467A0">
        <w:rPr>
          <w:rFonts w:ascii="Cambria" w:eastAsia="T3Font_0" w:hAnsi="Cambria" w:cs="Times New Roman"/>
          <w:sz w:val="28"/>
          <w:szCs w:val="28"/>
          <w:lang w:val="uz-Cyrl-UZ"/>
        </w:rPr>
        <w:br/>
      </w:r>
      <w:r w:rsidR="0072213B" w:rsidRPr="003467A0">
        <w:rPr>
          <w:rFonts w:ascii="Cambria" w:eastAsia="T3Font_0" w:hAnsi="Cambria" w:cs="Times New Roman"/>
          <w:sz w:val="28"/>
          <w:szCs w:val="28"/>
          <w:lang w:val="uz-Cyrl-UZ"/>
        </w:rPr>
        <w:t>4</w:t>
      </w:r>
      <w:r w:rsidRPr="003467A0">
        <w:rPr>
          <w:rFonts w:ascii="Cambria" w:eastAsia="T3Font_0" w:hAnsi="Cambria" w:cs="Times New Roman"/>
          <w:sz w:val="28"/>
          <w:szCs w:val="28"/>
          <w:lang w:val="uz-Cyrl-UZ"/>
        </w:rPr>
        <w:t xml:space="preserve"> таси бўйича янги қарор қабул қилиниб, </w:t>
      </w:r>
      <w:r w:rsidR="0072213B" w:rsidRPr="003467A0">
        <w:rPr>
          <w:rFonts w:ascii="Cambria" w:eastAsia="T3Font_0" w:hAnsi="Cambria" w:cs="Times New Roman"/>
          <w:sz w:val="28"/>
          <w:szCs w:val="28"/>
          <w:lang w:val="uz-Cyrl-UZ"/>
        </w:rPr>
        <w:t>2</w:t>
      </w:r>
      <w:r w:rsidRPr="003467A0">
        <w:rPr>
          <w:rFonts w:ascii="Cambria" w:eastAsia="T3Font_0" w:hAnsi="Cambria" w:cs="Times New Roman"/>
          <w:sz w:val="28"/>
          <w:szCs w:val="28"/>
          <w:lang w:val="uz-Cyrl-UZ"/>
        </w:rPr>
        <w:t xml:space="preserve"> таси бўйича аввал қабул қилинган суд ҳужжати ўз кучида қолдирилган</w:t>
      </w:r>
      <w:r w:rsidR="00291846" w:rsidRPr="003467A0">
        <w:rPr>
          <w:rFonts w:ascii="Cambria" w:eastAsia="T3Font_0" w:hAnsi="Cambria" w:cs="Times New Roman"/>
          <w:sz w:val="28"/>
          <w:szCs w:val="28"/>
          <w:lang w:val="uz-Cyrl-UZ"/>
        </w:rPr>
        <w:t xml:space="preserve"> ва</w:t>
      </w:r>
      <w:r w:rsidRPr="003467A0">
        <w:rPr>
          <w:rFonts w:ascii="Cambria" w:eastAsia="T3Font_0" w:hAnsi="Cambria" w:cs="Times New Roman"/>
          <w:sz w:val="28"/>
          <w:szCs w:val="28"/>
          <w:lang w:val="uz-Cyrl-UZ"/>
        </w:rPr>
        <w:t xml:space="preserve"> </w:t>
      </w:r>
      <w:r w:rsidR="0072213B" w:rsidRPr="003467A0">
        <w:rPr>
          <w:rFonts w:ascii="Cambria" w:eastAsia="T3Font_0" w:hAnsi="Cambria" w:cs="Times New Roman"/>
          <w:sz w:val="28"/>
          <w:szCs w:val="28"/>
          <w:lang w:val="uz-Cyrl-UZ"/>
        </w:rPr>
        <w:t>2</w:t>
      </w:r>
      <w:r w:rsidRPr="003467A0">
        <w:rPr>
          <w:rFonts w:ascii="Cambria" w:eastAsia="T3Font_0" w:hAnsi="Cambria" w:cs="Times New Roman"/>
          <w:sz w:val="28"/>
          <w:szCs w:val="28"/>
          <w:lang w:val="uz-Cyrl-UZ"/>
        </w:rPr>
        <w:t xml:space="preserve"> таси бўйича иш юритиш тугатилган</w:t>
      </w:r>
      <w:r w:rsidR="003419A6" w:rsidRPr="003467A0">
        <w:rPr>
          <w:rFonts w:ascii="Cambria" w:eastAsia="T3Font_0" w:hAnsi="Cambria" w:cs="Times New Roman"/>
          <w:sz w:val="28"/>
          <w:szCs w:val="28"/>
          <w:lang w:val="uz-Cyrl-UZ"/>
        </w:rPr>
        <w:t>.</w:t>
      </w:r>
      <w:r w:rsidRPr="003467A0">
        <w:rPr>
          <w:rFonts w:ascii="Cambria" w:eastAsia="T3Font_0" w:hAnsi="Cambria" w:cs="Times New Roman"/>
          <w:sz w:val="28"/>
          <w:szCs w:val="28"/>
          <w:lang w:val="uz-Cyrl-UZ"/>
        </w:rPr>
        <w:t xml:space="preserve"> </w:t>
      </w:r>
      <w:r w:rsidR="0072213B" w:rsidRPr="003467A0">
        <w:rPr>
          <w:rFonts w:ascii="Cambria" w:eastAsia="T3Font_0" w:hAnsi="Cambria" w:cs="Times New Roman"/>
          <w:sz w:val="28"/>
          <w:szCs w:val="28"/>
          <w:lang w:val="uz-Cyrl-UZ"/>
        </w:rPr>
        <w:t>6</w:t>
      </w:r>
      <w:r w:rsidRPr="003467A0">
        <w:rPr>
          <w:rFonts w:ascii="Cambria" w:eastAsia="T3Font_0" w:hAnsi="Cambria" w:cs="Times New Roman"/>
          <w:sz w:val="28"/>
          <w:szCs w:val="28"/>
          <w:lang w:val="uz-Cyrl-UZ"/>
        </w:rPr>
        <w:t xml:space="preserve"> та ариза ҳисобот даврининг охирига қолдиқда қолган.</w:t>
      </w:r>
    </w:p>
    <w:p w:rsidR="00C57EB0" w:rsidRPr="003467A0" w:rsidRDefault="00833BB1" w:rsidP="00DE06D8">
      <w:pPr>
        <w:pStyle w:val="Default"/>
        <w:ind w:firstLine="709"/>
        <w:jc w:val="both"/>
        <w:rPr>
          <w:rFonts w:ascii="Cambria" w:eastAsia="T3Font_0" w:hAnsi="Cambria"/>
          <w:sz w:val="28"/>
          <w:szCs w:val="28"/>
          <w:lang w:val="uz-Cyrl-UZ"/>
        </w:rPr>
      </w:pPr>
      <w:r w:rsidRPr="003467A0">
        <w:rPr>
          <w:rFonts w:ascii="Cambria" w:eastAsia="T3Font_0" w:hAnsi="Cambria"/>
          <w:sz w:val="28"/>
          <w:szCs w:val="28"/>
          <w:lang w:val="uz-Cyrl-UZ"/>
        </w:rPr>
        <w:t xml:space="preserve">Судлов ҳайъати судьялари томонидан жами </w:t>
      </w:r>
      <w:r w:rsidR="00F90941" w:rsidRPr="003467A0">
        <w:rPr>
          <w:rFonts w:ascii="Cambria" w:eastAsia="T3Font_0" w:hAnsi="Cambria"/>
          <w:sz w:val="28"/>
          <w:szCs w:val="28"/>
          <w:lang w:val="uz-Cyrl-UZ"/>
        </w:rPr>
        <w:t>26</w:t>
      </w:r>
      <w:r w:rsidRPr="003467A0">
        <w:rPr>
          <w:rFonts w:ascii="Cambria" w:eastAsia="T3Font_0" w:hAnsi="Cambria"/>
          <w:sz w:val="28"/>
          <w:szCs w:val="28"/>
          <w:lang w:val="uz-Cyrl-UZ"/>
        </w:rPr>
        <w:t xml:space="preserve"> марта ҳуқуқий тарғибот ишлари амалга оширилган. </w:t>
      </w:r>
      <w:r w:rsidR="00F37C5B" w:rsidRPr="003467A0">
        <w:rPr>
          <w:rFonts w:ascii="Cambria" w:eastAsia="T3Font_0" w:hAnsi="Cambria"/>
          <w:sz w:val="28"/>
          <w:szCs w:val="28"/>
          <w:lang w:val="uz-Cyrl-UZ"/>
        </w:rPr>
        <w:t>1</w:t>
      </w:r>
      <w:r w:rsidR="00F90941" w:rsidRPr="003467A0">
        <w:rPr>
          <w:rFonts w:ascii="Cambria" w:eastAsia="T3Font_0" w:hAnsi="Cambria"/>
          <w:sz w:val="28"/>
          <w:szCs w:val="28"/>
          <w:lang w:val="uz-Cyrl-UZ"/>
        </w:rPr>
        <w:t>7</w:t>
      </w:r>
      <w:r w:rsidRPr="003467A0">
        <w:rPr>
          <w:rFonts w:ascii="Cambria" w:eastAsia="T3Font_0" w:hAnsi="Cambria"/>
          <w:sz w:val="28"/>
          <w:szCs w:val="28"/>
          <w:lang w:val="uz-Cyrl-UZ"/>
        </w:rPr>
        <w:t xml:space="preserve"> та норматив-ҳуқуқий </w:t>
      </w:r>
      <w:r w:rsidR="00D5587D" w:rsidRPr="003467A0">
        <w:rPr>
          <w:rFonts w:ascii="Cambria" w:eastAsia="T3Font_0" w:hAnsi="Cambria"/>
          <w:sz w:val="28"/>
          <w:szCs w:val="28"/>
          <w:lang w:val="uz-Cyrl-UZ"/>
        </w:rPr>
        <w:t>ҳ</w:t>
      </w:r>
      <w:r w:rsidRPr="003467A0">
        <w:rPr>
          <w:rFonts w:ascii="Cambria" w:eastAsia="T3Font_0" w:hAnsi="Cambria"/>
          <w:sz w:val="28"/>
          <w:szCs w:val="28"/>
          <w:lang w:val="uz-Cyrl-UZ"/>
        </w:rPr>
        <w:t>ужжат</w:t>
      </w:r>
      <w:r w:rsidR="00720E1E">
        <w:rPr>
          <w:rFonts w:ascii="Cambria" w:eastAsia="T3Font_0" w:hAnsi="Cambria"/>
          <w:sz w:val="28"/>
          <w:szCs w:val="28"/>
          <w:lang w:val="uz-Cyrl-UZ"/>
        </w:rPr>
        <w:t xml:space="preserve">               </w:t>
      </w:r>
      <w:r w:rsidRPr="003467A0">
        <w:rPr>
          <w:rFonts w:ascii="Cambria" w:eastAsia="T3Font_0" w:hAnsi="Cambria"/>
          <w:sz w:val="28"/>
          <w:szCs w:val="28"/>
          <w:lang w:val="uz-Cyrl-UZ"/>
        </w:rPr>
        <w:t xml:space="preserve"> (</w:t>
      </w:r>
      <w:r w:rsidR="00F90941" w:rsidRPr="003467A0">
        <w:rPr>
          <w:rFonts w:ascii="Cambria" w:eastAsia="T3Font_0" w:hAnsi="Cambria"/>
          <w:sz w:val="28"/>
          <w:szCs w:val="28"/>
          <w:lang w:val="uz-Cyrl-UZ"/>
        </w:rPr>
        <w:t>13</w:t>
      </w:r>
      <w:r w:rsidRPr="003467A0">
        <w:rPr>
          <w:rFonts w:ascii="Cambria" w:eastAsia="T3Font_0" w:hAnsi="Cambria"/>
          <w:sz w:val="28"/>
          <w:szCs w:val="28"/>
          <w:lang w:val="uz-Cyrl-UZ"/>
        </w:rPr>
        <w:t xml:space="preserve"> та қонун ва </w:t>
      </w:r>
      <w:r w:rsidR="00F90941" w:rsidRPr="003467A0">
        <w:rPr>
          <w:rFonts w:ascii="Cambria" w:eastAsia="T3Font_0" w:hAnsi="Cambria"/>
          <w:sz w:val="28"/>
          <w:szCs w:val="28"/>
          <w:lang w:val="uz-Cyrl-UZ"/>
        </w:rPr>
        <w:t>4</w:t>
      </w:r>
      <w:r w:rsidRPr="003467A0">
        <w:rPr>
          <w:rFonts w:ascii="Cambria" w:eastAsia="T3Font_0" w:hAnsi="Cambria"/>
          <w:sz w:val="28"/>
          <w:szCs w:val="28"/>
          <w:lang w:val="uz-Cyrl-UZ"/>
        </w:rPr>
        <w:t xml:space="preserve"> та қонуности ҳужжати), </w:t>
      </w:r>
      <w:r w:rsidR="00F90941" w:rsidRPr="003467A0">
        <w:rPr>
          <w:rFonts w:ascii="Cambria" w:eastAsia="T3Font_0" w:hAnsi="Cambria"/>
          <w:sz w:val="28"/>
          <w:szCs w:val="28"/>
          <w:lang w:val="uz-Cyrl-UZ"/>
        </w:rPr>
        <w:t>4</w:t>
      </w:r>
      <w:r w:rsidRPr="003467A0">
        <w:rPr>
          <w:rFonts w:ascii="Cambria" w:eastAsia="T3Font_0" w:hAnsi="Cambria"/>
          <w:sz w:val="28"/>
          <w:szCs w:val="28"/>
          <w:lang w:val="uz-Cyrl-UZ"/>
        </w:rPr>
        <w:t xml:space="preserve"> та Олий суд Пленуми қарорлари лойиҳаларини</w:t>
      </w:r>
      <w:r w:rsidR="00720E1E">
        <w:rPr>
          <w:rFonts w:ascii="Cambria" w:eastAsia="T3Font_0" w:hAnsi="Cambria"/>
          <w:sz w:val="28"/>
          <w:szCs w:val="28"/>
          <w:lang w:val="uz-Cyrl-UZ"/>
        </w:rPr>
        <w:t>нг</w:t>
      </w:r>
      <w:r w:rsidRPr="003467A0">
        <w:rPr>
          <w:rFonts w:ascii="Cambria" w:eastAsia="T3Font_0" w:hAnsi="Cambria"/>
          <w:sz w:val="28"/>
          <w:szCs w:val="28"/>
          <w:lang w:val="uz-Cyrl-UZ"/>
        </w:rPr>
        <w:t xml:space="preserve"> ишлаб чиқилишида иштирок этилган.</w:t>
      </w:r>
    </w:p>
    <w:p w:rsidR="00833BB1" w:rsidRPr="003467A0" w:rsidRDefault="00C57EB0" w:rsidP="00DE06D8">
      <w:pPr>
        <w:pStyle w:val="Default"/>
        <w:ind w:firstLine="709"/>
        <w:jc w:val="both"/>
        <w:rPr>
          <w:rFonts w:ascii="Cambria" w:eastAsia="T3Font_0" w:hAnsi="Cambria"/>
          <w:sz w:val="28"/>
          <w:szCs w:val="28"/>
          <w:lang w:val="uz-Cyrl-UZ"/>
        </w:rPr>
      </w:pPr>
      <w:r w:rsidRPr="003467A0">
        <w:rPr>
          <w:rFonts w:ascii="Cambria" w:eastAsia="T3Font_0" w:hAnsi="Cambria"/>
          <w:sz w:val="28"/>
          <w:szCs w:val="28"/>
          <w:lang w:val="uz-Cyrl-UZ"/>
        </w:rPr>
        <w:t>Шунингдек</w:t>
      </w:r>
      <w:r w:rsidR="00720E1E">
        <w:rPr>
          <w:rFonts w:ascii="Cambria" w:eastAsia="T3Font_0" w:hAnsi="Cambria"/>
          <w:sz w:val="28"/>
          <w:szCs w:val="28"/>
          <w:lang w:val="uz-Cyrl-UZ"/>
        </w:rPr>
        <w:t>,</w:t>
      </w:r>
      <w:r w:rsidR="00833BB1" w:rsidRPr="003467A0">
        <w:rPr>
          <w:rFonts w:ascii="Cambria" w:eastAsia="T3Font_0" w:hAnsi="Cambria"/>
          <w:sz w:val="28"/>
          <w:szCs w:val="28"/>
          <w:lang w:val="uz-Cyrl-UZ"/>
        </w:rPr>
        <w:t xml:space="preserve"> </w:t>
      </w:r>
      <w:r w:rsidRPr="003467A0">
        <w:rPr>
          <w:rFonts w:ascii="Cambria" w:hAnsi="Cambria"/>
          <w:sz w:val="28"/>
          <w:szCs w:val="28"/>
          <w:lang w:val="uz-Cyrl-UZ"/>
        </w:rPr>
        <w:t xml:space="preserve">иқтисодий судларда 2018-2020 йиллар давомида </w:t>
      </w:r>
      <w:r w:rsidR="00D5587D" w:rsidRPr="003467A0">
        <w:rPr>
          <w:rFonts w:ascii="Cambria" w:hAnsi="Cambria"/>
          <w:sz w:val="28"/>
          <w:szCs w:val="28"/>
          <w:lang w:val="uz-Cyrl-UZ"/>
        </w:rPr>
        <w:br/>
      </w:r>
      <w:r w:rsidRPr="003467A0">
        <w:rPr>
          <w:rFonts w:ascii="Cambria" w:hAnsi="Cambria"/>
          <w:sz w:val="28"/>
          <w:szCs w:val="28"/>
          <w:lang w:val="uz-Cyrl-UZ"/>
        </w:rPr>
        <w:t xml:space="preserve">мол-мулкни бошқа шахснинг ноқонуний эгалигидан талаб қилиб олиш (мулкни қайтариш мажбуриятини юклаш, мулкни қайтариш (олиб бериш), битимнинг ҳақиқий эмаслиги ёки бекор қилиниши оқибатида мулкни қайтариш, давлат ижрочиси қарорининг бекор қилиниши, давлат ижрочисининг мулкни реализация қилиш билан боғлиқ ҳаракатлари ноқонуний деб топилганлиги асоси билан мулкни талаб қилиб олиш тўғрисидаги даъволар бўйича кўрилган ишлар юзасидан </w:t>
      </w:r>
      <w:r w:rsidRPr="003467A0">
        <w:rPr>
          <w:rFonts w:ascii="Cambria" w:hAnsi="Cambria"/>
          <w:sz w:val="28"/>
          <w:szCs w:val="28"/>
          <w:lang w:val="uz-Latn-UZ"/>
        </w:rPr>
        <w:t>умумлаштириш</w:t>
      </w:r>
      <w:r w:rsidRPr="003467A0">
        <w:rPr>
          <w:rFonts w:ascii="Cambria" w:hAnsi="Cambria"/>
          <w:sz w:val="28"/>
          <w:szCs w:val="28"/>
          <w:lang w:val="uz-Cyrl-UZ"/>
        </w:rPr>
        <w:t xml:space="preserve"> </w:t>
      </w:r>
      <w:r w:rsidRPr="003467A0">
        <w:rPr>
          <w:rFonts w:ascii="Cambria" w:hAnsi="Cambria"/>
          <w:sz w:val="28"/>
          <w:szCs w:val="28"/>
          <w:lang w:val="uz-Latn-UZ"/>
        </w:rPr>
        <w:t>ўтказил</w:t>
      </w:r>
      <w:r w:rsidRPr="003467A0">
        <w:rPr>
          <w:rFonts w:ascii="Cambria" w:hAnsi="Cambria"/>
          <w:sz w:val="28"/>
          <w:szCs w:val="28"/>
          <w:lang w:val="uz-Cyrl-UZ"/>
        </w:rPr>
        <w:t>иб ҳамда</w:t>
      </w:r>
      <w:r w:rsidRPr="003467A0">
        <w:rPr>
          <w:rFonts w:ascii="Cambria" w:hAnsi="Cambria"/>
          <w:bCs/>
          <w:color w:val="auto"/>
          <w:sz w:val="28"/>
          <w:szCs w:val="28"/>
          <w:lang w:val="uz-Latn-UZ"/>
        </w:rPr>
        <w:t xml:space="preserve"> </w:t>
      </w:r>
      <w:r w:rsidR="00DE06D8" w:rsidRPr="003467A0">
        <w:rPr>
          <w:rFonts w:ascii="Cambria" w:hAnsi="Cambria"/>
          <w:bCs/>
          <w:color w:val="auto"/>
          <w:sz w:val="28"/>
          <w:szCs w:val="28"/>
          <w:lang w:val="uz-Latn-UZ"/>
        </w:rPr>
        <w:t>20</w:t>
      </w:r>
      <w:r w:rsidR="00DE06D8" w:rsidRPr="003467A0">
        <w:rPr>
          <w:rFonts w:ascii="Cambria" w:hAnsi="Cambria"/>
          <w:bCs/>
          <w:color w:val="auto"/>
          <w:sz w:val="28"/>
          <w:szCs w:val="28"/>
          <w:lang w:val="uz-Cyrl-UZ"/>
        </w:rPr>
        <w:t>20</w:t>
      </w:r>
      <w:r w:rsidR="00DE06D8" w:rsidRPr="003467A0">
        <w:rPr>
          <w:rFonts w:ascii="Cambria" w:hAnsi="Cambria"/>
          <w:bCs/>
          <w:color w:val="auto"/>
          <w:sz w:val="28"/>
          <w:szCs w:val="28"/>
          <w:lang w:val="uz-Latn-UZ"/>
        </w:rPr>
        <w:t xml:space="preserve"> йил</w:t>
      </w:r>
      <w:r w:rsidR="00DE06D8" w:rsidRPr="003467A0">
        <w:rPr>
          <w:rFonts w:ascii="Cambria" w:hAnsi="Cambria"/>
          <w:bCs/>
          <w:color w:val="auto"/>
          <w:sz w:val="28"/>
          <w:szCs w:val="28"/>
          <w:lang w:val="uz-Cyrl-UZ"/>
        </w:rPr>
        <w:t>нинг тўртинчи чораги</w:t>
      </w:r>
      <w:r w:rsidR="00085E79" w:rsidRPr="003467A0">
        <w:rPr>
          <w:rFonts w:ascii="Cambria" w:hAnsi="Cambria"/>
          <w:bCs/>
          <w:color w:val="auto"/>
          <w:sz w:val="28"/>
          <w:szCs w:val="28"/>
          <w:lang w:val="uz-Cyrl-UZ"/>
        </w:rPr>
        <w:t xml:space="preserve"> ва 2021 йилнинг биринчи чораги</w:t>
      </w:r>
      <w:r w:rsidR="00DE06D8" w:rsidRPr="003467A0">
        <w:rPr>
          <w:rFonts w:ascii="Cambria" w:hAnsi="Cambria"/>
          <w:color w:val="auto"/>
          <w:sz w:val="28"/>
          <w:szCs w:val="28"/>
          <w:lang w:val="uz-Latn-UZ"/>
        </w:rPr>
        <w:t xml:space="preserve">да </w:t>
      </w:r>
      <w:r w:rsidR="00DE06D8" w:rsidRPr="003467A0">
        <w:rPr>
          <w:rFonts w:ascii="Cambria" w:eastAsia="T3Font_0" w:hAnsi="Cambria"/>
          <w:sz w:val="28"/>
          <w:szCs w:val="28"/>
          <w:lang w:val="uz-Cyrl-UZ"/>
        </w:rPr>
        <w:t>и</w:t>
      </w:r>
      <w:r w:rsidR="00DE06D8" w:rsidRPr="003467A0">
        <w:rPr>
          <w:rFonts w:ascii="Cambria" w:hAnsi="Cambria"/>
          <w:bCs/>
          <w:color w:val="auto"/>
          <w:sz w:val="28"/>
          <w:szCs w:val="28"/>
          <w:lang w:val="uz-Cyrl-UZ"/>
        </w:rPr>
        <w:t xml:space="preserve">қтисодий </w:t>
      </w:r>
      <w:r w:rsidR="00DE06D8" w:rsidRPr="003467A0">
        <w:rPr>
          <w:rFonts w:ascii="Cambria" w:hAnsi="Cambria"/>
          <w:bCs/>
          <w:color w:val="auto"/>
          <w:sz w:val="28"/>
          <w:szCs w:val="28"/>
          <w:lang w:val="uz-Latn-UZ"/>
        </w:rPr>
        <w:t xml:space="preserve">ишлар бўйича судлов </w:t>
      </w:r>
      <w:r w:rsidR="00DE06D8" w:rsidRPr="003467A0">
        <w:rPr>
          <w:rFonts w:ascii="Cambria" w:hAnsi="Cambria"/>
          <w:bCs/>
          <w:color w:val="auto"/>
          <w:sz w:val="28"/>
          <w:szCs w:val="28"/>
          <w:lang w:val="uz-Cyrl-UZ"/>
        </w:rPr>
        <w:t>ҳайъати томонидан</w:t>
      </w:r>
      <w:r w:rsidR="00DE06D8" w:rsidRPr="003467A0">
        <w:rPr>
          <w:rFonts w:ascii="Cambria" w:hAnsi="Cambria"/>
          <w:color w:val="auto"/>
          <w:sz w:val="28"/>
          <w:szCs w:val="28"/>
          <w:lang w:val="uz-Cyrl-UZ"/>
        </w:rPr>
        <w:t xml:space="preserve"> назорат</w:t>
      </w:r>
      <w:r w:rsidR="00DE06D8" w:rsidRPr="003467A0">
        <w:rPr>
          <w:rFonts w:ascii="Cambria" w:hAnsi="Cambria"/>
          <w:color w:val="auto"/>
          <w:sz w:val="28"/>
          <w:szCs w:val="28"/>
          <w:lang w:val="uz-Latn-UZ"/>
        </w:rPr>
        <w:t xml:space="preserve"> тартибида кўрилган ишлар бўйича суд амалиёти обзор</w:t>
      </w:r>
      <w:r w:rsidR="00085E79" w:rsidRPr="003467A0">
        <w:rPr>
          <w:rFonts w:ascii="Cambria" w:hAnsi="Cambria"/>
          <w:color w:val="auto"/>
          <w:sz w:val="28"/>
          <w:szCs w:val="28"/>
          <w:lang w:val="uz-Cyrl-UZ"/>
        </w:rPr>
        <w:t>лар</w:t>
      </w:r>
      <w:r w:rsidR="00DE06D8" w:rsidRPr="003467A0">
        <w:rPr>
          <w:rFonts w:ascii="Cambria" w:hAnsi="Cambria"/>
          <w:color w:val="auto"/>
          <w:sz w:val="28"/>
          <w:szCs w:val="28"/>
          <w:lang w:val="uz-Latn-UZ"/>
        </w:rPr>
        <w:t xml:space="preserve">и </w:t>
      </w:r>
      <w:r w:rsidR="00DE06D8" w:rsidRPr="003467A0">
        <w:rPr>
          <w:rFonts w:ascii="Cambria" w:hAnsi="Cambria"/>
          <w:bCs/>
          <w:color w:val="auto"/>
          <w:sz w:val="28"/>
          <w:szCs w:val="28"/>
          <w:lang w:val="uz-Cyrl-UZ"/>
        </w:rPr>
        <w:t>тайёрла</w:t>
      </w:r>
      <w:r w:rsidR="00DE06D8" w:rsidRPr="003467A0">
        <w:rPr>
          <w:rFonts w:ascii="Cambria" w:hAnsi="Cambria"/>
          <w:bCs/>
          <w:color w:val="auto"/>
          <w:sz w:val="28"/>
          <w:szCs w:val="28"/>
          <w:lang w:val="uz-Latn-UZ"/>
        </w:rPr>
        <w:t>н</w:t>
      </w:r>
      <w:r w:rsidR="00DE06D8" w:rsidRPr="003467A0">
        <w:rPr>
          <w:rFonts w:ascii="Cambria" w:hAnsi="Cambria"/>
          <w:bCs/>
          <w:color w:val="auto"/>
          <w:sz w:val="28"/>
          <w:szCs w:val="28"/>
          <w:lang w:val="uz-Cyrl-UZ"/>
        </w:rPr>
        <w:t xml:space="preserve">иб, </w:t>
      </w:r>
      <w:r w:rsidR="00833BB1" w:rsidRPr="003467A0">
        <w:rPr>
          <w:rFonts w:ascii="Cambria" w:eastAsia="T3Font_0" w:hAnsi="Cambria"/>
          <w:sz w:val="28"/>
          <w:szCs w:val="28"/>
          <w:lang w:val="uz-Cyrl-UZ"/>
        </w:rPr>
        <w:t>Олий суд Раёсатининг муҳокамасига киритилган.</w:t>
      </w:r>
    </w:p>
    <w:p w:rsidR="00B315B2" w:rsidRPr="003467A0" w:rsidRDefault="00B315B2" w:rsidP="00AF7A64">
      <w:pPr>
        <w:pStyle w:val="a5"/>
        <w:spacing w:after="0" w:line="240" w:lineRule="auto"/>
        <w:ind w:firstLine="709"/>
        <w:jc w:val="both"/>
        <w:rPr>
          <w:rFonts w:ascii="Cambria" w:hAnsi="Cambria" w:cs="Times New Roman"/>
          <w:sz w:val="28"/>
          <w:szCs w:val="28"/>
          <w:lang w:val="uz-Cyrl-UZ"/>
        </w:rPr>
      </w:pPr>
      <w:r w:rsidRPr="003467A0">
        <w:rPr>
          <w:rFonts w:ascii="Cambria" w:hAnsi="Cambria" w:cs="Times New Roman"/>
          <w:sz w:val="28"/>
          <w:szCs w:val="28"/>
          <w:lang w:val="uz-Latn-UZ"/>
        </w:rPr>
        <w:t>Суд амалиёти обзори натижалари</w:t>
      </w:r>
      <w:r w:rsidRPr="003467A0">
        <w:rPr>
          <w:rFonts w:ascii="Cambria" w:hAnsi="Cambria" w:cs="Times New Roman"/>
          <w:sz w:val="28"/>
          <w:szCs w:val="28"/>
          <w:lang w:val="uz-Cyrl-UZ"/>
        </w:rPr>
        <w:t>га кўра,</w:t>
      </w:r>
      <w:r w:rsidRPr="003467A0">
        <w:rPr>
          <w:rFonts w:ascii="Cambria" w:hAnsi="Cambria" w:cs="Times New Roman"/>
          <w:sz w:val="28"/>
          <w:szCs w:val="28"/>
          <w:lang w:val="uz-Latn-UZ"/>
        </w:rPr>
        <w:t xml:space="preserve"> биринчи</w:t>
      </w:r>
      <w:r w:rsidRPr="003467A0">
        <w:rPr>
          <w:rFonts w:ascii="Cambria" w:hAnsi="Cambria" w:cs="Times New Roman"/>
          <w:sz w:val="28"/>
          <w:szCs w:val="28"/>
          <w:lang w:val="uz-Cyrl-UZ"/>
        </w:rPr>
        <w:t>,</w:t>
      </w:r>
      <w:r w:rsidRPr="003467A0">
        <w:rPr>
          <w:rFonts w:ascii="Cambria" w:hAnsi="Cambria" w:cs="Times New Roman"/>
          <w:sz w:val="28"/>
          <w:szCs w:val="28"/>
          <w:lang w:val="uz-Latn-UZ"/>
        </w:rPr>
        <w:t xml:space="preserve"> апелляция </w:t>
      </w:r>
      <w:r w:rsidR="003467A0">
        <w:rPr>
          <w:rFonts w:ascii="Cambria" w:hAnsi="Cambria" w:cs="Times New Roman"/>
          <w:sz w:val="28"/>
          <w:szCs w:val="28"/>
          <w:lang w:val="uz-Latn-UZ"/>
        </w:rPr>
        <w:br/>
      </w:r>
      <w:r w:rsidRPr="003467A0">
        <w:rPr>
          <w:rFonts w:ascii="Cambria" w:hAnsi="Cambria" w:cs="Times New Roman"/>
          <w:sz w:val="28"/>
          <w:szCs w:val="28"/>
          <w:lang w:val="uz-Latn-UZ"/>
        </w:rPr>
        <w:t>ва кассация инстанцияси судлари томонидан</w:t>
      </w:r>
      <w:r w:rsidRPr="003467A0">
        <w:rPr>
          <w:rFonts w:ascii="Cambria" w:hAnsi="Cambria" w:cs="Times New Roman"/>
          <w:sz w:val="28"/>
          <w:szCs w:val="28"/>
          <w:lang w:val="uz-Cyrl-UZ"/>
        </w:rPr>
        <w:t xml:space="preserve"> айрим</w:t>
      </w:r>
      <w:r w:rsidRPr="003467A0">
        <w:rPr>
          <w:rFonts w:ascii="Cambria" w:hAnsi="Cambria" w:cs="Times New Roman"/>
          <w:sz w:val="28"/>
          <w:szCs w:val="28"/>
          <w:lang w:val="uz-Latn-UZ"/>
        </w:rPr>
        <w:t xml:space="preserve"> ишларни кўришда </w:t>
      </w:r>
      <w:r w:rsidRPr="003467A0">
        <w:rPr>
          <w:rFonts w:ascii="Cambria" w:hAnsi="Cambria" w:cs="Times New Roman"/>
          <w:sz w:val="28"/>
          <w:szCs w:val="28"/>
          <w:lang w:val="uz-Cyrl-UZ"/>
        </w:rPr>
        <w:t>Ўзбекистон Республикаси</w:t>
      </w:r>
      <w:r w:rsidR="00720E1E">
        <w:rPr>
          <w:rFonts w:ascii="Cambria" w:hAnsi="Cambria" w:cs="Times New Roman"/>
          <w:sz w:val="28"/>
          <w:szCs w:val="28"/>
          <w:lang w:val="uz-Cyrl-UZ"/>
        </w:rPr>
        <w:t>нинг</w:t>
      </w:r>
      <w:r w:rsidRPr="003467A0">
        <w:rPr>
          <w:rFonts w:ascii="Cambria" w:hAnsi="Cambria" w:cs="Times New Roman"/>
          <w:sz w:val="28"/>
          <w:szCs w:val="28"/>
          <w:lang w:val="uz-Cyrl-UZ"/>
        </w:rPr>
        <w:t xml:space="preserve"> Фуқаролик кодекси</w:t>
      </w:r>
      <w:r w:rsidR="006D494F" w:rsidRPr="003467A0">
        <w:rPr>
          <w:rFonts w:ascii="Cambria" w:hAnsi="Cambria" w:cs="Times New Roman"/>
          <w:sz w:val="28"/>
          <w:szCs w:val="28"/>
          <w:lang w:val="uz-Cyrl-UZ"/>
        </w:rPr>
        <w:t xml:space="preserve"> (бундан </w:t>
      </w:r>
      <w:r w:rsidR="00720E1E">
        <w:rPr>
          <w:rFonts w:ascii="Cambria" w:hAnsi="Cambria" w:cs="Times New Roman"/>
          <w:sz w:val="28"/>
          <w:szCs w:val="28"/>
          <w:lang w:val="uz-Cyrl-UZ"/>
        </w:rPr>
        <w:t xml:space="preserve">буён </w:t>
      </w:r>
      <w:r w:rsidR="006D494F" w:rsidRPr="003467A0">
        <w:rPr>
          <w:rFonts w:ascii="Cambria" w:hAnsi="Cambria" w:cs="Times New Roman"/>
          <w:sz w:val="28"/>
          <w:szCs w:val="28"/>
          <w:lang w:val="uz-Cyrl-UZ"/>
        </w:rPr>
        <w:t xml:space="preserve">матнда </w:t>
      </w:r>
      <w:r w:rsidR="003467A0">
        <w:rPr>
          <w:rFonts w:ascii="Cambria" w:hAnsi="Cambria" w:cs="Times New Roman"/>
          <w:sz w:val="28"/>
          <w:szCs w:val="28"/>
          <w:lang w:val="uz-Cyrl-UZ"/>
        </w:rPr>
        <w:br/>
      </w:r>
      <w:r w:rsidR="006D494F" w:rsidRPr="003467A0">
        <w:rPr>
          <w:rFonts w:ascii="Cambria" w:hAnsi="Cambria" w:cs="Times New Roman"/>
          <w:sz w:val="28"/>
          <w:szCs w:val="28"/>
          <w:lang w:val="uz-Cyrl-UZ"/>
        </w:rPr>
        <w:t>ФК деб юритилади)</w:t>
      </w:r>
      <w:r w:rsidRPr="003467A0">
        <w:rPr>
          <w:rFonts w:ascii="Cambria" w:hAnsi="Cambria" w:cs="Times New Roman"/>
          <w:sz w:val="28"/>
          <w:szCs w:val="28"/>
          <w:lang w:val="uz-Cyrl-UZ"/>
        </w:rPr>
        <w:t xml:space="preserve">, </w:t>
      </w:r>
      <w:r w:rsidRPr="003467A0">
        <w:rPr>
          <w:rFonts w:ascii="Cambria" w:hAnsi="Cambria" w:cs="Times New Roman"/>
          <w:bCs/>
          <w:sz w:val="28"/>
          <w:szCs w:val="28"/>
          <w:lang w:val="uz-Cyrl-UZ"/>
        </w:rPr>
        <w:t>Иқтисодий процессуал кодекси</w:t>
      </w:r>
      <w:r w:rsidR="006D494F" w:rsidRPr="003467A0">
        <w:rPr>
          <w:rFonts w:ascii="Cambria" w:hAnsi="Cambria" w:cs="Times New Roman"/>
          <w:bCs/>
          <w:sz w:val="28"/>
          <w:szCs w:val="28"/>
          <w:lang w:val="uz-Cyrl-UZ"/>
        </w:rPr>
        <w:t xml:space="preserve"> </w:t>
      </w:r>
      <w:r w:rsidR="006D494F" w:rsidRPr="003467A0">
        <w:rPr>
          <w:rFonts w:ascii="Cambria" w:hAnsi="Cambria" w:cs="Times New Roman"/>
          <w:sz w:val="28"/>
          <w:szCs w:val="28"/>
          <w:lang w:val="uz-Cyrl-UZ"/>
        </w:rPr>
        <w:t xml:space="preserve">(бундан </w:t>
      </w:r>
      <w:r w:rsidR="00720E1E">
        <w:rPr>
          <w:rFonts w:ascii="Cambria" w:hAnsi="Cambria" w:cs="Times New Roman"/>
          <w:sz w:val="28"/>
          <w:szCs w:val="28"/>
          <w:lang w:val="uz-Cyrl-UZ"/>
        </w:rPr>
        <w:t xml:space="preserve">буён </w:t>
      </w:r>
      <w:r w:rsidR="006D494F" w:rsidRPr="003467A0">
        <w:rPr>
          <w:rFonts w:ascii="Cambria" w:hAnsi="Cambria" w:cs="Times New Roman"/>
          <w:sz w:val="28"/>
          <w:szCs w:val="28"/>
          <w:lang w:val="uz-Cyrl-UZ"/>
        </w:rPr>
        <w:t>матнда ИПК деб юритилади)</w:t>
      </w:r>
      <w:r w:rsidRPr="003467A0">
        <w:rPr>
          <w:rFonts w:ascii="Cambria" w:hAnsi="Cambria" w:cs="Times New Roman"/>
          <w:bCs/>
          <w:sz w:val="28"/>
          <w:szCs w:val="28"/>
          <w:lang w:val="uz-Cyrl-UZ"/>
        </w:rPr>
        <w:t xml:space="preserve"> </w:t>
      </w:r>
      <w:r w:rsidRPr="003467A0">
        <w:rPr>
          <w:rFonts w:ascii="Cambria" w:hAnsi="Cambria" w:cs="Times New Roman"/>
          <w:sz w:val="28"/>
          <w:szCs w:val="28"/>
          <w:lang w:val="uz-Cyrl-UZ"/>
        </w:rPr>
        <w:t>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B315B2" w:rsidRPr="003467A0" w:rsidRDefault="00B315B2" w:rsidP="00AF7A64">
      <w:pPr>
        <w:autoSpaceDE w:val="0"/>
        <w:autoSpaceDN w:val="0"/>
        <w:adjustRightInd w:val="0"/>
        <w:spacing w:after="0" w:line="240" w:lineRule="auto"/>
        <w:ind w:firstLine="709"/>
        <w:jc w:val="both"/>
        <w:rPr>
          <w:rFonts w:ascii="Cambria" w:hAnsi="Cambria" w:cs="Times New Roman"/>
          <w:b/>
          <w:bCs/>
          <w:sz w:val="28"/>
          <w:szCs w:val="28"/>
          <w:lang w:val="uz-Cyrl-UZ"/>
        </w:rPr>
      </w:pPr>
    </w:p>
    <w:p w:rsidR="00B315B2" w:rsidRPr="00720E1E" w:rsidRDefault="00B315B2" w:rsidP="00AF7A64">
      <w:pPr>
        <w:autoSpaceDE w:val="0"/>
        <w:autoSpaceDN w:val="0"/>
        <w:adjustRightInd w:val="0"/>
        <w:spacing w:after="0" w:line="240" w:lineRule="auto"/>
        <w:ind w:firstLine="709"/>
        <w:jc w:val="center"/>
        <w:rPr>
          <w:rFonts w:ascii="Cambria" w:hAnsi="Cambria" w:cs="Times New Roman"/>
          <w:b/>
          <w:bCs/>
          <w:sz w:val="28"/>
          <w:szCs w:val="28"/>
          <w:lang w:val="uz-Cyrl-UZ"/>
        </w:rPr>
      </w:pPr>
      <w:r w:rsidRPr="00720E1E">
        <w:rPr>
          <w:rFonts w:ascii="Cambria" w:hAnsi="Cambria" w:cs="Times New Roman"/>
          <w:b/>
          <w:bCs/>
          <w:sz w:val="28"/>
          <w:szCs w:val="28"/>
          <w:lang w:val="en-US"/>
        </w:rPr>
        <w:t>I</w:t>
      </w:r>
      <w:r w:rsidRPr="00720E1E">
        <w:rPr>
          <w:rFonts w:ascii="Cambria" w:hAnsi="Cambria" w:cs="Times New Roman"/>
          <w:b/>
          <w:bCs/>
          <w:sz w:val="28"/>
          <w:szCs w:val="28"/>
        </w:rPr>
        <w:t xml:space="preserve">. </w:t>
      </w:r>
      <w:r w:rsidRPr="00720E1E">
        <w:rPr>
          <w:rFonts w:ascii="Cambria" w:hAnsi="Cambria" w:cs="Times New Roman"/>
          <w:b/>
          <w:bCs/>
          <w:sz w:val="28"/>
          <w:szCs w:val="28"/>
          <w:lang w:val="uz-Cyrl-UZ"/>
        </w:rPr>
        <w:t>Процессуал ҳуқуқ нормаларини қўллаш амалиёти</w:t>
      </w:r>
    </w:p>
    <w:p w:rsidR="00B315B2" w:rsidRPr="003467A0" w:rsidRDefault="00B315B2" w:rsidP="00AF7A64">
      <w:pPr>
        <w:autoSpaceDE w:val="0"/>
        <w:autoSpaceDN w:val="0"/>
        <w:adjustRightInd w:val="0"/>
        <w:spacing w:after="0" w:line="240" w:lineRule="auto"/>
        <w:ind w:firstLine="709"/>
        <w:jc w:val="both"/>
        <w:rPr>
          <w:rFonts w:ascii="Cambria" w:hAnsi="Cambria" w:cs="Times New Roman"/>
          <w:b/>
          <w:noProof/>
          <w:sz w:val="28"/>
          <w:szCs w:val="28"/>
          <w:lang w:val="uz-Cyrl-UZ"/>
        </w:rPr>
      </w:pPr>
    </w:p>
    <w:p w:rsidR="00A24F74" w:rsidRPr="003467A0" w:rsidRDefault="00B315B2" w:rsidP="00A24F74">
      <w:pPr>
        <w:pStyle w:val="2"/>
        <w:spacing w:before="0" w:after="0"/>
        <w:ind w:right="-6" w:firstLine="709"/>
        <w:jc w:val="both"/>
        <w:rPr>
          <w:rFonts w:ascii="Cambria" w:hAnsi="Cambria"/>
          <w:i w:val="0"/>
          <w:lang w:val="uz-Cyrl-UZ"/>
        </w:rPr>
      </w:pPr>
      <w:r w:rsidRPr="003467A0">
        <w:rPr>
          <w:rFonts w:ascii="Cambria" w:hAnsi="Cambria" w:cs="Times New Roman"/>
          <w:i w:val="0"/>
          <w:color w:val="000000"/>
          <w:lang w:val="uz-Cyrl-UZ"/>
        </w:rPr>
        <w:t>1.</w:t>
      </w:r>
      <w:r w:rsidR="003467A0">
        <w:rPr>
          <w:rFonts w:ascii="Cambria" w:hAnsi="Cambria" w:cs="Times New Roman"/>
          <w:i w:val="0"/>
          <w:color w:val="000000"/>
          <w:lang w:val="uz-Cyrl-UZ"/>
        </w:rPr>
        <w:t> </w:t>
      </w:r>
      <w:r w:rsidR="00A24F74" w:rsidRPr="003467A0">
        <w:rPr>
          <w:rFonts w:ascii="Cambria" w:hAnsi="Cambria"/>
          <w:i w:val="0"/>
          <w:lang w:val="uz-Cyrl-UZ"/>
        </w:rPr>
        <w:t xml:space="preserve">Ҳал қилув қарорини қабул қилган суд йўл қўйилган хатоларни, ҳарфий хатоларни ва ҳисоб-китобдаги янглишишларни ёзувнинг мазмунини ўзгартирмаган ҳолда, ишда иштирок этувчи </w:t>
      </w:r>
      <w:r w:rsidR="00A24F74" w:rsidRPr="003467A0">
        <w:rPr>
          <w:rFonts w:ascii="Cambria" w:hAnsi="Cambria"/>
          <w:i w:val="0"/>
          <w:lang w:val="uz-Cyrl-UZ"/>
        </w:rPr>
        <w:lastRenderedPageBreak/>
        <w:t>шахснинг, давлат ижрочисининг, суднинг ҳал қилув қарорининг ижроси зиммасига юклатилган бошқа органларнинг аризасига кўра ёки ўз ташаббуси бўйича тузатишга ҳақли.</w:t>
      </w:r>
    </w:p>
    <w:p w:rsidR="00A24F74" w:rsidRPr="003467A0" w:rsidRDefault="00A24F74" w:rsidP="00A24F74">
      <w:pPr>
        <w:pStyle w:val="2"/>
        <w:spacing w:before="0" w:after="0"/>
        <w:ind w:right="-6" w:firstLine="709"/>
        <w:jc w:val="both"/>
        <w:rPr>
          <w:rFonts w:ascii="Cambria" w:hAnsi="Cambria" w:cs="Times New Roman"/>
          <w:b w:val="0"/>
          <w:i w:val="0"/>
          <w:lang w:val="uz-Cyrl-UZ"/>
        </w:rPr>
      </w:pPr>
      <w:r w:rsidRPr="003467A0">
        <w:rPr>
          <w:rFonts w:ascii="Cambria" w:hAnsi="Cambria"/>
          <w:i w:val="0"/>
          <w:lang w:val="uz-Cyrl-UZ"/>
        </w:rPr>
        <w:t>Ҳ</w:t>
      </w:r>
      <w:r w:rsidRPr="003467A0">
        <w:rPr>
          <w:rFonts w:ascii="Cambria" w:hAnsi="Cambria"/>
          <w:i w:val="0"/>
          <w:iCs w:val="0"/>
          <w:lang w:val="uz-Cyrl-UZ"/>
        </w:rPr>
        <w:t>ал қилув қарорининг мазмунини ҳамда далилларни текшириш, ҳолатларни аниқлаш ва қонунни қўллаш бўйича қилинган хулосаларни ўзгартиришга йўл қўйилмайди.</w:t>
      </w:r>
    </w:p>
    <w:p w:rsidR="00A24F74" w:rsidRPr="003467A0" w:rsidRDefault="00A24F74" w:rsidP="00A24F74">
      <w:pPr>
        <w:pStyle w:val="2"/>
        <w:spacing w:before="0" w:after="0"/>
        <w:ind w:right="-6"/>
        <w:jc w:val="right"/>
        <w:rPr>
          <w:rFonts w:ascii="Cambria" w:hAnsi="Cambria" w:cs="Times New Roman"/>
          <w:b w:val="0"/>
          <w:sz w:val="24"/>
          <w:szCs w:val="24"/>
          <w:lang w:val="uz-Cyrl-UZ"/>
        </w:rPr>
      </w:pPr>
    </w:p>
    <w:p w:rsidR="00A24F74" w:rsidRPr="003467A0" w:rsidRDefault="00A24F74" w:rsidP="00D5587D">
      <w:pPr>
        <w:spacing w:after="0" w:line="240" w:lineRule="auto"/>
        <w:ind w:firstLine="709"/>
        <w:jc w:val="both"/>
        <w:rPr>
          <w:rFonts w:ascii="Cambria" w:hAnsi="Cambria"/>
          <w:sz w:val="28"/>
          <w:szCs w:val="28"/>
          <w:lang w:val="uz-Cyrl-UZ"/>
        </w:rPr>
      </w:pPr>
      <w:r w:rsidRPr="003467A0">
        <w:rPr>
          <w:rFonts w:ascii="Cambria" w:hAnsi="Cambria"/>
          <w:sz w:val="28"/>
          <w:szCs w:val="28"/>
          <w:lang w:val="uz-Cyrl-UZ"/>
        </w:rPr>
        <w:t>Якка тартибдаги тадбиркор “Х” (бундан буён матнда даъвогар деб юритилади) туман молия бўлимига (бундан буён матнда жавобгар деб юритилади) нисбатан иқтисодий судга даъво аризаси билан мурожаат қилиб, 152 400 000 сўм бой берилган фойдани жавобгар орқали давлат бюджети ҳисобидан ундиришни сўраган.</w:t>
      </w:r>
    </w:p>
    <w:p w:rsidR="00A24F74" w:rsidRPr="003467A0" w:rsidRDefault="00A24F74" w:rsidP="00D5587D">
      <w:pPr>
        <w:spacing w:after="0" w:line="240" w:lineRule="auto"/>
        <w:ind w:firstLine="709"/>
        <w:jc w:val="both"/>
        <w:rPr>
          <w:rFonts w:ascii="Cambria" w:hAnsi="Cambria"/>
          <w:sz w:val="28"/>
          <w:szCs w:val="28"/>
          <w:lang w:val="uz-Cyrl-UZ"/>
        </w:rPr>
      </w:pPr>
      <w:r w:rsidRPr="003467A0">
        <w:rPr>
          <w:rFonts w:ascii="Cambria" w:hAnsi="Cambria"/>
          <w:sz w:val="28"/>
          <w:szCs w:val="28"/>
          <w:lang w:val="uz-Cyrl-UZ"/>
        </w:rPr>
        <w:t>Туманлараро иқтисодий судининг ажрими билан ишга низонинг предметига нисбатан мустақил талаб билан арз қилмайдиган учинчи шахс сифатида вилоят давлат солиқ бошқармаси жалб қилинган.</w:t>
      </w:r>
    </w:p>
    <w:p w:rsidR="00A24F74" w:rsidRPr="003467A0" w:rsidRDefault="00A24F74" w:rsidP="00D5587D">
      <w:pPr>
        <w:spacing w:after="0" w:line="240" w:lineRule="auto"/>
        <w:ind w:firstLine="709"/>
        <w:jc w:val="both"/>
        <w:rPr>
          <w:rFonts w:ascii="Cambria" w:hAnsi="Cambria"/>
          <w:sz w:val="28"/>
          <w:szCs w:val="28"/>
          <w:lang w:val="uz-Cyrl-UZ"/>
        </w:rPr>
      </w:pPr>
      <w:r w:rsidRPr="003467A0">
        <w:rPr>
          <w:rFonts w:ascii="Cambria" w:hAnsi="Cambria"/>
          <w:sz w:val="28"/>
          <w:szCs w:val="28"/>
          <w:lang w:val="uz-Cyrl-UZ"/>
        </w:rPr>
        <w:t>Биринчи инстанция судининг ҳал қилув қарори билан даъво қаноатлантирилган ва жавобгардан даъвогар фойдасига 152 400 000 сўм бой берилган фойда ундирилган. Бир ойдан кейин биринчи инстанция судининг ёзувдаги хатоликни тузатиш тўғрисида ажрими чиқарилиб, унда 152 400 000 сўм бой берилган фойдани жавобгар орқали давлат бюджети маблағлари ҳисобидан ундирилиши белгиланган.</w:t>
      </w:r>
    </w:p>
    <w:p w:rsidR="00A24F74" w:rsidRPr="003467A0" w:rsidRDefault="00A24F74" w:rsidP="00D5587D">
      <w:pPr>
        <w:spacing w:after="0" w:line="240" w:lineRule="auto"/>
        <w:ind w:firstLine="709"/>
        <w:jc w:val="both"/>
        <w:rPr>
          <w:rFonts w:ascii="Cambria" w:hAnsi="Cambria"/>
          <w:sz w:val="28"/>
          <w:szCs w:val="28"/>
          <w:lang w:val="uz-Cyrl-UZ"/>
        </w:rPr>
      </w:pPr>
      <w:r w:rsidRPr="003467A0">
        <w:rPr>
          <w:rFonts w:ascii="Cambria" w:hAnsi="Cambria"/>
          <w:sz w:val="28"/>
          <w:szCs w:val="28"/>
          <w:lang w:val="uz-Cyrl-UZ"/>
        </w:rPr>
        <w:t>Апелляция инстанцияси судининг қарори билан ҳал қилув қарори ўзгаришсиз қолдирилган.</w:t>
      </w:r>
    </w:p>
    <w:p w:rsidR="00A24F74" w:rsidRPr="003467A0" w:rsidRDefault="00A24F74" w:rsidP="00B01166">
      <w:pPr>
        <w:autoSpaceDE w:val="0"/>
        <w:autoSpaceDN w:val="0"/>
        <w:adjustRightInd w:val="0"/>
        <w:spacing w:after="0" w:line="240" w:lineRule="auto"/>
        <w:ind w:firstLine="709"/>
        <w:jc w:val="both"/>
        <w:rPr>
          <w:rFonts w:ascii="Cambria" w:hAnsi="Cambria"/>
          <w:sz w:val="28"/>
          <w:szCs w:val="28"/>
          <w:lang w:val="uz-Cyrl-UZ"/>
        </w:rPr>
      </w:pPr>
      <w:r w:rsidRPr="003467A0">
        <w:rPr>
          <w:rFonts w:ascii="Cambria" w:hAnsi="Cambria"/>
          <w:sz w:val="28"/>
          <w:szCs w:val="28"/>
          <w:lang w:val="uz-Cyrl-UZ"/>
        </w:rPr>
        <w:t xml:space="preserve">Аниқланишича, даъвогар – “Х” жиноят ишлари бўйича туман судининг ҳукмига асосан Ўзбекистон Республикаси Жиноят кодекси </w:t>
      </w:r>
      <w:r w:rsidRPr="003467A0">
        <w:rPr>
          <w:rFonts w:ascii="Cambria" w:hAnsi="Cambria"/>
          <w:sz w:val="28"/>
          <w:szCs w:val="28"/>
          <w:lang w:val="uz-Cyrl-UZ"/>
        </w:rPr>
        <w:br/>
        <w:t>184-моддаси</w:t>
      </w:r>
      <w:r w:rsidR="00B01166">
        <w:rPr>
          <w:rFonts w:ascii="Cambria" w:hAnsi="Cambria"/>
          <w:sz w:val="28"/>
          <w:szCs w:val="28"/>
          <w:lang w:val="uz-Cyrl-UZ"/>
        </w:rPr>
        <w:t>нинг</w:t>
      </w:r>
      <w:r w:rsidRPr="003467A0">
        <w:rPr>
          <w:rFonts w:ascii="Cambria" w:hAnsi="Cambria"/>
          <w:sz w:val="28"/>
          <w:szCs w:val="28"/>
          <w:lang w:val="uz-Cyrl-UZ"/>
        </w:rPr>
        <w:t xml:space="preserve"> учинчи қисми, 186</w:t>
      </w:r>
      <w:r w:rsidRPr="003467A0">
        <w:rPr>
          <w:rFonts w:ascii="Cambria" w:hAnsi="Cambria"/>
          <w:sz w:val="28"/>
          <w:szCs w:val="28"/>
          <w:vertAlign w:val="superscript"/>
          <w:lang w:val="uz-Cyrl-UZ"/>
        </w:rPr>
        <w:t>1</w:t>
      </w:r>
      <w:r w:rsidRPr="003467A0">
        <w:rPr>
          <w:rFonts w:ascii="Cambria" w:hAnsi="Cambria"/>
          <w:sz w:val="28"/>
          <w:szCs w:val="28"/>
          <w:lang w:val="uz-Cyrl-UZ"/>
        </w:rPr>
        <w:t>-моддаси</w:t>
      </w:r>
      <w:r w:rsidR="003467A0">
        <w:rPr>
          <w:rFonts w:ascii="Cambria" w:hAnsi="Cambria"/>
          <w:sz w:val="28"/>
          <w:szCs w:val="28"/>
          <w:lang w:val="uz-Cyrl-UZ"/>
        </w:rPr>
        <w:t xml:space="preserve"> иккинчи қисми</w:t>
      </w:r>
      <w:r w:rsidR="00B01166">
        <w:rPr>
          <w:rFonts w:ascii="Cambria" w:hAnsi="Cambria"/>
          <w:sz w:val="28"/>
          <w:szCs w:val="28"/>
          <w:lang w:val="uz-Cyrl-UZ"/>
        </w:rPr>
        <w:t xml:space="preserve">нинг                     </w:t>
      </w:r>
      <w:r w:rsidR="003467A0">
        <w:rPr>
          <w:rFonts w:ascii="Cambria" w:hAnsi="Cambria"/>
          <w:sz w:val="28"/>
          <w:szCs w:val="28"/>
          <w:lang w:val="uz-Cyrl-UZ"/>
        </w:rPr>
        <w:t xml:space="preserve"> “б” банди, </w:t>
      </w:r>
      <w:r w:rsidRPr="003467A0">
        <w:rPr>
          <w:rFonts w:ascii="Cambria" w:hAnsi="Cambria"/>
          <w:sz w:val="28"/>
          <w:szCs w:val="28"/>
          <w:lang w:val="uz-Cyrl-UZ"/>
        </w:rPr>
        <w:t>189-моддаси, 190-моддаси иккинчи қисми</w:t>
      </w:r>
      <w:r w:rsidR="00B01166">
        <w:rPr>
          <w:rFonts w:ascii="Cambria" w:hAnsi="Cambria"/>
          <w:sz w:val="28"/>
          <w:szCs w:val="28"/>
          <w:lang w:val="uz-Cyrl-UZ"/>
        </w:rPr>
        <w:t>нинг</w:t>
      </w:r>
      <w:r w:rsidRPr="003467A0">
        <w:rPr>
          <w:rFonts w:ascii="Cambria" w:hAnsi="Cambria"/>
          <w:sz w:val="28"/>
          <w:szCs w:val="28"/>
          <w:lang w:val="uz-Cyrl-UZ"/>
        </w:rPr>
        <w:t xml:space="preserve"> “б” банди </w:t>
      </w:r>
      <w:r w:rsidR="00B01166">
        <w:rPr>
          <w:rFonts w:ascii="Cambria" w:hAnsi="Cambria"/>
          <w:sz w:val="28"/>
          <w:szCs w:val="28"/>
          <w:lang w:val="uz-Cyrl-UZ"/>
        </w:rPr>
        <w:t xml:space="preserve">                       </w:t>
      </w:r>
      <w:r w:rsidRPr="003467A0">
        <w:rPr>
          <w:rFonts w:ascii="Cambria" w:hAnsi="Cambria"/>
          <w:sz w:val="28"/>
          <w:szCs w:val="28"/>
          <w:lang w:val="uz-Cyrl-UZ"/>
        </w:rPr>
        <w:t xml:space="preserve">ва 243-моддасида назарда тутилган жиноятларни содир қилганликда айбли деб топилган ва уч йил муддатга раҳбарлик ва моддий жавобгарлик билан боғлиқ бўлган ишларда ишлаш ҳамда моддий жавобгарлик билан боғлиқ бўлган лавозимларни эгаллаш, тадбиркорлик фаолияти билан шуғулланиш ҳуқуқидан маҳрум этилиб, 53 817 500 сўм жарима </w:t>
      </w:r>
      <w:r w:rsidR="00B01166">
        <w:rPr>
          <w:rFonts w:ascii="Cambria" w:hAnsi="Cambria"/>
          <w:sz w:val="28"/>
          <w:szCs w:val="28"/>
          <w:lang w:val="uz-Cyrl-UZ"/>
        </w:rPr>
        <w:t xml:space="preserve">                              </w:t>
      </w:r>
      <w:r w:rsidRPr="003467A0">
        <w:rPr>
          <w:rFonts w:ascii="Cambria" w:hAnsi="Cambria"/>
          <w:sz w:val="28"/>
          <w:szCs w:val="28"/>
          <w:lang w:val="uz-Cyrl-UZ"/>
        </w:rPr>
        <w:t xml:space="preserve">ва озодликдан маҳрум қилиш жазоси тайинланган. </w:t>
      </w:r>
    </w:p>
    <w:p w:rsidR="00A24F74" w:rsidRPr="003467A0" w:rsidRDefault="00A24F74" w:rsidP="00D5587D">
      <w:pPr>
        <w:autoSpaceDE w:val="0"/>
        <w:autoSpaceDN w:val="0"/>
        <w:adjustRightInd w:val="0"/>
        <w:spacing w:after="0" w:line="240" w:lineRule="auto"/>
        <w:ind w:firstLine="709"/>
        <w:jc w:val="both"/>
        <w:rPr>
          <w:rFonts w:ascii="Cambria" w:hAnsi="Cambria"/>
          <w:sz w:val="28"/>
          <w:szCs w:val="28"/>
          <w:lang w:val="uz-Cyrl-UZ"/>
        </w:rPr>
      </w:pPr>
      <w:r w:rsidRPr="003467A0">
        <w:rPr>
          <w:rFonts w:ascii="Cambria" w:hAnsi="Cambria"/>
          <w:sz w:val="28"/>
          <w:szCs w:val="28"/>
          <w:lang w:val="uz-Cyrl-UZ"/>
        </w:rPr>
        <w:t>Жиноят ишлари бўйича апелляция инстанцияси судининг ажримига кўра</w:t>
      </w:r>
      <w:r w:rsidR="003467A0">
        <w:rPr>
          <w:rFonts w:ascii="Cambria" w:hAnsi="Cambria"/>
          <w:sz w:val="28"/>
          <w:szCs w:val="28"/>
          <w:lang w:val="uz-Cyrl-UZ"/>
        </w:rPr>
        <w:t>,</w:t>
      </w:r>
      <w:r w:rsidRPr="003467A0">
        <w:rPr>
          <w:rFonts w:ascii="Cambria" w:hAnsi="Cambria"/>
          <w:sz w:val="28"/>
          <w:szCs w:val="28"/>
          <w:lang w:val="uz-Cyrl-UZ"/>
        </w:rPr>
        <w:t xml:space="preserve"> “Х”нинг қилмишида жиноят таркиби бўлмаганлиги сабабли, унга нисбатан чиқарилган ҳукм бекор қилинган ва у реабилитация қилиниб, жиноят иши Ўзбекистон Республикаси Жиноят-процессуал кодекси</w:t>
      </w:r>
      <w:r w:rsidR="00B01166">
        <w:rPr>
          <w:rFonts w:ascii="Cambria" w:hAnsi="Cambria"/>
          <w:sz w:val="28"/>
          <w:szCs w:val="28"/>
          <w:lang w:val="uz-Cyrl-UZ"/>
        </w:rPr>
        <w:t xml:space="preserve">                      </w:t>
      </w:r>
      <w:r w:rsidR="003467A0">
        <w:rPr>
          <w:rFonts w:ascii="Cambria" w:hAnsi="Cambria"/>
          <w:sz w:val="28"/>
          <w:szCs w:val="28"/>
          <w:lang w:val="uz-Cyrl-UZ"/>
        </w:rPr>
        <w:t xml:space="preserve"> 83-моддаси</w:t>
      </w:r>
      <w:r w:rsidR="00B01166">
        <w:rPr>
          <w:rFonts w:ascii="Cambria" w:hAnsi="Cambria"/>
          <w:sz w:val="28"/>
          <w:szCs w:val="28"/>
          <w:lang w:val="uz-Cyrl-UZ"/>
        </w:rPr>
        <w:t>нинг</w:t>
      </w:r>
      <w:r w:rsidRPr="003467A0">
        <w:rPr>
          <w:rFonts w:ascii="Cambria" w:hAnsi="Cambria"/>
          <w:sz w:val="28"/>
          <w:szCs w:val="28"/>
          <w:lang w:val="uz-Cyrl-UZ"/>
        </w:rPr>
        <w:t xml:space="preserve"> 2 ва 3-бандларига асосан ҳаракатдан тугатилган.</w:t>
      </w:r>
    </w:p>
    <w:p w:rsidR="00A24F74" w:rsidRPr="003467A0" w:rsidRDefault="00A24F74" w:rsidP="00D5587D">
      <w:pPr>
        <w:autoSpaceDE w:val="0"/>
        <w:autoSpaceDN w:val="0"/>
        <w:adjustRightInd w:val="0"/>
        <w:spacing w:after="0" w:line="240" w:lineRule="auto"/>
        <w:ind w:firstLine="709"/>
        <w:jc w:val="both"/>
        <w:rPr>
          <w:rFonts w:ascii="Cambria" w:hAnsi="Cambria"/>
          <w:sz w:val="28"/>
          <w:szCs w:val="28"/>
          <w:lang w:val="uz-Cyrl-UZ"/>
        </w:rPr>
      </w:pPr>
      <w:r w:rsidRPr="003467A0">
        <w:rPr>
          <w:rFonts w:ascii="Cambria" w:hAnsi="Cambria"/>
          <w:sz w:val="28"/>
          <w:szCs w:val="28"/>
          <w:lang w:val="uz-Cyrl-UZ"/>
        </w:rPr>
        <w:t xml:space="preserve">Шунга кўра, даъвогар “Х” ноқонуний равишда жиноий жавобгарликка тортилганлиги натижасида тадбиркорлик фаолиятини амалга ошира олмаганлиги, </w:t>
      </w:r>
      <w:r w:rsidR="003467A0">
        <w:rPr>
          <w:rFonts w:ascii="Cambria" w:hAnsi="Cambria"/>
          <w:sz w:val="28"/>
          <w:szCs w:val="28"/>
          <w:lang w:val="uz-Cyrl-UZ"/>
        </w:rPr>
        <w:t xml:space="preserve">масъулияти чекланган жамияти </w:t>
      </w:r>
      <w:r w:rsidRPr="003467A0">
        <w:rPr>
          <w:rFonts w:ascii="Cambria" w:hAnsi="Cambria"/>
          <w:sz w:val="28"/>
          <w:szCs w:val="28"/>
          <w:lang w:val="uz-Cyrl-UZ"/>
        </w:rPr>
        <w:t xml:space="preserve">фаолият юритганда олиши мумкин бўлган, лекин ўзи асоссиз жиноий жавобгарликка тортилиши натижасида бой берилган жами </w:t>
      </w:r>
      <w:r w:rsidR="00B01166">
        <w:rPr>
          <w:rFonts w:ascii="Cambria" w:hAnsi="Cambria"/>
          <w:sz w:val="28"/>
          <w:szCs w:val="28"/>
          <w:lang w:val="uz-Cyrl-UZ"/>
        </w:rPr>
        <w:t xml:space="preserve">                      </w:t>
      </w:r>
      <w:r w:rsidRPr="003467A0">
        <w:rPr>
          <w:rFonts w:ascii="Cambria" w:hAnsi="Cambria"/>
          <w:sz w:val="28"/>
          <w:szCs w:val="28"/>
          <w:lang w:val="uz-Cyrl-UZ"/>
        </w:rPr>
        <w:t>152 400 000 сўм фойдани жавобгар орқали давлат бюджетидан реабилитация асосларига кўра</w:t>
      </w:r>
      <w:r w:rsidR="003467A0">
        <w:rPr>
          <w:rFonts w:ascii="Cambria" w:hAnsi="Cambria"/>
          <w:sz w:val="28"/>
          <w:szCs w:val="28"/>
          <w:lang w:val="uz-Cyrl-UZ"/>
        </w:rPr>
        <w:t>,</w:t>
      </w:r>
      <w:r w:rsidRPr="003467A0">
        <w:rPr>
          <w:rFonts w:ascii="Cambria" w:hAnsi="Cambria"/>
          <w:sz w:val="28"/>
          <w:szCs w:val="28"/>
          <w:lang w:val="uz-Cyrl-UZ"/>
        </w:rPr>
        <w:t xml:space="preserve"> ундириб беришни сўраган.</w:t>
      </w:r>
    </w:p>
    <w:p w:rsidR="00A24F74" w:rsidRPr="003467A0" w:rsidRDefault="00A24F74" w:rsidP="00D5587D">
      <w:pPr>
        <w:autoSpaceDE w:val="0"/>
        <w:autoSpaceDN w:val="0"/>
        <w:adjustRightInd w:val="0"/>
        <w:spacing w:after="0" w:line="240" w:lineRule="auto"/>
        <w:ind w:firstLine="709"/>
        <w:jc w:val="both"/>
        <w:rPr>
          <w:rFonts w:ascii="Cambria" w:hAnsi="Cambria"/>
          <w:sz w:val="28"/>
          <w:szCs w:val="28"/>
          <w:lang w:val="uz-Cyrl-UZ"/>
        </w:rPr>
      </w:pPr>
      <w:r w:rsidRPr="003467A0">
        <w:rPr>
          <w:rFonts w:ascii="Cambria" w:hAnsi="Cambria"/>
          <w:sz w:val="28"/>
          <w:szCs w:val="28"/>
          <w:lang w:val="uz-Cyrl-UZ"/>
        </w:rPr>
        <w:lastRenderedPageBreak/>
        <w:t>Биринчи инстанция судининг ҳал қилув қарори билан даъво қаноатлантирган бўлса-да, 152 400 000 сўм бой берилган фойдани моддий зарар сифатида жавобгардан ундирган. Даъво талабининг бой берилган фойдани бюджетдан ундириш қисми муҳокама</w:t>
      </w:r>
      <w:r w:rsidR="003467A0">
        <w:rPr>
          <w:rFonts w:ascii="Cambria" w:hAnsi="Cambria"/>
          <w:sz w:val="28"/>
          <w:szCs w:val="28"/>
          <w:lang w:val="uz-Cyrl-UZ"/>
        </w:rPr>
        <w:t xml:space="preserve"> қилинмасдан қолган. Кейинчалик</w:t>
      </w:r>
      <w:r w:rsidRPr="003467A0">
        <w:rPr>
          <w:rFonts w:ascii="Cambria" w:hAnsi="Cambria"/>
          <w:sz w:val="28"/>
          <w:szCs w:val="28"/>
          <w:lang w:val="uz-Cyrl-UZ"/>
        </w:rPr>
        <w:t xml:space="preserve"> суд томонидан ёзувдаги хатони тузатиш тўғрисида ажрим қабул қилиб, ушбу маблағни жавобгар орқали давлат бюджетидан ундирилишини белгилаган.</w:t>
      </w:r>
    </w:p>
    <w:p w:rsidR="00A24F74" w:rsidRPr="003467A0" w:rsidRDefault="00A24F74" w:rsidP="00D5587D">
      <w:pPr>
        <w:autoSpaceDE w:val="0"/>
        <w:autoSpaceDN w:val="0"/>
        <w:adjustRightInd w:val="0"/>
        <w:spacing w:after="0" w:line="240" w:lineRule="auto"/>
        <w:ind w:firstLine="709"/>
        <w:jc w:val="both"/>
        <w:rPr>
          <w:rFonts w:ascii="Cambria" w:hAnsi="Cambria"/>
          <w:iCs/>
          <w:sz w:val="28"/>
          <w:szCs w:val="28"/>
          <w:lang w:val="uz-Cyrl-UZ"/>
        </w:rPr>
      </w:pPr>
      <w:r w:rsidRPr="003467A0">
        <w:rPr>
          <w:rFonts w:ascii="Cambria" w:hAnsi="Cambria"/>
          <w:sz w:val="28"/>
          <w:szCs w:val="28"/>
          <w:lang w:val="uz-Cyrl-UZ"/>
        </w:rPr>
        <w:t>Ваҳоланки, ИПК</w:t>
      </w:r>
      <w:r w:rsidR="00B01166">
        <w:rPr>
          <w:rFonts w:ascii="Cambria" w:hAnsi="Cambria"/>
          <w:sz w:val="28"/>
          <w:szCs w:val="28"/>
          <w:lang w:val="uz-Cyrl-UZ"/>
        </w:rPr>
        <w:t xml:space="preserve"> </w:t>
      </w:r>
      <w:r w:rsidRPr="003467A0">
        <w:rPr>
          <w:rFonts w:ascii="Cambria" w:hAnsi="Cambria"/>
          <w:sz w:val="28"/>
          <w:szCs w:val="28"/>
          <w:lang w:val="uz-Cyrl-UZ"/>
        </w:rPr>
        <w:t>191-моддаси</w:t>
      </w:r>
      <w:r w:rsidR="00B01166">
        <w:rPr>
          <w:rFonts w:ascii="Cambria" w:hAnsi="Cambria"/>
          <w:sz w:val="28"/>
          <w:szCs w:val="28"/>
          <w:lang w:val="uz-Cyrl-UZ"/>
        </w:rPr>
        <w:t>нинг</w:t>
      </w:r>
      <w:r w:rsidRPr="003467A0">
        <w:rPr>
          <w:rFonts w:ascii="Cambria" w:hAnsi="Cambria"/>
          <w:sz w:val="28"/>
          <w:szCs w:val="28"/>
          <w:lang w:val="uz-Cyrl-UZ"/>
        </w:rPr>
        <w:t xml:space="preserve"> биринчи қисмига кўра</w:t>
      </w:r>
      <w:r w:rsidR="003467A0">
        <w:rPr>
          <w:rFonts w:ascii="Cambria" w:hAnsi="Cambria"/>
          <w:sz w:val="28"/>
          <w:szCs w:val="28"/>
          <w:lang w:val="uz-Cyrl-UZ"/>
        </w:rPr>
        <w:t>,</w:t>
      </w:r>
      <w:r w:rsidRPr="003467A0">
        <w:rPr>
          <w:rFonts w:ascii="Cambria" w:hAnsi="Cambria"/>
          <w:sz w:val="28"/>
          <w:szCs w:val="28"/>
          <w:lang w:val="uz-Cyrl-UZ"/>
        </w:rPr>
        <w:t xml:space="preserve"> ҳал қилув қарорини қабул қилган суд йўл қўйилган хатоларни, ҳарфий хатоларни </w:t>
      </w:r>
      <w:r w:rsidR="00B01166">
        <w:rPr>
          <w:rFonts w:ascii="Cambria" w:hAnsi="Cambria"/>
          <w:sz w:val="28"/>
          <w:szCs w:val="28"/>
          <w:lang w:val="uz-Cyrl-UZ"/>
        </w:rPr>
        <w:t xml:space="preserve">              </w:t>
      </w:r>
      <w:r w:rsidRPr="003467A0">
        <w:rPr>
          <w:rFonts w:ascii="Cambria" w:hAnsi="Cambria"/>
          <w:sz w:val="28"/>
          <w:szCs w:val="28"/>
          <w:lang w:val="uz-Cyrl-UZ"/>
        </w:rPr>
        <w:t xml:space="preserve">ва ҳисоб-китобдаги янглишишларни ёзувнинг мазмунини ўзгартирмаган ҳолда, ишда иштирок этувчи шахснинг, давлат ижрочисининг, суднинг ҳал қилув қарорининг ижроси зиммасига юклатилган бошқа органларнинг аризасига кўра ёки ўз ташаббуси бўйича тузатишга ҳақли бўлиб, </w:t>
      </w:r>
      <w:r w:rsidRPr="003467A0">
        <w:rPr>
          <w:rFonts w:ascii="Cambria" w:hAnsi="Cambria"/>
          <w:iCs/>
          <w:sz w:val="28"/>
          <w:szCs w:val="28"/>
          <w:lang w:val="uz-Cyrl-UZ"/>
        </w:rPr>
        <w:t xml:space="preserve">Ўзбекистон Республикаси Олий суди Пленумининг “Биринчи инстанция суди томонидан иқтисодий процессуал қонун нормаларини қўллашнинг айрим масалалари тўғрисида” 2019 йил 24 майдаги 13-сонли қарори </w:t>
      </w:r>
      <w:r w:rsidR="00B01166">
        <w:rPr>
          <w:rFonts w:ascii="Cambria" w:hAnsi="Cambria"/>
          <w:iCs/>
          <w:sz w:val="28"/>
          <w:szCs w:val="28"/>
          <w:lang w:val="uz-Cyrl-UZ"/>
        </w:rPr>
        <w:t xml:space="preserve">                  </w:t>
      </w:r>
      <w:r w:rsidRPr="003467A0">
        <w:rPr>
          <w:rFonts w:ascii="Cambria" w:hAnsi="Cambria"/>
          <w:iCs/>
          <w:sz w:val="28"/>
          <w:szCs w:val="28"/>
          <w:lang w:val="uz-Cyrl-UZ"/>
        </w:rPr>
        <w:t>41-банди</w:t>
      </w:r>
      <w:r w:rsidR="00B01166">
        <w:rPr>
          <w:rFonts w:ascii="Cambria" w:hAnsi="Cambria"/>
          <w:iCs/>
          <w:sz w:val="28"/>
          <w:szCs w:val="28"/>
          <w:lang w:val="uz-Cyrl-UZ"/>
        </w:rPr>
        <w:t>нинг</w:t>
      </w:r>
      <w:r w:rsidRPr="003467A0">
        <w:rPr>
          <w:rFonts w:ascii="Cambria" w:hAnsi="Cambria"/>
          <w:iCs/>
          <w:sz w:val="28"/>
          <w:szCs w:val="28"/>
          <w:lang w:val="uz-Cyrl-UZ"/>
        </w:rPr>
        <w:t xml:space="preserve"> тўртинчи хатбошисида ҳал қилув қарорининг мазмунини ҳамда далилларни текшириш, ҳолатларни аниқлаш ва қонунни қўллаш бўйича қилинган хулосаларни ўзгартиришга йўл қўйилмаслиги юзасидан тушунтириш берилган.</w:t>
      </w:r>
    </w:p>
    <w:p w:rsidR="00A24F74" w:rsidRPr="003467A0" w:rsidRDefault="00A24F74" w:rsidP="00D5587D">
      <w:pPr>
        <w:autoSpaceDE w:val="0"/>
        <w:autoSpaceDN w:val="0"/>
        <w:adjustRightInd w:val="0"/>
        <w:spacing w:after="0" w:line="240" w:lineRule="auto"/>
        <w:ind w:firstLine="709"/>
        <w:jc w:val="both"/>
        <w:rPr>
          <w:rFonts w:ascii="Cambria" w:hAnsi="Cambria"/>
          <w:iCs/>
          <w:sz w:val="28"/>
          <w:szCs w:val="28"/>
          <w:lang w:val="uz-Cyrl-UZ"/>
        </w:rPr>
      </w:pPr>
      <w:r w:rsidRPr="003467A0">
        <w:rPr>
          <w:rFonts w:ascii="Cambria" w:hAnsi="Cambria"/>
          <w:iCs/>
          <w:sz w:val="28"/>
          <w:szCs w:val="28"/>
          <w:lang w:val="uz-Cyrl-UZ"/>
        </w:rPr>
        <w:t xml:space="preserve">Биринчи инстанция судининг ажрими ёзувдаги хатони тузатиш тўғрисида бўлса-да, ушбу ажрим билан ҳал қилув қарорининг мазмунига таъсир кўрсатган, яъни бой берилган фойдани молия бўлимидан ундириш қисмини бюджетдан ундиришга ўзгартирган. Бундан ташқари, мазкур ажримни чиқаришдан олдин ИПК 127-моддасида назарда тутилган тартибда жавобгар хабардор қилинмаган. </w:t>
      </w:r>
    </w:p>
    <w:p w:rsidR="00A24F74" w:rsidRPr="003467A0" w:rsidRDefault="00A24F74" w:rsidP="00D5587D">
      <w:pPr>
        <w:autoSpaceDE w:val="0"/>
        <w:autoSpaceDN w:val="0"/>
        <w:adjustRightInd w:val="0"/>
        <w:spacing w:after="0" w:line="240" w:lineRule="auto"/>
        <w:ind w:firstLine="709"/>
        <w:jc w:val="both"/>
        <w:rPr>
          <w:rFonts w:ascii="Cambria" w:hAnsi="Cambria"/>
          <w:iCs/>
          <w:sz w:val="28"/>
          <w:szCs w:val="28"/>
          <w:lang w:val="uz-Cyrl-UZ"/>
        </w:rPr>
      </w:pPr>
      <w:r w:rsidRPr="003467A0">
        <w:rPr>
          <w:rFonts w:ascii="Cambria" w:hAnsi="Cambria"/>
          <w:iCs/>
          <w:sz w:val="28"/>
          <w:szCs w:val="28"/>
          <w:lang w:val="uz-Cyrl-UZ"/>
        </w:rPr>
        <w:t>Апелляция инстанцияси суди бу процессуал қонунбузилиш ҳолатларига эътибор қаратмасдан, ҳал қилув қарорини ўзгаришсиз қолдириш билан чекланган.</w:t>
      </w:r>
    </w:p>
    <w:p w:rsidR="00A24F74" w:rsidRPr="003467A0" w:rsidRDefault="003467A0" w:rsidP="00D5587D">
      <w:pPr>
        <w:autoSpaceDE w:val="0"/>
        <w:autoSpaceDN w:val="0"/>
        <w:adjustRightInd w:val="0"/>
        <w:spacing w:after="0" w:line="240" w:lineRule="auto"/>
        <w:ind w:firstLine="709"/>
        <w:jc w:val="both"/>
        <w:rPr>
          <w:rFonts w:ascii="Cambria" w:hAnsi="Cambria"/>
          <w:iCs/>
          <w:sz w:val="28"/>
          <w:szCs w:val="28"/>
          <w:lang w:val="uz-Cyrl-UZ"/>
        </w:rPr>
      </w:pPr>
      <w:r>
        <w:rPr>
          <w:rFonts w:ascii="Cambria" w:hAnsi="Cambria"/>
          <w:iCs/>
          <w:sz w:val="28"/>
          <w:szCs w:val="28"/>
          <w:lang w:val="uz-Cyrl-UZ"/>
        </w:rPr>
        <w:t>Бундан ташқари</w:t>
      </w:r>
      <w:r w:rsidR="00A24F74" w:rsidRPr="003467A0">
        <w:rPr>
          <w:rFonts w:ascii="Cambria" w:hAnsi="Cambria"/>
          <w:iCs/>
          <w:sz w:val="28"/>
          <w:szCs w:val="28"/>
          <w:lang w:val="uz-Cyrl-UZ"/>
        </w:rPr>
        <w:t xml:space="preserve"> биринчи инстанция суди бой берилган фойдани давлат бюджетидан қайтариш тўғрисида қарор қабул қилган бўлса-да, ишга Ўзбекистон Республикаси Молия вазирлиги вилоят Ғазначилиги бошқармасини жалб қилмаган.</w:t>
      </w:r>
    </w:p>
    <w:p w:rsidR="00A24F74" w:rsidRPr="003467A0" w:rsidRDefault="00A24F74" w:rsidP="00D5587D">
      <w:pPr>
        <w:autoSpaceDE w:val="0"/>
        <w:autoSpaceDN w:val="0"/>
        <w:adjustRightInd w:val="0"/>
        <w:spacing w:after="0" w:line="240" w:lineRule="auto"/>
        <w:ind w:firstLine="709"/>
        <w:jc w:val="both"/>
        <w:rPr>
          <w:rFonts w:ascii="Cambria" w:hAnsi="Cambria"/>
          <w:iCs/>
          <w:sz w:val="28"/>
          <w:szCs w:val="28"/>
          <w:lang w:val="uz-Cyrl-UZ"/>
        </w:rPr>
      </w:pPr>
      <w:r w:rsidRPr="003467A0">
        <w:rPr>
          <w:rFonts w:ascii="Cambria" w:hAnsi="Cambria"/>
          <w:iCs/>
          <w:sz w:val="28"/>
          <w:szCs w:val="28"/>
          <w:lang w:val="uz-Cyrl-UZ"/>
        </w:rPr>
        <w:t>Шу билан бирга даъвогарнинг даъво талаби реабилитация асосларига кўра</w:t>
      </w:r>
      <w:r w:rsidR="003467A0">
        <w:rPr>
          <w:rFonts w:ascii="Cambria" w:hAnsi="Cambria"/>
          <w:iCs/>
          <w:sz w:val="28"/>
          <w:szCs w:val="28"/>
          <w:lang w:val="uz-Cyrl-UZ"/>
        </w:rPr>
        <w:t>,</w:t>
      </w:r>
      <w:r w:rsidRPr="003467A0">
        <w:rPr>
          <w:rFonts w:ascii="Cambria" w:hAnsi="Cambria"/>
          <w:iCs/>
          <w:sz w:val="28"/>
          <w:szCs w:val="28"/>
          <w:lang w:val="uz-Cyrl-UZ"/>
        </w:rPr>
        <w:t xml:space="preserve"> зарарни ундиришдан иборат бўлиб, судлар реабилитация асослари якка тартибдаги тадбиркорга нисбатан амалга оширилганда якка тартибдаги тадбиркорда бой берилган фойда ёки моддий зарарни талаб қилиши мумкинлигини (сабабий боғланиш) қонун нормалари билан асослаб бермаган. </w:t>
      </w:r>
    </w:p>
    <w:p w:rsidR="00A24F74" w:rsidRPr="003467A0" w:rsidRDefault="00A24F74" w:rsidP="00D5587D">
      <w:pPr>
        <w:autoSpaceDE w:val="0"/>
        <w:autoSpaceDN w:val="0"/>
        <w:adjustRightInd w:val="0"/>
        <w:spacing w:after="0" w:line="240" w:lineRule="auto"/>
        <w:ind w:firstLine="709"/>
        <w:jc w:val="both"/>
        <w:rPr>
          <w:rFonts w:ascii="Cambria" w:hAnsi="Cambria"/>
          <w:iCs/>
          <w:sz w:val="28"/>
          <w:szCs w:val="28"/>
          <w:lang w:val="uz-Cyrl-UZ"/>
        </w:rPr>
      </w:pPr>
      <w:r w:rsidRPr="003467A0">
        <w:rPr>
          <w:rFonts w:ascii="Cambria" w:hAnsi="Cambria"/>
          <w:iCs/>
          <w:sz w:val="28"/>
          <w:szCs w:val="28"/>
          <w:lang w:val="uz-Cyrl-UZ"/>
        </w:rPr>
        <w:t xml:space="preserve">Жиноят ишлари бўйича апелляция инстанцияси судининг ажрими билан реабилитация қилинган “Х”га мулкий, маънавий ва бошқа зиённи қоплаш масаласида Ўзбекистон Республикаси Жиноят-процессуал кодексининг 304–312-моддалари тартибида мурожаат қилиш ҳуқуқи тушунтирилган. Мазкур ҳуқуқдан фойдаланган ҳолда даъвогар тегишли </w:t>
      </w:r>
      <w:r w:rsidRPr="003467A0">
        <w:rPr>
          <w:rFonts w:ascii="Cambria" w:hAnsi="Cambria"/>
          <w:iCs/>
          <w:sz w:val="28"/>
          <w:szCs w:val="28"/>
          <w:lang w:val="uz-Cyrl-UZ"/>
        </w:rPr>
        <w:lastRenderedPageBreak/>
        <w:t>туманлараро фуқаролик судига даъво ариза</w:t>
      </w:r>
      <w:r w:rsidR="00B01166">
        <w:rPr>
          <w:rFonts w:ascii="Cambria" w:hAnsi="Cambria"/>
          <w:iCs/>
          <w:sz w:val="28"/>
          <w:szCs w:val="28"/>
          <w:lang w:val="uz-Cyrl-UZ"/>
        </w:rPr>
        <w:t>си</w:t>
      </w:r>
      <w:r w:rsidRPr="003467A0">
        <w:rPr>
          <w:rFonts w:ascii="Cambria" w:hAnsi="Cambria"/>
          <w:iCs/>
          <w:sz w:val="28"/>
          <w:szCs w:val="28"/>
          <w:lang w:val="uz-Cyrl-UZ"/>
        </w:rPr>
        <w:t xml:space="preserve"> билан мурожаат қилган </w:t>
      </w:r>
      <w:r w:rsidR="003467A0">
        <w:rPr>
          <w:rFonts w:ascii="Cambria" w:hAnsi="Cambria"/>
          <w:iCs/>
          <w:sz w:val="28"/>
          <w:szCs w:val="28"/>
          <w:lang w:val="uz-Cyrl-UZ"/>
        </w:rPr>
        <w:br/>
      </w:r>
      <w:r w:rsidRPr="003467A0">
        <w:rPr>
          <w:rFonts w:ascii="Cambria" w:hAnsi="Cambria"/>
          <w:iCs/>
          <w:sz w:val="28"/>
          <w:szCs w:val="28"/>
          <w:lang w:val="uz-Cyrl-UZ"/>
        </w:rPr>
        <w:t>ва фуқаролик судининг қарори билан вилоят молия бошқармасидан моддий ва маънавий зарар ундириш белгиланганлиги иш ҳужжатлари билан бирга ўрганилмаган.</w:t>
      </w:r>
    </w:p>
    <w:p w:rsidR="00A24F74" w:rsidRPr="003467A0" w:rsidRDefault="00A24F74" w:rsidP="00D5587D">
      <w:pPr>
        <w:autoSpaceDE w:val="0"/>
        <w:autoSpaceDN w:val="0"/>
        <w:adjustRightInd w:val="0"/>
        <w:spacing w:after="0" w:line="240" w:lineRule="auto"/>
        <w:ind w:firstLine="709"/>
        <w:jc w:val="both"/>
        <w:rPr>
          <w:rFonts w:ascii="Cambria" w:hAnsi="Cambria"/>
          <w:sz w:val="28"/>
          <w:szCs w:val="28"/>
          <w:lang w:val="uz-Cyrl-UZ"/>
        </w:rPr>
      </w:pPr>
      <w:r w:rsidRPr="003467A0">
        <w:rPr>
          <w:rFonts w:ascii="Cambria" w:hAnsi="Cambria"/>
          <w:sz w:val="28"/>
          <w:szCs w:val="28"/>
          <w:lang w:val="uz-Cyrl-UZ"/>
        </w:rPr>
        <w:t xml:space="preserve">Ўзбекистон Республикаси Жиноят-процессуал кодекси </w:t>
      </w:r>
      <w:r w:rsidR="000B5CF8">
        <w:rPr>
          <w:rFonts w:ascii="Cambria" w:hAnsi="Cambria"/>
          <w:sz w:val="28"/>
          <w:szCs w:val="28"/>
          <w:lang w:val="uz-Cyrl-UZ"/>
        </w:rPr>
        <w:br/>
      </w:r>
      <w:r w:rsidRPr="003467A0">
        <w:rPr>
          <w:rFonts w:ascii="Cambria" w:hAnsi="Cambria"/>
          <w:sz w:val="28"/>
          <w:szCs w:val="28"/>
          <w:lang w:val="uz-Cyrl-UZ"/>
        </w:rPr>
        <w:t>304-моддаси</w:t>
      </w:r>
      <w:r w:rsidR="00B01166">
        <w:rPr>
          <w:rFonts w:ascii="Cambria" w:hAnsi="Cambria"/>
          <w:sz w:val="28"/>
          <w:szCs w:val="28"/>
          <w:lang w:val="uz-Cyrl-UZ"/>
        </w:rPr>
        <w:t>нинг</w:t>
      </w:r>
      <w:r w:rsidR="000B5CF8">
        <w:rPr>
          <w:rFonts w:ascii="Cambria" w:hAnsi="Cambria"/>
          <w:sz w:val="28"/>
          <w:szCs w:val="28"/>
          <w:lang w:val="uz-Cyrl-UZ"/>
        </w:rPr>
        <w:t xml:space="preserve"> </w:t>
      </w:r>
      <w:r w:rsidRPr="003467A0">
        <w:rPr>
          <w:rFonts w:ascii="Cambria" w:hAnsi="Cambria"/>
          <w:sz w:val="28"/>
          <w:szCs w:val="28"/>
          <w:lang w:val="uz-Cyrl-UZ"/>
        </w:rPr>
        <w:t>биринчи қисмига кўра</w:t>
      </w:r>
      <w:r w:rsidR="000B5CF8">
        <w:rPr>
          <w:rFonts w:ascii="Cambria" w:hAnsi="Cambria"/>
          <w:sz w:val="28"/>
          <w:szCs w:val="28"/>
          <w:lang w:val="uz-Cyrl-UZ"/>
        </w:rPr>
        <w:t>,</w:t>
      </w:r>
      <w:r w:rsidRPr="003467A0">
        <w:rPr>
          <w:rFonts w:ascii="Cambria" w:hAnsi="Cambria"/>
          <w:sz w:val="28"/>
          <w:szCs w:val="28"/>
          <w:lang w:val="uz-Cyrl-UZ"/>
        </w:rPr>
        <w:t xml:space="preserve"> реабилитация этилган шахсга ушбу Кодекснинг 302 ва 303-моддаларида кўрсатилган қонунга хилоф ҳаракатлар билан етказилган мулкий зиён тўла ҳажмда қопланади. Биринчи инстанция суди якка тартибдаги тадбиркор бўлган даъвогарнинг фуқарога нисбатан қўлланилган реабилитация асосига кўра бой берилган фойдани талаб қилиш ҳуқуқи мавжуд ёки мавжуд эмаслигини текшириш чорасини кўрмаган.</w:t>
      </w:r>
    </w:p>
    <w:p w:rsidR="00A24F74" w:rsidRPr="003467A0" w:rsidRDefault="00A24F74" w:rsidP="00D5587D">
      <w:pPr>
        <w:autoSpaceDE w:val="0"/>
        <w:autoSpaceDN w:val="0"/>
        <w:adjustRightInd w:val="0"/>
        <w:spacing w:after="0" w:line="240" w:lineRule="auto"/>
        <w:ind w:firstLine="709"/>
        <w:jc w:val="both"/>
        <w:rPr>
          <w:rFonts w:ascii="Cambria" w:hAnsi="Cambria"/>
          <w:sz w:val="28"/>
          <w:szCs w:val="28"/>
          <w:lang w:val="uz-Cyrl-UZ"/>
        </w:rPr>
      </w:pPr>
      <w:r w:rsidRPr="003467A0">
        <w:rPr>
          <w:rFonts w:ascii="Cambria" w:hAnsi="Cambria"/>
          <w:sz w:val="28"/>
          <w:szCs w:val="28"/>
          <w:lang w:val="uz-Cyrl-UZ"/>
        </w:rPr>
        <w:t>Судлар томонидан ишни кўриш вақтида тақдим этилмаган, бироқ кассация инстанциясига тақдим этилган вилоят давлат солиқ бошқармасининг хатига кўра, даъвогар томонидан 2013-2014 йилларда тадбиркорлик фаолиятини юритган вақтда солиқ инспекциясига ҳисоботлар тақдим этилмаганлиги маълум қилинган.</w:t>
      </w:r>
    </w:p>
    <w:p w:rsidR="00A24F74" w:rsidRPr="003467A0" w:rsidRDefault="00A24F74" w:rsidP="00D5587D">
      <w:pPr>
        <w:autoSpaceDE w:val="0"/>
        <w:autoSpaceDN w:val="0"/>
        <w:adjustRightInd w:val="0"/>
        <w:spacing w:after="0" w:line="240" w:lineRule="auto"/>
        <w:ind w:firstLine="709"/>
        <w:jc w:val="both"/>
        <w:rPr>
          <w:rFonts w:ascii="Cambria" w:hAnsi="Cambria"/>
          <w:sz w:val="28"/>
          <w:szCs w:val="28"/>
          <w:lang w:val="uz-Cyrl-UZ"/>
        </w:rPr>
      </w:pPr>
      <w:r w:rsidRPr="003467A0">
        <w:rPr>
          <w:rFonts w:ascii="Cambria" w:hAnsi="Cambria"/>
          <w:sz w:val="28"/>
          <w:szCs w:val="28"/>
          <w:lang w:val="uz-Cyrl-UZ"/>
        </w:rPr>
        <w:t xml:space="preserve">Мазкур ҳолатда судлов ҳайъати жавобгар томонидан тақдим этилган мазкур ҳужжатни янги далил сифатида баҳолайди.   </w:t>
      </w:r>
    </w:p>
    <w:p w:rsidR="00E3660F" w:rsidRPr="003467A0" w:rsidRDefault="00E3660F" w:rsidP="00D5587D">
      <w:pPr>
        <w:widowControl w:val="0"/>
        <w:spacing w:after="0" w:line="240" w:lineRule="auto"/>
        <w:ind w:firstLine="709"/>
        <w:jc w:val="both"/>
        <w:rPr>
          <w:rFonts w:ascii="Cambria" w:hAnsi="Cambria"/>
          <w:sz w:val="28"/>
          <w:szCs w:val="28"/>
          <w:lang w:val="uz-Cyrl-UZ"/>
        </w:rPr>
      </w:pPr>
      <w:r w:rsidRPr="003467A0">
        <w:rPr>
          <w:rFonts w:ascii="Cambria" w:hAnsi="Cambria"/>
          <w:sz w:val="28"/>
          <w:szCs w:val="28"/>
          <w:lang w:val="uz-Cyrl-UZ"/>
        </w:rPr>
        <w:t xml:space="preserve">Ўзбекистон Республикаси Олий хўжалик суди Пленумининг “Суднинг ҳал қилув қарори ҳақида” 2007 йил 15 июндаги 161-сонли қарори </w:t>
      </w:r>
      <w:r w:rsidR="000B5CF8">
        <w:rPr>
          <w:rFonts w:ascii="Cambria" w:hAnsi="Cambria"/>
          <w:sz w:val="28"/>
          <w:szCs w:val="28"/>
          <w:lang w:val="uz-Cyrl-UZ"/>
        </w:rPr>
        <w:br/>
      </w:r>
      <w:r w:rsidRPr="003467A0">
        <w:rPr>
          <w:rFonts w:ascii="Cambria" w:hAnsi="Cambria"/>
          <w:sz w:val="28"/>
          <w:szCs w:val="28"/>
          <w:lang w:val="uz-Cyrl-UZ"/>
        </w:rPr>
        <w:t>1-бандида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кераклиги, қайд этилган талабларга риоя этмаслик ИПКнинг 279 ва 302-моддаларига мувофиқ қарорнинг бекор қилиниши ёки ўзгартирилиши учун асос бўлиши мумкинлиги, суд томонидан ИПКнинг 177-моддасида назарда тутилган барча масалаларни ҳал этмайдиган, юзаки, асослантирилмаган қарорларнинг қабул қилиниши мумкин эмаслиги ҳақида тушунтириш берилган.</w:t>
      </w:r>
    </w:p>
    <w:p w:rsidR="00E3660F" w:rsidRPr="003467A0" w:rsidRDefault="00E3660F" w:rsidP="00D5587D">
      <w:pPr>
        <w:widowControl w:val="0"/>
        <w:spacing w:after="0" w:line="240" w:lineRule="auto"/>
        <w:ind w:firstLine="709"/>
        <w:contextualSpacing/>
        <w:jc w:val="both"/>
        <w:rPr>
          <w:rFonts w:ascii="Cambria" w:hAnsi="Cambria"/>
          <w:sz w:val="28"/>
          <w:szCs w:val="28"/>
          <w:lang w:val="uz-Cyrl-UZ"/>
        </w:rPr>
      </w:pPr>
      <w:r w:rsidRPr="003467A0">
        <w:rPr>
          <w:rFonts w:ascii="Cambria" w:hAnsi="Cambria"/>
          <w:sz w:val="28"/>
          <w:szCs w:val="28"/>
          <w:lang w:val="uz-Cyrl-UZ"/>
        </w:rPr>
        <w:t>ИПК 302-моддаси биринчи қисми</w:t>
      </w:r>
      <w:r w:rsidR="00B01166">
        <w:rPr>
          <w:rFonts w:ascii="Cambria" w:hAnsi="Cambria"/>
          <w:sz w:val="28"/>
          <w:szCs w:val="28"/>
          <w:lang w:val="uz-Cyrl-UZ"/>
        </w:rPr>
        <w:t>нинг</w:t>
      </w:r>
      <w:r w:rsidRPr="003467A0">
        <w:rPr>
          <w:rFonts w:ascii="Cambria" w:hAnsi="Cambria"/>
          <w:sz w:val="28"/>
          <w:szCs w:val="28"/>
          <w:lang w:val="uz-Cyrl-UZ"/>
        </w:rPr>
        <w:t xml:space="preserve"> 4-бандига кўра, моддий </w:t>
      </w:r>
      <w:r w:rsidR="00B01166">
        <w:rPr>
          <w:rFonts w:ascii="Cambria" w:hAnsi="Cambria"/>
          <w:sz w:val="28"/>
          <w:szCs w:val="28"/>
          <w:lang w:val="uz-Cyrl-UZ"/>
        </w:rPr>
        <w:t xml:space="preserve">                       </w:t>
      </w:r>
      <w:r w:rsidRPr="003467A0">
        <w:rPr>
          <w:rFonts w:ascii="Cambria" w:hAnsi="Cambria"/>
          <w:sz w:val="28"/>
          <w:szCs w:val="28"/>
          <w:lang w:val="uz-Cyrl-UZ"/>
        </w:rPr>
        <w:t>ва (ёки) процессуал ҳуқуқ нормаларининг бузилганлиги ёхуд нотўғри қўлланилганлиги биринчи инстанция судининг ҳал қилув қарорини, апелляция инстанцияси судининг қарорини ўзгартириш ёки бекор қилиш учун асос бўлади.</w:t>
      </w:r>
    </w:p>
    <w:p w:rsidR="003467A0" w:rsidRDefault="00E3660F" w:rsidP="00B01166">
      <w:pPr>
        <w:autoSpaceDE w:val="0"/>
        <w:autoSpaceDN w:val="0"/>
        <w:adjustRightInd w:val="0"/>
        <w:spacing w:after="0" w:line="240" w:lineRule="auto"/>
        <w:ind w:firstLine="709"/>
        <w:jc w:val="both"/>
        <w:rPr>
          <w:rFonts w:ascii="Cambria" w:hAnsi="Cambria"/>
          <w:sz w:val="28"/>
          <w:szCs w:val="28"/>
          <w:lang w:val="uz-Cyrl-UZ"/>
        </w:rPr>
      </w:pPr>
      <w:r w:rsidRPr="003467A0">
        <w:rPr>
          <w:rFonts w:ascii="Cambria" w:hAnsi="Cambria"/>
          <w:sz w:val="28"/>
          <w:szCs w:val="28"/>
          <w:lang w:val="uz-Cyrl-UZ"/>
        </w:rPr>
        <w:t xml:space="preserve">Бундай ҳолатда судлов ҳайъати </w:t>
      </w:r>
      <w:r w:rsidR="00D5587D" w:rsidRPr="003467A0">
        <w:rPr>
          <w:rFonts w:ascii="Cambria" w:hAnsi="Cambria"/>
          <w:sz w:val="28"/>
          <w:szCs w:val="28"/>
          <w:lang w:val="uz-Cyrl-UZ"/>
        </w:rPr>
        <w:t xml:space="preserve">туман молия бўлимининг кассация шикоятини қисман қаноатлантириш, иш бўйича қабул қилинган </w:t>
      </w:r>
      <w:r w:rsidR="00D5587D" w:rsidRPr="003467A0">
        <w:rPr>
          <w:rFonts w:ascii="Cambria" w:hAnsi="Cambria"/>
          <w:sz w:val="28"/>
          <w:szCs w:val="28"/>
          <w:lang w:val="uz-Cyrl-UZ"/>
        </w:rPr>
        <w:br/>
        <w:t>биринчи инстанция судининг ҳал қилув қарори ва ажрими ҳамда апелляция инстанцияси судининг қарорини бекор қилиш ва ишни янгидан кўриб чиқиш учун биринчи инстанция судига юбориш тўғрисида қарор қабул қилган.</w:t>
      </w:r>
    </w:p>
    <w:p w:rsidR="00B01166" w:rsidRDefault="00B01166" w:rsidP="00B01166">
      <w:pPr>
        <w:autoSpaceDE w:val="0"/>
        <w:autoSpaceDN w:val="0"/>
        <w:adjustRightInd w:val="0"/>
        <w:spacing w:after="0" w:line="240" w:lineRule="auto"/>
        <w:ind w:firstLine="709"/>
        <w:jc w:val="both"/>
        <w:rPr>
          <w:rFonts w:ascii="Cambria" w:hAnsi="Cambria" w:cs="Times New Roman"/>
          <w:b/>
          <w:sz w:val="24"/>
          <w:szCs w:val="24"/>
          <w:lang w:val="uz-Cyrl-UZ"/>
        </w:rPr>
      </w:pPr>
    </w:p>
    <w:p w:rsidR="003467A0" w:rsidRPr="004D3A5B" w:rsidRDefault="003467A0" w:rsidP="003467A0">
      <w:pPr>
        <w:pStyle w:val="2"/>
        <w:spacing w:before="0" w:after="0"/>
        <w:ind w:right="-6"/>
        <w:jc w:val="right"/>
        <w:rPr>
          <w:rFonts w:ascii="Cambria" w:hAnsi="Cambria" w:cs="Times New Roman"/>
          <w:b w:val="0"/>
          <w:i w:val="0"/>
          <w:lang w:val="uz-Cyrl-UZ"/>
        </w:rPr>
      </w:pPr>
      <w:r w:rsidRPr="004D3A5B">
        <w:rPr>
          <w:rFonts w:ascii="Cambria" w:hAnsi="Cambria" w:cs="Times New Roman"/>
          <w:b w:val="0"/>
          <w:i w:val="0"/>
          <w:lang w:val="uz-Cyrl-UZ"/>
        </w:rPr>
        <w:t>4-1202-2002/794-сонли иш</w:t>
      </w:r>
    </w:p>
    <w:p w:rsidR="003467A0" w:rsidRPr="003467A0" w:rsidRDefault="003467A0" w:rsidP="003467A0">
      <w:pPr>
        <w:spacing w:after="0" w:line="240" w:lineRule="auto"/>
        <w:ind w:firstLine="567"/>
        <w:jc w:val="both"/>
        <w:rPr>
          <w:rFonts w:ascii="Cambria" w:hAnsi="Cambria"/>
          <w:sz w:val="28"/>
          <w:szCs w:val="28"/>
          <w:lang w:val="uz-Cyrl-UZ"/>
        </w:rPr>
      </w:pPr>
    </w:p>
    <w:p w:rsidR="003467A0" w:rsidRPr="003467A0" w:rsidRDefault="003467A0" w:rsidP="00D5587D">
      <w:pPr>
        <w:autoSpaceDE w:val="0"/>
        <w:autoSpaceDN w:val="0"/>
        <w:adjustRightInd w:val="0"/>
        <w:spacing w:after="0" w:line="240" w:lineRule="auto"/>
        <w:ind w:firstLine="709"/>
        <w:jc w:val="both"/>
        <w:rPr>
          <w:rFonts w:ascii="Cambria" w:hAnsi="Cambria"/>
          <w:sz w:val="28"/>
          <w:szCs w:val="28"/>
          <w:lang w:val="uz-Cyrl-UZ"/>
        </w:rPr>
      </w:pPr>
    </w:p>
    <w:p w:rsidR="005B626B" w:rsidRPr="003467A0" w:rsidRDefault="005F4634" w:rsidP="00EA4E4D">
      <w:pPr>
        <w:spacing w:after="0" w:line="240" w:lineRule="auto"/>
        <w:ind w:firstLine="709"/>
        <w:contextualSpacing/>
        <w:jc w:val="both"/>
        <w:rPr>
          <w:rFonts w:ascii="Cambria" w:hAnsi="Cambria" w:cs="Times New Roman"/>
          <w:b/>
          <w:sz w:val="28"/>
          <w:szCs w:val="28"/>
          <w:lang w:val="uz-Cyrl-UZ"/>
        </w:rPr>
      </w:pPr>
      <w:r w:rsidRPr="003467A0">
        <w:rPr>
          <w:rFonts w:ascii="Cambria" w:hAnsi="Cambria" w:cs="Times New Roman"/>
          <w:b/>
          <w:sz w:val="28"/>
          <w:szCs w:val="28"/>
          <w:lang w:val="uz-Cyrl-UZ"/>
        </w:rPr>
        <w:lastRenderedPageBreak/>
        <w:t>2.</w:t>
      </w:r>
      <w:r w:rsidR="000B5CF8">
        <w:rPr>
          <w:rFonts w:ascii="Cambria" w:hAnsi="Cambria" w:cs="Times New Roman"/>
          <w:b/>
          <w:sz w:val="28"/>
          <w:szCs w:val="28"/>
          <w:lang w:val="uz-Cyrl-UZ"/>
        </w:rPr>
        <w:t> </w:t>
      </w:r>
      <w:r w:rsidR="005B626B" w:rsidRPr="003467A0">
        <w:rPr>
          <w:rFonts w:ascii="Cambria" w:hAnsi="Cambria" w:cs="Times New Roman"/>
          <w:b/>
          <w:sz w:val="28"/>
          <w:szCs w:val="28"/>
          <w:lang w:val="uz-Cyrl-UZ"/>
        </w:rPr>
        <w:t xml:space="preserve">Иш учун аҳамиятли ҳолатларнинг тўлиқ аниқланмаганлиги, моддий ва (ёки) процессуал ҳуқуқ нормаларининг бузилганлиги </w:t>
      </w:r>
      <w:r w:rsidR="00B01166">
        <w:rPr>
          <w:rFonts w:ascii="Cambria" w:hAnsi="Cambria" w:cs="Times New Roman"/>
          <w:b/>
          <w:sz w:val="28"/>
          <w:szCs w:val="28"/>
          <w:lang w:val="uz-Cyrl-UZ"/>
        </w:rPr>
        <w:t xml:space="preserve">              </w:t>
      </w:r>
      <w:r w:rsidR="005B626B" w:rsidRPr="003467A0">
        <w:rPr>
          <w:rFonts w:ascii="Cambria" w:hAnsi="Cambria" w:cs="Times New Roman"/>
          <w:b/>
          <w:sz w:val="28"/>
          <w:szCs w:val="28"/>
          <w:lang w:val="uz-Cyrl-UZ"/>
        </w:rPr>
        <w:t>ёхуд нотўғри қўлланилганлиги суд қарорларини бекор қилиш учун асос бўлади.</w:t>
      </w:r>
    </w:p>
    <w:p w:rsidR="00C425B9" w:rsidRPr="003467A0" w:rsidRDefault="00C425B9" w:rsidP="00EA4E4D">
      <w:pPr>
        <w:pStyle w:val="ac"/>
        <w:widowControl w:val="0"/>
        <w:ind w:firstLine="709"/>
        <w:rPr>
          <w:rFonts w:ascii="Cambria" w:hAnsi="Cambria"/>
          <w:sz w:val="28"/>
          <w:szCs w:val="28"/>
          <w:lang w:val="uz-Cyrl-UZ"/>
        </w:rPr>
      </w:pPr>
    </w:p>
    <w:p w:rsidR="00C425B9" w:rsidRPr="003467A0" w:rsidRDefault="00C425B9" w:rsidP="00EA4E4D">
      <w:pPr>
        <w:widowControl w:val="0"/>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w:t>
      </w:r>
      <w:r w:rsidRPr="003467A0">
        <w:rPr>
          <w:rFonts w:ascii="Cambria" w:eastAsia="Calibri" w:hAnsi="Cambria"/>
          <w:sz w:val="28"/>
          <w:szCs w:val="28"/>
          <w:lang w:val="uz-Cyrl-UZ"/>
        </w:rPr>
        <w:t>Б</w:t>
      </w:r>
      <w:r w:rsidRPr="003467A0">
        <w:rPr>
          <w:rFonts w:ascii="Cambria" w:eastAsia="Calibri" w:hAnsi="Cambria" w:cs="Times New Roman"/>
          <w:sz w:val="28"/>
          <w:szCs w:val="28"/>
          <w:lang w:val="uz-Cyrl-UZ"/>
        </w:rPr>
        <w:t>” масъулияти чекланган жамияти (бундан буён матнда даъвогар деб юритилади) ва “Н” хусусий корхонаси (бундан буён матнда жавобгар деб юритилади) ўртасида тузилган</w:t>
      </w:r>
      <w:r w:rsidRPr="003467A0">
        <w:rPr>
          <w:rFonts w:ascii="Cambria" w:eastAsia="Calibri" w:hAnsi="Cambria"/>
          <w:sz w:val="28"/>
          <w:szCs w:val="28"/>
          <w:lang w:val="uz-Cyrl-UZ"/>
        </w:rPr>
        <w:t xml:space="preserve"> </w:t>
      </w:r>
      <w:r w:rsidRPr="003467A0">
        <w:rPr>
          <w:rFonts w:ascii="Cambria" w:eastAsia="Calibri" w:hAnsi="Cambria" w:cs="Times New Roman"/>
          <w:sz w:val="28"/>
          <w:szCs w:val="28"/>
          <w:lang w:val="uz-Cyrl-UZ"/>
        </w:rPr>
        <w:t>маҳсулот етказиб бериш шартномасига кўра даъвогар шартномада келишилган тартибда ва миқдорда пул маблағларини жавобгарнинг ҳисоб рақамига ўтказиб бериш, жавобгар эса</w:t>
      </w:r>
      <w:r w:rsidR="000B5CF8">
        <w:rPr>
          <w:rFonts w:ascii="Cambria" w:eastAsia="Calibri" w:hAnsi="Cambria" w:cs="Times New Roman"/>
          <w:sz w:val="28"/>
          <w:szCs w:val="28"/>
          <w:lang w:val="uz-Cyrl-UZ"/>
        </w:rPr>
        <w:t>,</w:t>
      </w:r>
      <w:r w:rsidRPr="003467A0">
        <w:rPr>
          <w:rFonts w:ascii="Cambria" w:eastAsia="Calibri" w:hAnsi="Cambria" w:cs="Times New Roman"/>
          <w:sz w:val="28"/>
          <w:szCs w:val="28"/>
          <w:lang w:val="uz-Cyrl-UZ"/>
        </w:rPr>
        <w:t xml:space="preserve"> ўтказиб берилган маблағ учун сифатли битум маҳсулотларини тегишли тартибда етказиб бериш мажбуриятини олган.</w:t>
      </w:r>
    </w:p>
    <w:p w:rsidR="00C425B9" w:rsidRPr="003467A0" w:rsidRDefault="00C425B9" w:rsidP="00EA4E4D">
      <w:pPr>
        <w:widowControl w:val="0"/>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Даъвогар томонидан</w:t>
      </w:r>
      <w:r w:rsidR="007E4DC5" w:rsidRPr="003467A0">
        <w:rPr>
          <w:rFonts w:ascii="Cambria" w:eastAsia="Calibri" w:hAnsi="Cambria" w:cs="Times New Roman"/>
          <w:sz w:val="28"/>
          <w:szCs w:val="28"/>
          <w:lang w:val="uz-Cyrl-UZ"/>
        </w:rPr>
        <w:t xml:space="preserve"> шартнома шартларига кўра</w:t>
      </w:r>
      <w:r w:rsidR="000B5CF8">
        <w:rPr>
          <w:rFonts w:ascii="Cambria" w:eastAsia="Calibri" w:hAnsi="Cambria" w:cs="Times New Roman"/>
          <w:sz w:val="28"/>
          <w:szCs w:val="28"/>
          <w:lang w:val="uz-Cyrl-UZ"/>
        </w:rPr>
        <w:t>,</w:t>
      </w:r>
      <w:r w:rsidR="007E4DC5" w:rsidRPr="003467A0">
        <w:rPr>
          <w:rFonts w:ascii="Cambria" w:eastAsia="Calibri" w:hAnsi="Cambria" w:cs="Times New Roman"/>
          <w:sz w:val="28"/>
          <w:szCs w:val="28"/>
          <w:lang w:val="uz-Cyrl-UZ"/>
        </w:rPr>
        <w:t xml:space="preserve"> </w:t>
      </w:r>
      <w:r w:rsidRPr="003467A0">
        <w:rPr>
          <w:rFonts w:ascii="Cambria" w:eastAsia="Calibri" w:hAnsi="Cambria" w:cs="Times New Roman"/>
          <w:sz w:val="28"/>
          <w:szCs w:val="28"/>
          <w:lang w:val="uz-Cyrl-UZ"/>
        </w:rPr>
        <w:t>тўлов топшириқномаси билан</w:t>
      </w:r>
      <w:r w:rsidR="007E4DC5" w:rsidRPr="003467A0">
        <w:rPr>
          <w:rFonts w:ascii="Cambria" w:eastAsia="Calibri" w:hAnsi="Cambria" w:cs="Times New Roman"/>
          <w:sz w:val="28"/>
          <w:szCs w:val="28"/>
          <w:lang w:val="uz-Cyrl-UZ"/>
        </w:rPr>
        <w:t xml:space="preserve"> </w:t>
      </w:r>
      <w:r w:rsidRPr="003467A0">
        <w:rPr>
          <w:rFonts w:ascii="Cambria" w:eastAsia="Calibri" w:hAnsi="Cambria" w:cs="Times New Roman"/>
          <w:sz w:val="28"/>
          <w:szCs w:val="28"/>
          <w:lang w:val="uz-Cyrl-UZ"/>
        </w:rPr>
        <w:t>120 000 000 сўм пул маблағлари маҳсулот сотиб олиш учун жавобгарнинг ҳисоб рақамига ўтказиб берилган.</w:t>
      </w:r>
    </w:p>
    <w:p w:rsidR="00C425B9" w:rsidRPr="003467A0" w:rsidRDefault="00C425B9" w:rsidP="00EA4E4D">
      <w:pPr>
        <w:widowControl w:val="0"/>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Жавобгар келишилган сифатдаги маҳсулотлар билан даъвогарни</w:t>
      </w:r>
      <w:r w:rsidRPr="003467A0">
        <w:rPr>
          <w:rFonts w:ascii="Cambria" w:eastAsia="Calibri" w:hAnsi="Cambria"/>
          <w:sz w:val="28"/>
          <w:szCs w:val="28"/>
          <w:lang w:val="uz-Cyrl-UZ"/>
        </w:rPr>
        <w:t xml:space="preserve"> </w:t>
      </w:r>
      <w:r w:rsidRPr="003467A0">
        <w:rPr>
          <w:rFonts w:ascii="Cambria" w:eastAsia="Calibri" w:hAnsi="Cambria" w:cs="Times New Roman"/>
          <w:sz w:val="28"/>
          <w:szCs w:val="28"/>
          <w:lang w:val="uz-Cyrl-UZ"/>
        </w:rPr>
        <w:t>ўз вақтида таъминламагани ва қарздорликни тўлаб бериш ҳақида унга юборилган талабномаларни оқибатсиз қолдирганлиги важлари билан даъвогар судга даъво аризаси билан мурожаат қилиб, жавобгардан 120 000 000 сўм асосий қарз ва 28 000 000  сўм пеня ундиришни сўраган.</w:t>
      </w:r>
    </w:p>
    <w:p w:rsidR="00C425B9" w:rsidRPr="003467A0" w:rsidRDefault="00C425B9" w:rsidP="00EA4E4D">
      <w:pPr>
        <w:widowControl w:val="0"/>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sz w:val="28"/>
          <w:szCs w:val="28"/>
          <w:lang w:val="uz-Cyrl-UZ"/>
        </w:rPr>
        <w:t>Т</w:t>
      </w:r>
      <w:r w:rsidRPr="003467A0">
        <w:rPr>
          <w:rFonts w:ascii="Cambria" w:eastAsia="Calibri" w:hAnsi="Cambria" w:cs="Times New Roman"/>
          <w:sz w:val="28"/>
          <w:szCs w:val="28"/>
          <w:lang w:val="uz-Cyrl-UZ"/>
        </w:rPr>
        <w:t>уманлараро иқтисодий судининг ҳал қилув қарори билан даъво талаблари қисман қаноатлантирил</w:t>
      </w:r>
      <w:r w:rsidRPr="003467A0">
        <w:rPr>
          <w:rFonts w:ascii="Cambria" w:eastAsia="Calibri" w:hAnsi="Cambria"/>
          <w:sz w:val="28"/>
          <w:szCs w:val="28"/>
          <w:lang w:val="uz-Cyrl-UZ"/>
        </w:rPr>
        <w:t>иб, ж</w:t>
      </w:r>
      <w:r w:rsidRPr="003467A0">
        <w:rPr>
          <w:rFonts w:ascii="Cambria" w:eastAsia="Calibri" w:hAnsi="Cambria" w:cs="Times New Roman"/>
          <w:sz w:val="28"/>
          <w:szCs w:val="28"/>
          <w:lang w:val="uz-Cyrl-UZ"/>
        </w:rPr>
        <w:t>авобгардан даъвогар фойдасига 120 000 000 сўм асосий қарз ундирилган. Даъвонинг пеня ундириш талабини қаноатлантириш рад этилган.</w:t>
      </w:r>
    </w:p>
    <w:p w:rsidR="00C425B9" w:rsidRPr="003467A0" w:rsidRDefault="00C425B9" w:rsidP="00EA4E4D">
      <w:pPr>
        <w:widowControl w:val="0"/>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sz w:val="28"/>
          <w:szCs w:val="28"/>
          <w:lang w:val="uz-Cyrl-UZ"/>
        </w:rPr>
        <w:t>В</w:t>
      </w:r>
      <w:r w:rsidRPr="003467A0">
        <w:rPr>
          <w:rFonts w:ascii="Cambria" w:eastAsia="Calibri" w:hAnsi="Cambria" w:cs="Times New Roman"/>
          <w:sz w:val="28"/>
          <w:szCs w:val="28"/>
          <w:lang w:val="uz-Cyrl-UZ"/>
        </w:rPr>
        <w:t>илоят иқтисодий суди кассация инстанциясининг қарори билан ҳал қилув қарори бекор қилиниб, даъво талабларини қаноатлантиришни рад этиш ҳақида янги қарор қабул қилинган.</w:t>
      </w:r>
    </w:p>
    <w:p w:rsidR="00C425B9" w:rsidRPr="003467A0" w:rsidRDefault="000B5CF8" w:rsidP="00EA4E4D">
      <w:pPr>
        <w:widowControl w:val="0"/>
        <w:spacing w:after="0" w:line="240" w:lineRule="auto"/>
        <w:ind w:firstLine="709"/>
        <w:contextualSpacing/>
        <w:jc w:val="both"/>
        <w:rPr>
          <w:rFonts w:ascii="Cambria" w:eastAsia="Calibri" w:hAnsi="Cambria" w:cs="Times New Roman"/>
          <w:sz w:val="28"/>
          <w:szCs w:val="28"/>
          <w:lang w:val="uz-Cyrl-UZ"/>
        </w:rPr>
      </w:pPr>
      <w:r>
        <w:rPr>
          <w:rFonts w:ascii="Cambria" w:eastAsia="Calibri" w:hAnsi="Cambria" w:cs="Times New Roman"/>
          <w:sz w:val="28"/>
          <w:szCs w:val="28"/>
          <w:lang w:val="uz-Cyrl-UZ"/>
        </w:rPr>
        <w:t>Бироқ</w:t>
      </w:r>
      <w:r w:rsidR="00B01166">
        <w:rPr>
          <w:rFonts w:ascii="Cambria" w:eastAsia="Calibri" w:hAnsi="Cambria" w:cs="Times New Roman"/>
          <w:sz w:val="28"/>
          <w:szCs w:val="28"/>
          <w:lang w:val="uz-Cyrl-UZ"/>
        </w:rPr>
        <w:t>,</w:t>
      </w:r>
      <w:r w:rsidR="00C425B9" w:rsidRPr="003467A0">
        <w:rPr>
          <w:rFonts w:ascii="Cambria" w:eastAsia="Calibri" w:hAnsi="Cambria" w:cs="Times New Roman"/>
          <w:sz w:val="28"/>
          <w:szCs w:val="28"/>
          <w:lang w:val="uz-Cyrl-UZ"/>
        </w:rPr>
        <w:t xml:space="preserve"> судлар томонидан иш ҳолатлари тўлиқ аниқланмаган, даъво аризаси ва у бўйича эътирозномада баён этилган ҳолатлардаги қарама</w:t>
      </w:r>
      <w:r w:rsidR="00C425B9" w:rsidRPr="003467A0">
        <w:rPr>
          <w:rFonts w:ascii="Cambria" w:eastAsia="Calibri" w:hAnsi="Cambria"/>
          <w:sz w:val="28"/>
          <w:szCs w:val="28"/>
          <w:lang w:val="uz-Cyrl-UZ"/>
        </w:rPr>
        <w:t>-</w:t>
      </w:r>
      <w:r w:rsidR="00C425B9" w:rsidRPr="003467A0">
        <w:rPr>
          <w:rFonts w:ascii="Cambria" w:eastAsia="Calibri" w:hAnsi="Cambria" w:cs="Times New Roman"/>
          <w:sz w:val="28"/>
          <w:szCs w:val="28"/>
          <w:lang w:val="uz-Cyrl-UZ"/>
        </w:rPr>
        <w:t>қаршиликлар бартараф этилмаган, жавобгар томонидан маҳсулот етказиб берилган ёки етказиб берилмаганлиги, етказиб берилган бўлса</w:t>
      </w:r>
      <w:r>
        <w:rPr>
          <w:rFonts w:ascii="Cambria" w:eastAsia="Calibri" w:hAnsi="Cambria" w:cs="Times New Roman"/>
          <w:sz w:val="28"/>
          <w:szCs w:val="28"/>
          <w:lang w:val="uz-Cyrl-UZ"/>
        </w:rPr>
        <w:t>,</w:t>
      </w:r>
      <w:r w:rsidR="00C425B9" w:rsidRPr="003467A0">
        <w:rPr>
          <w:rFonts w:ascii="Cambria" w:eastAsia="Calibri" w:hAnsi="Cambria" w:cs="Times New Roman"/>
          <w:sz w:val="28"/>
          <w:szCs w:val="28"/>
          <w:lang w:val="uz-Cyrl-UZ"/>
        </w:rPr>
        <w:t xml:space="preserve"> маҳсулотнинг сифати талабга жавоб бериши ёки жавоб бермаслиги ҳолатларига аниқлик киритилмаган, бундан ташқари маҳсулот жавобгар томонидан даъвогарга топширилганлиги тўғри</w:t>
      </w:r>
      <w:r>
        <w:rPr>
          <w:rFonts w:ascii="Cambria" w:eastAsia="Calibri" w:hAnsi="Cambria" w:cs="Times New Roman"/>
          <w:sz w:val="28"/>
          <w:szCs w:val="28"/>
          <w:lang w:val="uz-Cyrl-UZ"/>
        </w:rPr>
        <w:t>сидаги ҳужжатлар ҳақиқий ёки сох</w:t>
      </w:r>
      <w:r w:rsidR="00C425B9" w:rsidRPr="003467A0">
        <w:rPr>
          <w:rFonts w:ascii="Cambria" w:eastAsia="Calibri" w:hAnsi="Cambria" w:cs="Times New Roman"/>
          <w:sz w:val="28"/>
          <w:szCs w:val="28"/>
          <w:lang w:val="uz-Cyrl-UZ"/>
        </w:rPr>
        <w:t xml:space="preserve">талаштирилганлиги ҳолатлари ўрганилмаган. </w:t>
      </w:r>
    </w:p>
    <w:p w:rsidR="00C425B9" w:rsidRPr="003467A0" w:rsidRDefault="00C425B9"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Хусусан, прокурор томонидан судлов ҳайъатига тақдим этилган вилоят прокуратураси бўлим бошлиғи ўринбосарининг </w:t>
      </w:r>
      <w:r w:rsidRPr="003467A0">
        <w:rPr>
          <w:rFonts w:ascii="Cambria" w:hAnsi="Cambria"/>
          <w:sz w:val="28"/>
          <w:szCs w:val="28"/>
          <w:lang w:val="uz-Cyrl-UZ"/>
        </w:rPr>
        <w:t>ж</w:t>
      </w:r>
      <w:r w:rsidRPr="003467A0">
        <w:rPr>
          <w:rFonts w:ascii="Cambria" w:hAnsi="Cambria" w:cs="Times New Roman"/>
          <w:sz w:val="28"/>
          <w:szCs w:val="28"/>
          <w:lang w:val="uz-Cyrl-UZ"/>
        </w:rPr>
        <w:t xml:space="preserve">иноят иши қўзғатишни рад этиш тўғрисидаги қарорни бекор қилиш ва жиноят ишини қўзғатиш ҳақидаги қарорида текшириш давомида даъвогар раҳбари жавобгар томонидан битум етказиб берилмаганлиги, даъвогарнинг вакили </w:t>
      </w:r>
      <w:r w:rsidRPr="003467A0">
        <w:rPr>
          <w:rFonts w:ascii="Cambria" w:hAnsi="Cambria"/>
          <w:sz w:val="28"/>
          <w:szCs w:val="28"/>
          <w:lang w:val="uz-Cyrl-UZ"/>
        </w:rPr>
        <w:t>С</w:t>
      </w:r>
      <w:r w:rsidR="000B5CF8">
        <w:rPr>
          <w:rFonts w:ascii="Cambria" w:hAnsi="Cambria"/>
          <w:sz w:val="28"/>
          <w:szCs w:val="28"/>
          <w:lang w:val="uz-Cyrl-UZ"/>
        </w:rPr>
        <w:t>.</w:t>
      </w:r>
      <w:r w:rsidRPr="003467A0">
        <w:rPr>
          <w:rFonts w:ascii="Cambria" w:hAnsi="Cambria" w:cs="Times New Roman"/>
          <w:sz w:val="28"/>
          <w:szCs w:val="28"/>
          <w:lang w:val="uz-Cyrl-UZ"/>
        </w:rPr>
        <w:t xml:space="preserve"> даъвогар раҳбари </w:t>
      </w:r>
      <w:r w:rsidRPr="003467A0">
        <w:rPr>
          <w:rFonts w:ascii="Cambria" w:hAnsi="Cambria"/>
          <w:sz w:val="28"/>
          <w:szCs w:val="28"/>
          <w:lang w:val="uz-Cyrl-UZ"/>
        </w:rPr>
        <w:t>К</w:t>
      </w:r>
      <w:r w:rsidR="000B5CF8">
        <w:rPr>
          <w:rFonts w:ascii="Cambria" w:hAnsi="Cambria"/>
          <w:sz w:val="28"/>
          <w:szCs w:val="28"/>
          <w:lang w:val="uz-Cyrl-UZ"/>
        </w:rPr>
        <w:t>.</w:t>
      </w:r>
      <w:r w:rsidRPr="003467A0">
        <w:rPr>
          <w:rFonts w:ascii="Cambria" w:hAnsi="Cambria" w:cs="Times New Roman"/>
          <w:sz w:val="28"/>
          <w:szCs w:val="28"/>
          <w:lang w:val="uz-Cyrl-UZ"/>
        </w:rPr>
        <w:t>нинг илтимосига асосан қабул қилиб олинмаган битум учун сч</w:t>
      </w:r>
      <w:r w:rsidR="004D3A5B">
        <w:rPr>
          <w:rFonts w:ascii="Cambria" w:hAnsi="Cambria" w:cs="Times New Roman"/>
          <w:sz w:val="28"/>
          <w:szCs w:val="28"/>
          <w:lang w:val="uz-Cyrl-UZ"/>
        </w:rPr>
        <w:t>ё</w:t>
      </w:r>
      <w:r w:rsidRPr="003467A0">
        <w:rPr>
          <w:rFonts w:ascii="Cambria" w:hAnsi="Cambria" w:cs="Times New Roman"/>
          <w:sz w:val="28"/>
          <w:szCs w:val="28"/>
          <w:lang w:val="uz-Cyrl-UZ"/>
        </w:rPr>
        <w:t>т</w:t>
      </w:r>
      <w:r w:rsidR="004D3A5B">
        <w:rPr>
          <w:rFonts w:ascii="Cambria" w:hAnsi="Cambria" w:cs="Times New Roman"/>
          <w:sz w:val="28"/>
          <w:szCs w:val="28"/>
          <w:lang w:val="uz-Cyrl-UZ"/>
        </w:rPr>
        <w:t>-</w:t>
      </w:r>
      <w:r w:rsidRPr="003467A0">
        <w:rPr>
          <w:rFonts w:ascii="Cambria" w:hAnsi="Cambria" w:cs="Times New Roman"/>
          <w:sz w:val="28"/>
          <w:szCs w:val="28"/>
          <w:lang w:val="uz-Cyrl-UZ"/>
        </w:rPr>
        <w:t>фактурага имзо қўйиб берганлигини маълум қилганлиги қайд этилган.</w:t>
      </w:r>
    </w:p>
    <w:p w:rsidR="00C425B9" w:rsidRPr="003467A0" w:rsidRDefault="000B5CF8" w:rsidP="00EA4E4D">
      <w:pPr>
        <w:widowControl w:val="0"/>
        <w:spacing w:after="0" w:line="240" w:lineRule="auto"/>
        <w:ind w:firstLine="709"/>
        <w:contextualSpacing/>
        <w:jc w:val="both"/>
        <w:rPr>
          <w:rFonts w:ascii="Cambria" w:hAnsi="Cambria" w:cs="Times New Roman"/>
          <w:sz w:val="28"/>
          <w:szCs w:val="28"/>
          <w:lang w:val="uz-Cyrl-UZ"/>
        </w:rPr>
      </w:pPr>
      <w:r>
        <w:rPr>
          <w:rFonts w:ascii="Cambria" w:hAnsi="Cambria" w:cs="Times New Roman"/>
          <w:sz w:val="28"/>
          <w:szCs w:val="28"/>
          <w:lang w:val="uz-Cyrl-UZ"/>
        </w:rPr>
        <w:t>Юқорида қайд этилган ҳолатлар</w:t>
      </w:r>
      <w:r w:rsidR="00C425B9" w:rsidRPr="003467A0">
        <w:rPr>
          <w:rFonts w:ascii="Cambria" w:hAnsi="Cambria" w:cs="Times New Roman"/>
          <w:sz w:val="28"/>
          <w:szCs w:val="28"/>
          <w:lang w:val="uz-Cyrl-UZ"/>
        </w:rPr>
        <w:t xml:space="preserve"> судлар томонидан иш учун </w:t>
      </w:r>
      <w:r w:rsidR="00C425B9" w:rsidRPr="003467A0">
        <w:rPr>
          <w:rFonts w:ascii="Cambria" w:hAnsi="Cambria" w:cs="Times New Roman"/>
          <w:sz w:val="28"/>
          <w:szCs w:val="28"/>
          <w:lang w:val="uz-Cyrl-UZ"/>
        </w:rPr>
        <w:lastRenderedPageBreak/>
        <w:t>аҳамиятли ҳолатлар</w:t>
      </w:r>
      <w:r w:rsidR="00C425B9" w:rsidRPr="003467A0">
        <w:rPr>
          <w:rFonts w:ascii="Cambria" w:hAnsi="Cambria"/>
          <w:sz w:val="28"/>
          <w:szCs w:val="28"/>
          <w:lang w:val="uz-Cyrl-UZ"/>
        </w:rPr>
        <w:t>нинг</w:t>
      </w:r>
      <w:r w:rsidR="00C425B9" w:rsidRPr="003467A0">
        <w:rPr>
          <w:rFonts w:ascii="Cambria" w:hAnsi="Cambria" w:cs="Times New Roman"/>
          <w:sz w:val="28"/>
          <w:szCs w:val="28"/>
          <w:lang w:val="uz-Cyrl-UZ"/>
        </w:rPr>
        <w:t xml:space="preserve"> тўлиқ аниқланмаганлигидан далолат беради.</w:t>
      </w:r>
    </w:p>
    <w:p w:rsidR="00C425B9" w:rsidRPr="003467A0" w:rsidRDefault="00C425B9"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ИПК 302-моддаси биринчи қисми</w:t>
      </w:r>
      <w:r w:rsidR="004D3A5B">
        <w:rPr>
          <w:rFonts w:ascii="Cambria" w:hAnsi="Cambria" w:cs="Times New Roman"/>
          <w:sz w:val="28"/>
          <w:szCs w:val="28"/>
          <w:lang w:val="uz-Cyrl-UZ"/>
        </w:rPr>
        <w:t>нинг</w:t>
      </w:r>
      <w:r w:rsidRPr="003467A0">
        <w:rPr>
          <w:rFonts w:ascii="Cambria" w:hAnsi="Cambria" w:cs="Times New Roman"/>
          <w:sz w:val="28"/>
          <w:szCs w:val="28"/>
          <w:lang w:val="uz-Cyrl-UZ"/>
        </w:rPr>
        <w:t xml:space="preserve"> 1-бандига кўра, иш учун аҳамиятли ҳолатларнинг тўлиқ аниқланмаганлиги биринчи инстанция судининг ҳал қилув қарорини, апелляция инстанцияси судининг қарорини ўзгартириш ёки бекор қилиш учун асос бўлади.</w:t>
      </w:r>
    </w:p>
    <w:p w:rsidR="00C425B9" w:rsidRPr="003467A0" w:rsidRDefault="00C425B9"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Қайд этилганларга кўра, </w:t>
      </w:r>
      <w:r w:rsidRPr="003467A0">
        <w:rPr>
          <w:rFonts w:ascii="Cambria" w:hAnsi="Cambria"/>
          <w:sz w:val="28"/>
          <w:szCs w:val="28"/>
          <w:lang w:val="uz-Cyrl-UZ"/>
        </w:rPr>
        <w:t>судлов ҳайъати к</w:t>
      </w:r>
      <w:r w:rsidRPr="003467A0">
        <w:rPr>
          <w:rFonts w:ascii="Cambria" w:hAnsi="Cambria" w:cs="Times New Roman"/>
          <w:sz w:val="28"/>
          <w:szCs w:val="28"/>
          <w:lang w:val="uz-Cyrl-UZ"/>
        </w:rPr>
        <w:t>ассация шикояти</w:t>
      </w:r>
      <w:r w:rsidRPr="003467A0">
        <w:rPr>
          <w:rFonts w:ascii="Cambria" w:hAnsi="Cambria"/>
          <w:sz w:val="28"/>
          <w:szCs w:val="28"/>
          <w:lang w:val="uz-Cyrl-UZ"/>
        </w:rPr>
        <w:t>ни</w:t>
      </w:r>
      <w:r w:rsidRPr="003467A0">
        <w:rPr>
          <w:rFonts w:ascii="Cambria" w:hAnsi="Cambria" w:cs="Times New Roman"/>
          <w:sz w:val="28"/>
          <w:szCs w:val="28"/>
          <w:lang w:val="uz-Cyrl-UZ"/>
        </w:rPr>
        <w:t xml:space="preserve"> қисман қаноатлантири</w:t>
      </w:r>
      <w:r w:rsidRPr="003467A0">
        <w:rPr>
          <w:rFonts w:ascii="Cambria" w:hAnsi="Cambria"/>
          <w:sz w:val="28"/>
          <w:szCs w:val="28"/>
          <w:lang w:val="uz-Cyrl-UZ"/>
        </w:rPr>
        <w:t xml:space="preserve">ш, </w:t>
      </w:r>
      <w:r w:rsidRPr="003467A0">
        <w:rPr>
          <w:rFonts w:ascii="Cambria" w:hAnsi="Cambria" w:cs="Times New Roman"/>
          <w:sz w:val="28"/>
          <w:szCs w:val="28"/>
          <w:lang w:val="uz-Cyrl-UZ"/>
        </w:rPr>
        <w:t>суд қарорлари</w:t>
      </w:r>
      <w:r w:rsidRPr="003467A0">
        <w:rPr>
          <w:rFonts w:ascii="Cambria" w:hAnsi="Cambria"/>
          <w:sz w:val="28"/>
          <w:szCs w:val="28"/>
          <w:lang w:val="uz-Cyrl-UZ"/>
        </w:rPr>
        <w:t>ни</w:t>
      </w:r>
      <w:r w:rsidRPr="003467A0">
        <w:rPr>
          <w:rFonts w:ascii="Cambria" w:hAnsi="Cambria" w:cs="Times New Roman"/>
          <w:sz w:val="28"/>
          <w:szCs w:val="28"/>
          <w:lang w:val="uz-Cyrl-UZ"/>
        </w:rPr>
        <w:t xml:space="preserve"> бекор қили</w:t>
      </w:r>
      <w:r w:rsidRPr="003467A0">
        <w:rPr>
          <w:rFonts w:ascii="Cambria" w:hAnsi="Cambria"/>
          <w:sz w:val="28"/>
          <w:szCs w:val="28"/>
          <w:lang w:val="uz-Cyrl-UZ"/>
        </w:rPr>
        <w:t>б,</w:t>
      </w:r>
      <w:r w:rsidRPr="003467A0">
        <w:rPr>
          <w:rFonts w:ascii="Cambria" w:hAnsi="Cambria" w:cs="Times New Roman"/>
          <w:sz w:val="28"/>
          <w:szCs w:val="28"/>
          <w:lang w:val="uz-Cyrl-UZ"/>
        </w:rPr>
        <w:t xml:space="preserve"> иш</w:t>
      </w:r>
      <w:r w:rsidRPr="003467A0">
        <w:rPr>
          <w:rFonts w:ascii="Cambria" w:hAnsi="Cambria"/>
          <w:sz w:val="28"/>
          <w:szCs w:val="28"/>
          <w:lang w:val="uz-Cyrl-UZ"/>
        </w:rPr>
        <w:t>ни</w:t>
      </w:r>
      <w:r w:rsidRPr="003467A0">
        <w:rPr>
          <w:rFonts w:ascii="Cambria" w:hAnsi="Cambria" w:cs="Times New Roman"/>
          <w:sz w:val="28"/>
          <w:szCs w:val="28"/>
          <w:lang w:val="uz-Cyrl-UZ"/>
        </w:rPr>
        <w:t xml:space="preserve"> янгидан кўриш учун биринчи инстанция судига юбори</w:t>
      </w:r>
      <w:r w:rsidRPr="003467A0">
        <w:rPr>
          <w:rFonts w:ascii="Cambria" w:hAnsi="Cambria"/>
          <w:sz w:val="28"/>
          <w:szCs w:val="28"/>
          <w:lang w:val="uz-Cyrl-UZ"/>
        </w:rPr>
        <w:t>ш тўғрисида қарор қабул қилган</w:t>
      </w:r>
      <w:r w:rsidRPr="003467A0">
        <w:rPr>
          <w:rFonts w:ascii="Cambria" w:hAnsi="Cambria" w:cs="Times New Roman"/>
          <w:sz w:val="28"/>
          <w:szCs w:val="28"/>
          <w:lang w:val="uz-Cyrl-UZ"/>
        </w:rPr>
        <w:t>.</w:t>
      </w:r>
    </w:p>
    <w:p w:rsidR="00C425B9" w:rsidRPr="003467A0" w:rsidRDefault="00C425B9"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ИПК</w:t>
      </w:r>
      <w:r w:rsidR="004D3A5B">
        <w:rPr>
          <w:rFonts w:ascii="Cambria" w:hAnsi="Cambria" w:cs="Times New Roman"/>
          <w:sz w:val="28"/>
          <w:szCs w:val="28"/>
          <w:lang w:val="uz-Cyrl-UZ"/>
        </w:rPr>
        <w:t xml:space="preserve"> </w:t>
      </w:r>
      <w:r w:rsidRPr="003467A0">
        <w:rPr>
          <w:rFonts w:ascii="Cambria" w:hAnsi="Cambria" w:cs="Times New Roman"/>
          <w:sz w:val="28"/>
          <w:szCs w:val="28"/>
          <w:lang w:val="uz-Cyrl-UZ"/>
        </w:rPr>
        <w:t>304-моддаси</w:t>
      </w:r>
      <w:r w:rsidR="004D3A5B">
        <w:rPr>
          <w:rFonts w:ascii="Cambria" w:hAnsi="Cambria" w:cs="Times New Roman"/>
          <w:sz w:val="28"/>
          <w:szCs w:val="28"/>
          <w:lang w:val="uz-Cyrl-UZ"/>
        </w:rPr>
        <w:t>нинг</w:t>
      </w:r>
      <w:r w:rsidRPr="003467A0">
        <w:rPr>
          <w:rFonts w:ascii="Cambria" w:hAnsi="Cambria" w:cs="Times New Roman"/>
          <w:sz w:val="28"/>
          <w:szCs w:val="28"/>
          <w:lang w:val="uz-Cyrl-UZ"/>
        </w:rPr>
        <w:t xml:space="preserve"> биринчи қисмига </w:t>
      </w:r>
      <w:r w:rsidRPr="003467A0">
        <w:rPr>
          <w:rFonts w:ascii="Cambria" w:hAnsi="Cambria"/>
          <w:sz w:val="28"/>
          <w:szCs w:val="28"/>
          <w:lang w:val="uz-Cyrl-UZ"/>
        </w:rPr>
        <w:t>мувофиқ</w:t>
      </w:r>
      <w:r w:rsidR="004D3A5B">
        <w:rPr>
          <w:rFonts w:ascii="Cambria" w:hAnsi="Cambria"/>
          <w:sz w:val="28"/>
          <w:szCs w:val="28"/>
          <w:lang w:val="uz-Cyrl-UZ"/>
        </w:rPr>
        <w:t>,</w:t>
      </w:r>
      <w:r w:rsidRPr="003467A0">
        <w:rPr>
          <w:rFonts w:ascii="Cambria" w:hAnsi="Cambria"/>
          <w:sz w:val="28"/>
          <w:szCs w:val="28"/>
          <w:lang w:val="uz-Cyrl-UZ"/>
        </w:rPr>
        <w:t xml:space="preserve"> и</w:t>
      </w:r>
      <w:r w:rsidRPr="003467A0">
        <w:rPr>
          <w:rFonts w:ascii="Cambria" w:hAnsi="Cambria" w:cs="Times New Roman"/>
          <w:sz w:val="28"/>
          <w:szCs w:val="28"/>
          <w:lang w:val="uz-Cyrl-UZ"/>
        </w:rPr>
        <w:t>шни янгидан кўришда биринчи инстанция суди иш учун аҳамиятли ҳолатларни тўлиқ аниқлаш мақсадида қуйидаги кўрсатмаларни бажариши лозим</w:t>
      </w:r>
      <w:r w:rsidRPr="003467A0">
        <w:rPr>
          <w:rFonts w:ascii="Cambria" w:hAnsi="Cambria"/>
          <w:sz w:val="28"/>
          <w:szCs w:val="28"/>
          <w:lang w:val="uz-Cyrl-UZ"/>
        </w:rPr>
        <w:t>лиги қайд этилган</w:t>
      </w:r>
      <w:r w:rsidRPr="003467A0">
        <w:rPr>
          <w:rFonts w:ascii="Cambria" w:hAnsi="Cambria" w:cs="Times New Roman"/>
          <w:sz w:val="28"/>
          <w:szCs w:val="28"/>
          <w:lang w:val="uz-Cyrl-UZ"/>
        </w:rPr>
        <w:t>:</w:t>
      </w:r>
    </w:p>
    <w:p w:rsidR="00C425B9" w:rsidRPr="003467A0" w:rsidRDefault="00C425B9" w:rsidP="00EA4E4D">
      <w:pPr>
        <w:widowControl w:val="0"/>
        <w:spacing w:after="0" w:line="240" w:lineRule="auto"/>
        <w:ind w:firstLine="709"/>
        <w:contextualSpacing/>
        <w:jc w:val="both"/>
        <w:rPr>
          <w:rStyle w:val="FontStyle14"/>
          <w:rFonts w:ascii="Cambria" w:hAnsi="Cambria" w:cs="Times New Roman"/>
          <w:sz w:val="28"/>
          <w:szCs w:val="28"/>
          <w:lang w:val="uz-Cyrl-UZ"/>
        </w:rPr>
      </w:pPr>
      <w:r w:rsidRPr="003467A0">
        <w:rPr>
          <w:rFonts w:ascii="Cambria" w:hAnsi="Cambria" w:cs="Times New Roman"/>
          <w:sz w:val="28"/>
          <w:szCs w:val="28"/>
          <w:shd w:val="clear" w:color="auto" w:fill="FFFFFF"/>
          <w:lang w:val="uz-Cyrl-UZ"/>
        </w:rPr>
        <w:t xml:space="preserve">- </w:t>
      </w:r>
      <w:r w:rsidRPr="003467A0">
        <w:rPr>
          <w:rFonts w:ascii="Cambria" w:eastAsia="Calibri" w:hAnsi="Cambria" w:cs="Times New Roman"/>
          <w:sz w:val="28"/>
          <w:szCs w:val="28"/>
          <w:lang w:val="uz-Cyrl-UZ"/>
        </w:rPr>
        <w:t>даъво аризаси ва кассация шикоятида</w:t>
      </w:r>
      <w:r w:rsidRPr="003467A0">
        <w:rPr>
          <w:rStyle w:val="FontStyle14"/>
          <w:rFonts w:ascii="Cambria" w:hAnsi="Cambria" w:cs="Times New Roman"/>
          <w:sz w:val="28"/>
          <w:szCs w:val="28"/>
          <w:lang w:val="uz-Cyrl-UZ"/>
        </w:rPr>
        <w:t xml:space="preserve"> баён этилган ҳар бир важга баҳо бериб, ишдаги ва тақдим этиладиган янги далилларни ҳар томонлама, тўлиқ ва холис текшириш, уларга ҳуқуқий баҳо бериш;</w:t>
      </w:r>
    </w:p>
    <w:p w:rsidR="00C425B9" w:rsidRPr="003467A0" w:rsidRDefault="00C425B9"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eastAsia="Calibri" w:hAnsi="Cambria" w:cs="Times New Roman"/>
          <w:sz w:val="28"/>
          <w:szCs w:val="28"/>
          <w:lang w:val="uz-Cyrl-UZ"/>
        </w:rPr>
        <w:t>жавобгар томонидан маҳсулот етказиб берилган ёки етказиб берилмаганлиги, етказиб берилган бўлса маҳсулотнинг сифати талабга жавоб бериши ёки жавоб бермаслиги ҳолатларига аниқлик киритиш</w:t>
      </w:r>
      <w:r w:rsidRPr="003467A0">
        <w:rPr>
          <w:rFonts w:ascii="Cambria" w:hAnsi="Cambria" w:cs="Times New Roman"/>
          <w:sz w:val="28"/>
          <w:szCs w:val="28"/>
          <w:lang w:val="uz-Cyrl-UZ"/>
        </w:rPr>
        <w:t>;</w:t>
      </w:r>
    </w:p>
    <w:p w:rsidR="00C425B9" w:rsidRPr="003467A0" w:rsidRDefault="00C425B9" w:rsidP="00EA4E4D">
      <w:pPr>
        <w:widowControl w:val="0"/>
        <w:spacing w:after="0" w:line="240" w:lineRule="auto"/>
        <w:ind w:firstLine="709"/>
        <w:contextualSpacing/>
        <w:jc w:val="both"/>
        <w:rPr>
          <w:rStyle w:val="ae"/>
          <w:rFonts w:ascii="Cambria" w:hAnsi="Cambria" w:cs="Times New Roman"/>
          <w:i w:val="0"/>
          <w:sz w:val="28"/>
          <w:szCs w:val="28"/>
          <w:lang w:val="uz-Cyrl-UZ"/>
        </w:rPr>
      </w:pPr>
      <w:r w:rsidRPr="003467A0">
        <w:rPr>
          <w:rFonts w:ascii="Cambria" w:hAnsi="Cambria" w:cs="Times New Roman"/>
          <w:sz w:val="28"/>
          <w:szCs w:val="28"/>
          <w:lang w:val="uz-Cyrl-UZ"/>
        </w:rPr>
        <w:t xml:space="preserve">вилоят прокуратураси бўлим бошлиғи ўринбосарининг </w:t>
      </w:r>
      <w:r w:rsidRPr="003467A0">
        <w:rPr>
          <w:rFonts w:ascii="Cambria" w:hAnsi="Cambria"/>
          <w:sz w:val="28"/>
          <w:szCs w:val="28"/>
          <w:lang w:val="uz-Cyrl-UZ"/>
        </w:rPr>
        <w:t>ж</w:t>
      </w:r>
      <w:r w:rsidRPr="003467A0">
        <w:rPr>
          <w:rFonts w:ascii="Cambria" w:hAnsi="Cambria" w:cs="Times New Roman"/>
          <w:sz w:val="28"/>
          <w:szCs w:val="28"/>
          <w:lang w:val="uz-Cyrl-UZ"/>
        </w:rPr>
        <w:t>иноят иши қўзғатишни рад этиш тўғрисидаги қарорни бекор қилиш ва жиноят ишини қўзғатиш ҳақидаги қарорида қайд этилган тарафлар вакилларининг кўрсатмаларини, хусусан</w:t>
      </w:r>
      <w:r w:rsidRPr="003467A0">
        <w:rPr>
          <w:rFonts w:ascii="Cambria" w:hAnsi="Cambria"/>
          <w:sz w:val="28"/>
          <w:szCs w:val="28"/>
          <w:lang w:val="uz-Cyrl-UZ"/>
        </w:rPr>
        <w:t>,</w:t>
      </w:r>
      <w:r w:rsidRPr="003467A0">
        <w:rPr>
          <w:rFonts w:ascii="Cambria" w:hAnsi="Cambria" w:cs="Times New Roman"/>
          <w:sz w:val="28"/>
          <w:szCs w:val="28"/>
          <w:lang w:val="uz-Cyrl-UZ"/>
        </w:rPr>
        <w:t xml:space="preserve"> жавобгар томонидан битум етказиб берилмаганлиги, даъвогарнинг вакили </w:t>
      </w:r>
      <w:r w:rsidRPr="003467A0">
        <w:rPr>
          <w:rFonts w:ascii="Cambria" w:hAnsi="Cambria"/>
          <w:sz w:val="28"/>
          <w:szCs w:val="28"/>
          <w:lang w:val="uz-Cyrl-UZ"/>
        </w:rPr>
        <w:t>С</w:t>
      </w:r>
      <w:r w:rsidR="000B5CF8">
        <w:rPr>
          <w:rFonts w:ascii="Cambria" w:hAnsi="Cambria"/>
          <w:sz w:val="28"/>
          <w:szCs w:val="28"/>
          <w:lang w:val="uz-Cyrl-UZ"/>
        </w:rPr>
        <w:t>.</w:t>
      </w:r>
      <w:r w:rsidRPr="003467A0">
        <w:rPr>
          <w:rFonts w:ascii="Cambria" w:hAnsi="Cambria" w:cs="Times New Roman"/>
          <w:sz w:val="28"/>
          <w:szCs w:val="28"/>
          <w:lang w:val="uz-Cyrl-UZ"/>
        </w:rPr>
        <w:t xml:space="preserve"> даъвогар раҳбари </w:t>
      </w:r>
      <w:r w:rsidRPr="003467A0">
        <w:rPr>
          <w:rFonts w:ascii="Cambria" w:hAnsi="Cambria"/>
          <w:sz w:val="28"/>
          <w:szCs w:val="28"/>
          <w:lang w:val="uz-Cyrl-UZ"/>
        </w:rPr>
        <w:t>К</w:t>
      </w:r>
      <w:r w:rsidR="000B5CF8">
        <w:rPr>
          <w:rFonts w:ascii="Cambria" w:hAnsi="Cambria"/>
          <w:sz w:val="28"/>
          <w:szCs w:val="28"/>
          <w:lang w:val="uz-Cyrl-UZ"/>
        </w:rPr>
        <w:t>.</w:t>
      </w:r>
      <w:r w:rsidRPr="003467A0">
        <w:rPr>
          <w:rFonts w:ascii="Cambria" w:hAnsi="Cambria" w:cs="Times New Roman"/>
          <w:sz w:val="28"/>
          <w:szCs w:val="28"/>
          <w:lang w:val="uz-Cyrl-UZ"/>
        </w:rPr>
        <w:t>нинг илтимосига асосан қабул қилиб олинмаган битум учун счет фактурага имзо қўйиб берганлиги ҳолатларини ўрганиш ва уларга тегишли ҳуқуқий баҳо бериш</w:t>
      </w:r>
      <w:r w:rsidRPr="003467A0">
        <w:rPr>
          <w:rStyle w:val="ae"/>
          <w:rFonts w:ascii="Cambria" w:hAnsi="Cambria" w:cs="Times New Roman"/>
          <w:sz w:val="28"/>
          <w:szCs w:val="28"/>
          <w:lang w:val="uz-Cyrl-UZ"/>
        </w:rPr>
        <w:t>;</w:t>
      </w:r>
    </w:p>
    <w:p w:rsidR="00C425B9" w:rsidRDefault="00C425B9" w:rsidP="00877112">
      <w:pPr>
        <w:widowControl w:val="0"/>
        <w:spacing w:after="0" w:line="240" w:lineRule="auto"/>
        <w:ind w:firstLine="709"/>
        <w:contextualSpacing/>
        <w:jc w:val="both"/>
        <w:rPr>
          <w:rFonts w:ascii="Cambria" w:hAnsi="Cambria" w:cs="Times New Roman"/>
          <w:color w:val="000000"/>
          <w:sz w:val="28"/>
          <w:szCs w:val="28"/>
          <w:lang w:val="uz-Cyrl-UZ"/>
        </w:rPr>
      </w:pPr>
      <w:r w:rsidRPr="003467A0">
        <w:rPr>
          <w:rFonts w:ascii="Cambria" w:hAnsi="Cambria" w:cs="Times New Roman"/>
          <w:sz w:val="28"/>
          <w:szCs w:val="28"/>
          <w:lang w:val="uz-Cyrl-UZ"/>
        </w:rPr>
        <w:t>моддий ва процессуал ҳуқуқ нормалар</w:t>
      </w:r>
      <w:r w:rsidRPr="003467A0">
        <w:rPr>
          <w:rFonts w:ascii="Cambria" w:hAnsi="Cambria" w:cs="Times New Roman"/>
          <w:color w:val="000000"/>
          <w:sz w:val="28"/>
          <w:szCs w:val="28"/>
          <w:lang w:val="uz-Cyrl-UZ"/>
        </w:rPr>
        <w:t>ини тўғри қўллаган ҳолда қонуний ва асослантирилган суд ҳужжатини қабул қилиш.</w:t>
      </w:r>
    </w:p>
    <w:p w:rsidR="004D3A5B" w:rsidRDefault="004D3A5B" w:rsidP="00877112">
      <w:pPr>
        <w:widowControl w:val="0"/>
        <w:spacing w:after="0" w:line="240" w:lineRule="auto"/>
        <w:ind w:firstLine="709"/>
        <w:contextualSpacing/>
        <w:jc w:val="both"/>
        <w:rPr>
          <w:rFonts w:ascii="Cambria" w:hAnsi="Cambria" w:cs="Times New Roman"/>
          <w:color w:val="000000"/>
          <w:sz w:val="28"/>
          <w:szCs w:val="28"/>
          <w:lang w:val="uz-Cyrl-UZ"/>
        </w:rPr>
      </w:pPr>
    </w:p>
    <w:p w:rsidR="000B5CF8" w:rsidRPr="004D3A5B" w:rsidRDefault="000B5CF8" w:rsidP="000B5CF8">
      <w:pPr>
        <w:pStyle w:val="ac"/>
        <w:widowControl w:val="0"/>
        <w:ind w:firstLine="709"/>
        <w:jc w:val="right"/>
        <w:rPr>
          <w:rFonts w:ascii="Cambria" w:hAnsi="Cambria"/>
          <w:sz w:val="28"/>
          <w:szCs w:val="28"/>
          <w:lang w:val="uz-Cyrl-UZ"/>
        </w:rPr>
      </w:pPr>
      <w:r w:rsidRPr="004D3A5B">
        <w:rPr>
          <w:rFonts w:ascii="Cambria" w:hAnsi="Cambria"/>
          <w:sz w:val="28"/>
          <w:szCs w:val="28"/>
          <w:lang w:val="uz-Cyrl-UZ"/>
        </w:rPr>
        <w:t>4-1801-2003/297-сонли иш</w:t>
      </w:r>
    </w:p>
    <w:p w:rsidR="000B5CF8" w:rsidRDefault="000B5CF8" w:rsidP="00877112">
      <w:pPr>
        <w:widowControl w:val="0"/>
        <w:spacing w:before="120" w:after="0" w:line="240" w:lineRule="auto"/>
        <w:ind w:firstLine="709"/>
        <w:contextualSpacing/>
        <w:jc w:val="both"/>
        <w:rPr>
          <w:rFonts w:ascii="Cambria" w:hAnsi="Cambria"/>
          <w:color w:val="000000"/>
          <w:sz w:val="28"/>
          <w:szCs w:val="28"/>
          <w:lang w:val="uz-Cyrl-UZ"/>
        </w:rPr>
      </w:pPr>
    </w:p>
    <w:p w:rsidR="007713BB" w:rsidRPr="003467A0" w:rsidRDefault="007713BB" w:rsidP="00877112">
      <w:pPr>
        <w:widowControl w:val="0"/>
        <w:spacing w:before="120" w:after="0" w:line="240" w:lineRule="auto"/>
        <w:ind w:firstLine="709"/>
        <w:contextualSpacing/>
        <w:jc w:val="both"/>
        <w:rPr>
          <w:rFonts w:ascii="Cambria" w:hAnsi="Cambria" w:cs="Times New Roman"/>
          <w:sz w:val="28"/>
          <w:szCs w:val="28"/>
          <w:lang w:val="uz-Cyrl-UZ"/>
        </w:rPr>
      </w:pPr>
      <w:r w:rsidRPr="003467A0">
        <w:rPr>
          <w:rFonts w:ascii="Cambria" w:hAnsi="Cambria"/>
          <w:color w:val="000000"/>
          <w:sz w:val="28"/>
          <w:szCs w:val="28"/>
          <w:lang w:val="uz-Cyrl-UZ"/>
        </w:rPr>
        <w:t xml:space="preserve">Яна бир мисол. </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Бажарувчи </w:t>
      </w:r>
      <w:r w:rsidRPr="003467A0">
        <w:rPr>
          <w:rFonts w:ascii="Cambria" w:hAnsi="Cambria"/>
          <w:sz w:val="28"/>
          <w:szCs w:val="28"/>
          <w:lang w:val="uz-Cyrl-UZ"/>
        </w:rPr>
        <w:t>“</w:t>
      </w:r>
      <w:r w:rsidRPr="003467A0">
        <w:rPr>
          <w:rFonts w:ascii="Cambria" w:hAnsi="Cambria" w:cs="Times New Roman"/>
          <w:sz w:val="28"/>
          <w:szCs w:val="28"/>
          <w:lang w:val="uz-Cyrl-UZ"/>
        </w:rPr>
        <w:t xml:space="preserve">T” МЧЖ (бундан буён матнда даъвогар деб юритилади) ва буюртмачи “M” МЧЖ (бундан буён матнда жавобгар деб юритилади) ўртасида </w:t>
      </w:r>
      <w:r w:rsidRPr="003467A0">
        <w:rPr>
          <w:rFonts w:ascii="Cambria" w:hAnsi="Cambria"/>
          <w:sz w:val="28"/>
          <w:szCs w:val="28"/>
          <w:lang w:val="uz-Cyrl-UZ"/>
        </w:rPr>
        <w:t>тузилган</w:t>
      </w:r>
      <w:r w:rsidRPr="003467A0">
        <w:rPr>
          <w:rFonts w:ascii="Cambria" w:hAnsi="Cambria" w:cs="Times New Roman"/>
          <w:sz w:val="28"/>
          <w:szCs w:val="28"/>
          <w:lang w:val="uz-Cyrl-UZ"/>
        </w:rPr>
        <w:t xml:space="preserve"> хизмат кўрсатиш шартномасининг шартларига кўра, даъвогар жавобгарнинг буюртмасига асосан теле</w:t>
      </w:r>
      <w:r w:rsidR="000B5CF8">
        <w:rPr>
          <w:rFonts w:ascii="Cambria" w:hAnsi="Cambria" w:cs="Times New Roman"/>
          <w:sz w:val="28"/>
          <w:szCs w:val="28"/>
          <w:lang w:val="uz-Cyrl-UZ"/>
        </w:rPr>
        <w:t>кўрсатув</w:t>
      </w:r>
      <w:r w:rsidRPr="003467A0">
        <w:rPr>
          <w:rFonts w:ascii="Cambria" w:hAnsi="Cambria" w:cs="Times New Roman"/>
          <w:sz w:val="28"/>
          <w:szCs w:val="28"/>
          <w:lang w:val="uz-Cyrl-UZ"/>
        </w:rPr>
        <w:t xml:space="preserve">лар </w:t>
      </w:r>
      <w:r w:rsidR="00544477" w:rsidRPr="003467A0">
        <w:rPr>
          <w:rFonts w:ascii="Cambria" w:hAnsi="Cambria" w:cs="Times New Roman"/>
          <w:sz w:val="28"/>
          <w:szCs w:val="28"/>
          <w:lang w:val="uz-Cyrl-UZ"/>
        </w:rPr>
        <w:t>б</w:t>
      </w:r>
      <w:r w:rsidRPr="003467A0">
        <w:rPr>
          <w:rFonts w:ascii="Cambria" w:hAnsi="Cambria" w:cs="Times New Roman"/>
          <w:sz w:val="28"/>
          <w:szCs w:val="28"/>
          <w:lang w:val="uz-Cyrl-UZ"/>
        </w:rPr>
        <w:t>ошланишидан олдин ва унинг якунида ҳомийлик реклама роликлари, анонслари ёки бошқа турдаги видеороликларни жойлаштириш, ўз навбатида</w:t>
      </w:r>
      <w:r w:rsidR="000B5CF8">
        <w:rPr>
          <w:rFonts w:ascii="Cambria" w:hAnsi="Cambria" w:cs="Times New Roman"/>
          <w:sz w:val="28"/>
          <w:szCs w:val="28"/>
          <w:lang w:val="uz-Cyrl-UZ"/>
        </w:rPr>
        <w:t>,</w:t>
      </w:r>
      <w:r w:rsidRPr="003467A0">
        <w:rPr>
          <w:rFonts w:ascii="Cambria" w:hAnsi="Cambria" w:cs="Times New Roman"/>
          <w:sz w:val="28"/>
          <w:szCs w:val="28"/>
          <w:lang w:val="uz-Cyrl-UZ"/>
        </w:rPr>
        <w:t xml:space="preserve"> жавобгар кўрсатилган хизматларни қабул қилиш ҳамда шартномада назарда тутилган тартибда ҳақини тўлаш мажбуриятини олган.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Жавобгар томонидан </w:t>
      </w:r>
      <w:r w:rsidRPr="003467A0">
        <w:rPr>
          <w:rFonts w:ascii="Cambria" w:hAnsi="Cambria"/>
          <w:sz w:val="28"/>
          <w:szCs w:val="28"/>
          <w:lang w:val="uz-Cyrl-UZ"/>
        </w:rPr>
        <w:t>кейинги</w:t>
      </w:r>
      <w:r w:rsidRPr="003467A0">
        <w:rPr>
          <w:rFonts w:ascii="Cambria" w:hAnsi="Cambria" w:cs="Times New Roman"/>
          <w:sz w:val="28"/>
          <w:szCs w:val="28"/>
          <w:lang w:val="uz-Cyrl-UZ"/>
        </w:rPr>
        <w:t xml:space="preserve"> ой учун ҳисоб-фактура қабул қилинмаганлиги ҳамда тўловлар тўлиқ амалга оширилмаганлиги важлари </w:t>
      </w:r>
      <w:r w:rsidRPr="003467A0">
        <w:rPr>
          <w:rFonts w:ascii="Cambria" w:hAnsi="Cambria" w:cs="Times New Roman"/>
          <w:sz w:val="28"/>
          <w:szCs w:val="28"/>
          <w:lang w:val="uz-Cyrl-UZ"/>
        </w:rPr>
        <w:lastRenderedPageBreak/>
        <w:t>билан даъвогар судга даъво аризаси билан мурожаат қилиб, жавобгардан 926 791 000 сўм асосий қарз ва 23 169 775 сўм пеня ундиришни сўраган.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Суднинг ажрими билан ишга низонинг предметига нисбатан мустақил талаблар билан арз қилмайдиган учинчи шахс сифатида </w:t>
      </w:r>
      <w:r w:rsidRPr="003467A0">
        <w:rPr>
          <w:rFonts w:ascii="Cambria" w:hAnsi="Cambria" w:cs="Times New Roman"/>
          <w:sz w:val="28"/>
          <w:szCs w:val="28"/>
          <w:lang w:val="uz-Cyrl-UZ"/>
        </w:rPr>
        <w:br/>
        <w:t>“</w:t>
      </w:r>
      <w:r w:rsidRPr="003467A0">
        <w:rPr>
          <w:rFonts w:ascii="Cambria" w:hAnsi="Cambria"/>
          <w:sz w:val="28"/>
          <w:szCs w:val="28"/>
          <w:lang w:val="uz-Cyrl-UZ"/>
        </w:rPr>
        <w:t>К</w:t>
      </w:r>
      <w:r w:rsidRPr="003467A0">
        <w:rPr>
          <w:rFonts w:ascii="Cambria" w:hAnsi="Cambria" w:cs="Times New Roman"/>
          <w:sz w:val="28"/>
          <w:szCs w:val="28"/>
          <w:lang w:val="uz-Cyrl-UZ"/>
        </w:rPr>
        <w:t>” МЧЖ жалб қилинган.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Туманлараро иқтисодий судининг ҳал қилув қарори билан даъво талаблари қаноатлантирилган. </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sz w:val="28"/>
          <w:szCs w:val="28"/>
          <w:lang w:val="uz-Cyrl-UZ"/>
        </w:rPr>
        <w:t>И</w:t>
      </w:r>
      <w:r w:rsidRPr="003467A0">
        <w:rPr>
          <w:rFonts w:ascii="Cambria" w:hAnsi="Cambria" w:cs="Times New Roman"/>
          <w:sz w:val="28"/>
          <w:szCs w:val="28"/>
          <w:lang w:val="uz-Cyrl-UZ"/>
        </w:rPr>
        <w:t>қтисодий ишлар бўйича</w:t>
      </w:r>
      <w:r w:rsidRPr="003467A0">
        <w:rPr>
          <w:rFonts w:ascii="Cambria" w:hAnsi="Cambria"/>
          <w:sz w:val="28"/>
          <w:szCs w:val="28"/>
          <w:lang w:val="uz-Cyrl-UZ"/>
        </w:rPr>
        <w:t xml:space="preserve"> апелляция инстанцияси</w:t>
      </w:r>
      <w:r w:rsidRPr="003467A0">
        <w:rPr>
          <w:rFonts w:ascii="Cambria" w:hAnsi="Cambria" w:cs="Times New Roman"/>
          <w:sz w:val="28"/>
          <w:szCs w:val="28"/>
          <w:lang w:val="uz-Cyrl-UZ"/>
        </w:rPr>
        <w:t xml:space="preserve"> судлов ҳайъатининг қарори билан ҳал қилув қарори ўзгаришсиз қолдирилган.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sz w:val="28"/>
          <w:szCs w:val="28"/>
          <w:lang w:val="uz-Cyrl-UZ"/>
        </w:rPr>
        <w:t>Ж</w:t>
      </w:r>
      <w:r w:rsidRPr="003467A0">
        <w:rPr>
          <w:rFonts w:ascii="Cambria" w:hAnsi="Cambria" w:cs="Times New Roman"/>
          <w:sz w:val="28"/>
          <w:szCs w:val="28"/>
          <w:lang w:val="uz-Cyrl-UZ"/>
        </w:rPr>
        <w:t>авобгар</w:t>
      </w:r>
      <w:r w:rsidRPr="003467A0">
        <w:rPr>
          <w:rFonts w:ascii="Cambria" w:hAnsi="Cambria"/>
          <w:sz w:val="28"/>
          <w:szCs w:val="28"/>
          <w:lang w:val="uz-Cyrl-UZ"/>
        </w:rPr>
        <w:t xml:space="preserve"> и</w:t>
      </w:r>
      <w:r w:rsidRPr="003467A0">
        <w:rPr>
          <w:rFonts w:ascii="Cambria" w:hAnsi="Cambria" w:cs="Times New Roman"/>
          <w:sz w:val="28"/>
          <w:szCs w:val="28"/>
          <w:lang w:val="uz-Cyrl-UZ"/>
        </w:rPr>
        <w:t>ш юзасидан қабул қилинган суд қарорларидан норози бўлиб, кассация шикояти билан мурожаат қилган ва унда суд қарорларини бекор қилиб, даъво талабларини қаноатлантиришни рад этишни сўраган.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sz w:val="28"/>
          <w:szCs w:val="28"/>
          <w:lang w:val="uz-Cyrl-UZ"/>
        </w:rPr>
        <w:t>Мазкур ишни кўришда</w:t>
      </w:r>
      <w:r w:rsidRPr="003467A0">
        <w:rPr>
          <w:rFonts w:ascii="Cambria" w:hAnsi="Cambria" w:cs="Times New Roman"/>
          <w:sz w:val="28"/>
          <w:szCs w:val="28"/>
          <w:lang w:val="uz-Cyrl-UZ"/>
        </w:rPr>
        <w:t xml:space="preserve"> судлар томонидан иш ҳолатлари тўлиқ аниқланмаган, шартнома шартларига тўғри шарҳ берилмаган, ишдаги ҳамда тақдим этилган далилларга етарлича ҳуқуқий баҳо берилмаган. </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Хусусан, биринчи инстанция суди даъвонинг асосий қарзни ундириш талабини қаноатлантиришда қуйидагиларни инобатга олган: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даъвогар жавобгарнинг буюртмаси ва у томонидан тақдим этилган медиа режалар асосида ўтган йилнинг декабрь ойи учун ҳам хизматларни кўрсатиб келган бўлса-да, аммо жавобгар ҳеч бир асоссиз электрон ҳисобварақ-фактураларни қабул қилмаганлигини, шунингдек</w:t>
      </w:r>
      <w:r w:rsidR="000B5CF8">
        <w:rPr>
          <w:rFonts w:ascii="Cambria" w:hAnsi="Cambria" w:cs="Times New Roman"/>
          <w:sz w:val="28"/>
          <w:szCs w:val="28"/>
          <w:lang w:val="uz-Cyrl-UZ"/>
        </w:rPr>
        <w:t>,</w:t>
      </w:r>
      <w:r w:rsidRPr="003467A0">
        <w:rPr>
          <w:rFonts w:ascii="Cambria" w:hAnsi="Cambria" w:cs="Times New Roman"/>
          <w:sz w:val="28"/>
          <w:szCs w:val="28"/>
          <w:lang w:val="uz-Cyrl-UZ"/>
        </w:rPr>
        <w:t xml:space="preserve"> </w:t>
      </w:r>
      <w:r w:rsidR="00796EBA" w:rsidRPr="003467A0">
        <w:rPr>
          <w:rFonts w:ascii="Cambria" w:hAnsi="Cambria" w:cs="Times New Roman"/>
          <w:sz w:val="28"/>
          <w:szCs w:val="28"/>
          <w:lang w:val="uz-Cyrl-UZ"/>
        </w:rPr>
        <w:t>д</w:t>
      </w:r>
      <w:r w:rsidRPr="003467A0">
        <w:rPr>
          <w:rFonts w:ascii="Cambria" w:hAnsi="Cambria" w:cs="Times New Roman"/>
          <w:sz w:val="28"/>
          <w:szCs w:val="28"/>
          <w:lang w:val="uz-Cyrl-UZ"/>
        </w:rPr>
        <w:t>аъвогарнинг қарздорликни ихтиёрий бартараф этиш борасидаги мурожаатларига жавобгар эътироз билдириб, мижозларининг ҳомийлик реклама роликларини даъвогар “prime time” вақтида эмас, балки арзонроқ бўлган “off time” вақтида эфирга узатганлиги ёки белгиланган миқдорда эфирга узатмаганлигини маълум қилганлиги;</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жавобгар вакилларининг даъвогар ҳомийлик реклама роликларини “prime time” вақтида эмас, балки арзонроқ бўлган “off time” вақтида эфирга узатганлиги ёки белгиланган миқдорда эфирга узатмаганлиги борасида келтирган важларини ҳам жавобгарликдан қочиш мақсадида келтирилган важлар деб ҳисобланиши, негаки, шартноманинг 2.3.5-бандида ҳомийлик реклама роликларини даъвогар медиа-режага асосан эфирга узатиши лозимлиги, 2.2.2-бандида эса</w:t>
      </w:r>
      <w:r w:rsidR="000B5CF8">
        <w:rPr>
          <w:rFonts w:ascii="Cambria" w:hAnsi="Cambria" w:cs="Times New Roman"/>
          <w:sz w:val="28"/>
          <w:szCs w:val="28"/>
          <w:lang w:val="uz-Cyrl-UZ"/>
        </w:rPr>
        <w:t>,</w:t>
      </w:r>
      <w:r w:rsidRPr="003467A0">
        <w:rPr>
          <w:rFonts w:ascii="Cambria" w:hAnsi="Cambria" w:cs="Times New Roman"/>
          <w:sz w:val="28"/>
          <w:szCs w:val="28"/>
          <w:lang w:val="uz-Cyrl-UZ"/>
        </w:rPr>
        <w:t xml:space="preserve"> ҳомийлик реклама роликлари эфирга узатилишидан 3 кун олдин жавобгарда медиа режага ўзгартириш киритиш ҳуқуқи мавжудлиги белгиланганлигини, лекин тақдим этилган медиа режаларга жавобгар ҳеч бир эътироз билдирмаганлиги;</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w:t>
      </w:r>
      <w:r w:rsidRPr="003467A0">
        <w:rPr>
          <w:rFonts w:ascii="Cambria" w:hAnsi="Cambria"/>
          <w:sz w:val="28"/>
          <w:szCs w:val="28"/>
          <w:lang w:val="uz-Cyrl-UZ"/>
        </w:rPr>
        <w:t>К</w:t>
      </w:r>
      <w:r w:rsidRPr="003467A0">
        <w:rPr>
          <w:rFonts w:ascii="Cambria" w:hAnsi="Cambria" w:cs="Times New Roman"/>
          <w:sz w:val="28"/>
          <w:szCs w:val="28"/>
          <w:lang w:val="uz-Cyrl-UZ"/>
        </w:rPr>
        <w:t>” МЧЖ томонидан йил якунлари бўйича ўрганиш ўтказилган бўлиб, ушбу ўрганишда ҳомийлар томонидан тақдим қилинган реклама роликлари мониторинг қилинган ва даъвогар томонидан хизматлар медиа режа асосида тўлиқ бажарилганлиги тасдиқланиб, ҳолат юзасидан маълумотнома тақдим этилганлиги;</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sz w:val="28"/>
          <w:szCs w:val="28"/>
          <w:lang w:val="uz-Cyrl-UZ"/>
        </w:rPr>
        <w:t>й</w:t>
      </w:r>
      <w:r w:rsidRPr="003467A0">
        <w:rPr>
          <w:rFonts w:ascii="Cambria" w:hAnsi="Cambria" w:cs="Times New Roman"/>
          <w:sz w:val="28"/>
          <w:szCs w:val="28"/>
          <w:lang w:val="uz-Cyrl-UZ"/>
        </w:rPr>
        <w:t>ил давомида даъвогар томонидан кўрсатилган хизматларга шу тариқа ҳисоб-китоб қилиб келинганлиги, яъни тарафлар ўртасида қарор топган амалиётга кўра</w:t>
      </w:r>
      <w:r w:rsidR="000B5CF8">
        <w:rPr>
          <w:rFonts w:ascii="Cambria" w:hAnsi="Cambria" w:cs="Times New Roman"/>
          <w:sz w:val="28"/>
          <w:szCs w:val="28"/>
          <w:lang w:val="uz-Cyrl-UZ"/>
        </w:rPr>
        <w:t>,</w:t>
      </w:r>
      <w:r w:rsidRPr="003467A0">
        <w:rPr>
          <w:rFonts w:ascii="Cambria" w:hAnsi="Cambria" w:cs="Times New Roman"/>
          <w:sz w:val="28"/>
          <w:szCs w:val="28"/>
          <w:lang w:val="uz-Cyrl-UZ"/>
        </w:rPr>
        <w:t xml:space="preserve"> медиа режалар ёзма битим орқали </w:t>
      </w:r>
      <w:r w:rsidRPr="003467A0">
        <w:rPr>
          <w:rFonts w:ascii="Cambria" w:hAnsi="Cambria" w:cs="Times New Roman"/>
          <w:sz w:val="28"/>
          <w:szCs w:val="28"/>
          <w:lang w:val="uz-Cyrl-UZ"/>
        </w:rPr>
        <w:lastRenderedPageBreak/>
        <w:t>расмийлаштирилмаганлиги.</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Апелляция инстанцияси суди биринчи инстанция судининг ушбу хулосаси билан келишиб, талабни қаноатлантириш учун қўшимча қуйидаги асосни, яъни шартномага </w:t>
      </w:r>
      <w:r w:rsidRPr="003467A0">
        <w:rPr>
          <w:rFonts w:ascii="Cambria" w:hAnsi="Cambria"/>
          <w:sz w:val="28"/>
          <w:szCs w:val="28"/>
          <w:lang w:val="uz-Cyrl-UZ"/>
        </w:rPr>
        <w:t>қўшимча</w:t>
      </w:r>
      <w:r w:rsidRPr="003467A0">
        <w:rPr>
          <w:rFonts w:ascii="Cambria" w:hAnsi="Cambria" w:cs="Times New Roman"/>
          <w:sz w:val="28"/>
          <w:szCs w:val="28"/>
          <w:lang w:val="uz-Cyrl-UZ"/>
        </w:rPr>
        <w:t xml:space="preserve"> тузилган 2-сонли келишув битимининг 3.1.5-бандига кўра йил</w:t>
      </w:r>
      <w:r w:rsidRPr="003467A0">
        <w:rPr>
          <w:rFonts w:ascii="Cambria" w:hAnsi="Cambria"/>
          <w:sz w:val="28"/>
          <w:szCs w:val="28"/>
          <w:lang w:val="uz-Cyrl-UZ"/>
        </w:rPr>
        <w:t>нинг</w:t>
      </w:r>
      <w:r w:rsidRPr="003467A0">
        <w:rPr>
          <w:rFonts w:ascii="Cambria" w:hAnsi="Cambria" w:cs="Times New Roman"/>
          <w:sz w:val="28"/>
          <w:szCs w:val="28"/>
          <w:lang w:val="uz-Cyrl-UZ"/>
        </w:rPr>
        <w:t xml:space="preserve"> 1 ноябрдан токи 31 декабрга қадар нархлар белгиланганлиги ва унда белгиланган нархлар бўйича  “prime time” ва “off time” вақтларида хизмат кўрсатиш жами қилиб кўрсатилганлигини, алоҳида нарх белгилаб қўйилмаганлигини келтирган.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Судлар йил давомида даъвогар томонидан кўрсатилган хизматларга даъвогар томонидан юборилган медиа режалар асосида ҳисоб-китоб қилиб келинганлиги, бунда тарафлар ўртасида қарор топган амалиётга кўра медиа режалар ёзма битим орқали расмийлаштирилмаганлиги, шу тариқа шартнома шартлари ўзгартирилган деб ҳисобланиши ҳақида барвақт хулосага келишган.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Шартноманинг 4.2-бандида даъвогар бажарилган ишлар тўғрисида ҳисобварақ-фактура, далолатнома ва маълумотнома расмийлаштириб, уларни келгуси ҳисобот ойининг 10 санасига қадар жавобгарга тақдим этиб бориши, 3.2-бандига кўра</w:t>
      </w:r>
      <w:r w:rsidR="000B5CF8">
        <w:rPr>
          <w:rFonts w:ascii="Cambria" w:hAnsi="Cambria" w:cs="Times New Roman"/>
          <w:sz w:val="28"/>
          <w:szCs w:val="28"/>
          <w:lang w:val="uz-Cyrl-UZ"/>
        </w:rPr>
        <w:t>,</w:t>
      </w:r>
      <w:r w:rsidRPr="003467A0">
        <w:rPr>
          <w:rFonts w:ascii="Cambria" w:hAnsi="Cambria" w:cs="Times New Roman"/>
          <w:sz w:val="28"/>
          <w:szCs w:val="28"/>
          <w:lang w:val="uz-Cyrl-UZ"/>
        </w:rPr>
        <w:t xml:space="preserve"> жавобгар амалда рекламани жойлаштириш фактидан келиб чиқиб тўловни амалга ошириб бориши лозимлиги белгиланган.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Шартноманинг 7.6-бандида шартномага киритиладиган ҳар қандай ўзгартириш ва у юзасидан тузиладиган битимлар тарафларнинг ваколатли шахслари томонидан имзоланган қўшимча келишув йўли билан амалга оширилиши лозимлиги қатъий белгилаб қўйилган. Бироқ, тарафлар ўртасида медиа режалар орқали хизмат кўрсатиш шартларини ўзгартириш ҳақида қўшимча келишувларлар тузилмаган. Бундай ҳолатда, даъвогар шартномада белгиланган “prime time” ва “off time” хизмат кўрсатиш вақтларига бир томонлама ўзгартириш киритишга ҳақли ёки ҳақли эмаслигига судлар баҳо беришмаган.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Шартномага 2-сонли келишувнинг 3.1.1</w:t>
      </w:r>
      <w:r w:rsidRPr="003467A0">
        <w:rPr>
          <w:rFonts w:ascii="Cambria" w:hAnsi="Cambria"/>
          <w:sz w:val="28"/>
          <w:szCs w:val="28"/>
          <w:lang w:val="uz-Cyrl-UZ"/>
        </w:rPr>
        <w:t>–</w:t>
      </w:r>
      <w:r w:rsidRPr="003467A0">
        <w:rPr>
          <w:rFonts w:ascii="Cambria" w:hAnsi="Cambria" w:cs="Times New Roman"/>
          <w:sz w:val="28"/>
          <w:szCs w:val="28"/>
          <w:lang w:val="uz-Cyrl-UZ"/>
        </w:rPr>
        <w:t>3.1.5-бандларида</w:t>
      </w:r>
      <w:r w:rsidR="00796EBA" w:rsidRPr="003467A0">
        <w:rPr>
          <w:rFonts w:ascii="Cambria" w:hAnsi="Cambria" w:cs="Times New Roman"/>
          <w:sz w:val="28"/>
          <w:szCs w:val="28"/>
          <w:lang w:val="uz-Cyrl-UZ"/>
        </w:rPr>
        <w:t xml:space="preserve"> </w:t>
      </w:r>
      <w:r w:rsidRPr="003467A0">
        <w:rPr>
          <w:rFonts w:ascii="Cambria" w:hAnsi="Cambria" w:cs="Times New Roman"/>
          <w:sz w:val="28"/>
          <w:szCs w:val="28"/>
          <w:lang w:val="uz-Cyrl-UZ"/>
        </w:rPr>
        <w:t xml:space="preserve"> </w:t>
      </w:r>
      <w:r w:rsidR="00544477" w:rsidRPr="003467A0">
        <w:rPr>
          <w:rFonts w:ascii="Cambria" w:hAnsi="Cambria" w:cs="Times New Roman"/>
          <w:sz w:val="28"/>
          <w:szCs w:val="28"/>
          <w:lang w:val="uz-Cyrl-UZ"/>
        </w:rPr>
        <w:t>т</w:t>
      </w:r>
      <w:r w:rsidRPr="003467A0">
        <w:rPr>
          <w:rFonts w:ascii="Cambria" w:hAnsi="Cambria" w:cs="Times New Roman"/>
          <w:sz w:val="28"/>
          <w:szCs w:val="28"/>
          <w:lang w:val="uz-Cyrl-UZ"/>
        </w:rPr>
        <w:t>елевизион</w:t>
      </w:r>
      <w:r w:rsidR="00796EBA" w:rsidRPr="003467A0">
        <w:rPr>
          <w:rFonts w:ascii="Cambria" w:hAnsi="Cambria" w:cs="Times New Roman"/>
          <w:sz w:val="28"/>
          <w:szCs w:val="28"/>
          <w:lang w:val="uz-Cyrl-UZ"/>
        </w:rPr>
        <w:t xml:space="preserve"> </w:t>
      </w:r>
      <w:r w:rsidR="000B5CF8">
        <w:rPr>
          <w:rFonts w:ascii="Cambria" w:hAnsi="Cambria" w:cs="Times New Roman"/>
          <w:sz w:val="28"/>
          <w:szCs w:val="28"/>
          <w:lang w:val="uz-Cyrl-UZ"/>
        </w:rPr>
        <w:t>контентнинг нарх</w:t>
      </w:r>
      <w:r w:rsidRPr="003467A0">
        <w:rPr>
          <w:rFonts w:ascii="Cambria" w:hAnsi="Cambria" w:cs="Times New Roman"/>
          <w:sz w:val="28"/>
          <w:szCs w:val="28"/>
          <w:lang w:val="uz-Cyrl-UZ"/>
        </w:rPr>
        <w:t>лари келтирилган бўлиб, унда кўрсатилган нарҳлар “prime time” ва “off time” вақтларида хизмат кўрсатиш сонлари аниқ келтирилган ҳолда шакллантирилган.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Шунингдек, шартномага 1-сонли иловада шартнома баҳосини шакллантириш тартиби белгиланган бўлиб, унинг 1.9-бандида ҳомийлик аудиовизуал роликларини аниқ вақт оралиғида, шу жумладан</w:t>
      </w:r>
      <w:r w:rsidR="000B5CF8">
        <w:rPr>
          <w:rFonts w:ascii="Cambria" w:hAnsi="Cambria" w:cs="Times New Roman"/>
          <w:sz w:val="28"/>
          <w:szCs w:val="28"/>
          <w:lang w:val="uz-Cyrl-UZ"/>
        </w:rPr>
        <w:t>,</w:t>
      </w:r>
      <w:r w:rsidRPr="003467A0">
        <w:rPr>
          <w:rFonts w:ascii="Cambria" w:hAnsi="Cambria" w:cs="Times New Roman"/>
          <w:sz w:val="28"/>
          <w:szCs w:val="28"/>
          <w:lang w:val="uz-Cyrl-UZ"/>
        </w:rPr>
        <w:t xml:space="preserve"> “prime time” вақтида (мухлислар телекурсатувларни энг кўп кўрадиган вақт оралиғида) жойлаштириш орқали шакллантирилиши белгиланган.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sz w:val="28"/>
          <w:szCs w:val="28"/>
          <w:lang w:val="uz-Cyrl-UZ"/>
        </w:rPr>
        <w:t>ФК</w:t>
      </w:r>
      <w:r w:rsidR="004D3A5B">
        <w:rPr>
          <w:rFonts w:ascii="Cambria" w:hAnsi="Cambria"/>
          <w:sz w:val="28"/>
          <w:szCs w:val="28"/>
          <w:lang w:val="uz-Cyrl-UZ"/>
        </w:rPr>
        <w:t xml:space="preserve"> </w:t>
      </w:r>
      <w:r w:rsidRPr="003467A0">
        <w:rPr>
          <w:rFonts w:ascii="Cambria" w:hAnsi="Cambria" w:cs="Times New Roman"/>
          <w:sz w:val="28"/>
          <w:szCs w:val="28"/>
          <w:lang w:val="uz-Cyrl-UZ"/>
        </w:rPr>
        <w:t>363-моддаси</w:t>
      </w:r>
      <w:r w:rsidR="004D3A5B">
        <w:rPr>
          <w:rFonts w:ascii="Cambria" w:hAnsi="Cambria" w:cs="Times New Roman"/>
          <w:sz w:val="28"/>
          <w:szCs w:val="28"/>
          <w:lang w:val="uz-Cyrl-UZ"/>
        </w:rPr>
        <w:t>нинг</w:t>
      </w:r>
      <w:r w:rsidRPr="003467A0">
        <w:rPr>
          <w:rFonts w:ascii="Cambria" w:hAnsi="Cambria" w:cs="Times New Roman"/>
          <w:sz w:val="28"/>
          <w:szCs w:val="28"/>
          <w:lang w:val="uz-Cyrl-UZ"/>
        </w:rPr>
        <w:t xml:space="preserve"> биринчи қисмига кўра, суд шартнома шартларини шарҳлашда ундаги сўз ва ибораларнинг асл маъносини эътиборга олади. Шартноманинг шарти аниқ бўлмаса, унинг асл маъноси уни бошқа шартларга ва бутун шартноманинг маъносига таққослаш йўли билан аниқланади.</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Апелляция инстанцияси суди шартномага </w:t>
      </w:r>
      <w:r w:rsidRPr="003467A0">
        <w:rPr>
          <w:rFonts w:ascii="Cambria" w:hAnsi="Cambria"/>
          <w:sz w:val="28"/>
          <w:szCs w:val="28"/>
          <w:lang w:val="uz-Cyrl-UZ"/>
        </w:rPr>
        <w:t>қўшимча</w:t>
      </w:r>
      <w:r w:rsidRPr="003467A0">
        <w:rPr>
          <w:rFonts w:ascii="Cambria" w:hAnsi="Cambria" w:cs="Times New Roman"/>
          <w:sz w:val="28"/>
          <w:szCs w:val="28"/>
          <w:lang w:val="uz-Cyrl-UZ"/>
        </w:rPr>
        <w:t xml:space="preserve"> тузилган </w:t>
      </w:r>
      <w:r w:rsidRPr="003467A0">
        <w:rPr>
          <w:rFonts w:ascii="Cambria" w:hAnsi="Cambria"/>
          <w:sz w:val="28"/>
          <w:szCs w:val="28"/>
          <w:lang w:val="uz-Cyrl-UZ"/>
        </w:rPr>
        <w:br/>
      </w:r>
      <w:r w:rsidRPr="003467A0">
        <w:rPr>
          <w:rFonts w:ascii="Cambria" w:hAnsi="Cambria" w:cs="Times New Roman"/>
          <w:sz w:val="28"/>
          <w:szCs w:val="28"/>
          <w:lang w:val="uz-Cyrl-UZ"/>
        </w:rPr>
        <w:lastRenderedPageBreak/>
        <w:t>2-сонли келишув битимининг 3.1.5.-бандида белгиланган нархлар бўйича  “prime time” ва “off time” вақтларида хизмат кўрсатиш жами қилиб кўрсатилганлиги, яъни алоҳида нарх белгилаб қўй</w:t>
      </w:r>
      <w:r w:rsidR="000B5CF8">
        <w:rPr>
          <w:rFonts w:ascii="Cambria" w:hAnsi="Cambria" w:cs="Times New Roman"/>
          <w:sz w:val="28"/>
          <w:szCs w:val="28"/>
          <w:lang w:val="uz-Cyrl-UZ"/>
        </w:rPr>
        <w:t>илмаганлигини қайд этган. Бироқ</w:t>
      </w:r>
      <w:r w:rsidRPr="003467A0">
        <w:rPr>
          <w:rFonts w:ascii="Cambria" w:hAnsi="Cambria" w:cs="Times New Roman"/>
          <w:sz w:val="28"/>
          <w:szCs w:val="28"/>
          <w:lang w:val="uz-Cyrl-UZ"/>
        </w:rPr>
        <w:t xml:space="preserve"> даъвогар томонидан йил учун тасдиқланган ўз телеканалининг эфирида рекламани жойлаштиришнинг прайс-листи тасдиқланган бўлиб, унга кўра рекламани “prime time” вақтида жойлаштирганлик учун ҳизмат ҳақи</w:t>
      </w:r>
      <w:r w:rsidR="00544477" w:rsidRPr="003467A0">
        <w:rPr>
          <w:rFonts w:ascii="Cambria" w:hAnsi="Cambria" w:cs="Times New Roman"/>
          <w:sz w:val="28"/>
          <w:szCs w:val="28"/>
          <w:lang w:val="uz-Cyrl-UZ"/>
        </w:rPr>
        <w:t xml:space="preserve"> </w:t>
      </w:r>
      <w:r w:rsidRPr="003467A0">
        <w:rPr>
          <w:rFonts w:ascii="Cambria" w:hAnsi="Cambria" w:cs="Times New Roman"/>
          <w:sz w:val="28"/>
          <w:szCs w:val="28"/>
          <w:lang w:val="uz-Cyrl-UZ"/>
        </w:rPr>
        <w:t>“off time” вақтига қараганда деярли 10 баравар фарқ қил</w:t>
      </w:r>
      <w:r w:rsidRPr="003467A0">
        <w:rPr>
          <w:rFonts w:ascii="Cambria" w:hAnsi="Cambria"/>
          <w:sz w:val="28"/>
          <w:szCs w:val="28"/>
          <w:lang w:val="uz-Cyrl-UZ"/>
        </w:rPr>
        <w:t>ад</w:t>
      </w:r>
      <w:r w:rsidRPr="003467A0">
        <w:rPr>
          <w:rFonts w:ascii="Cambria" w:hAnsi="Cambria" w:cs="Times New Roman"/>
          <w:sz w:val="28"/>
          <w:szCs w:val="28"/>
          <w:lang w:val="uz-Cyrl-UZ"/>
        </w:rPr>
        <w:t xml:space="preserve">и. Бироқ, судлар томонидан мазкур далилга ҳуқуқий баҳо берилмасдан, жавобгарнинг ушбу ҳақдаги важлари нима сабабдан қабул қилинмаслигини қарорларида қайд этилмасдан, “prime time” </w:t>
      </w:r>
      <w:r w:rsidR="004D3A5B">
        <w:rPr>
          <w:rFonts w:ascii="Cambria" w:hAnsi="Cambria" w:cs="Times New Roman"/>
          <w:sz w:val="28"/>
          <w:szCs w:val="28"/>
          <w:lang w:val="uz-Cyrl-UZ"/>
        </w:rPr>
        <w:t xml:space="preserve">                        </w:t>
      </w:r>
      <w:r w:rsidRPr="003467A0">
        <w:rPr>
          <w:rFonts w:ascii="Cambria" w:hAnsi="Cambria" w:cs="Times New Roman"/>
          <w:sz w:val="28"/>
          <w:szCs w:val="28"/>
          <w:lang w:val="uz-Cyrl-UZ"/>
        </w:rPr>
        <w:t xml:space="preserve">ва “off time” </w:t>
      </w:r>
      <w:r w:rsidR="000B5CF8">
        <w:rPr>
          <w:rFonts w:ascii="Cambria" w:hAnsi="Cambria" w:cs="Times New Roman"/>
          <w:sz w:val="28"/>
          <w:szCs w:val="28"/>
          <w:lang w:val="uz-Cyrl-UZ"/>
        </w:rPr>
        <w:t>вақтларида хизмат нархлари бир х</w:t>
      </w:r>
      <w:r w:rsidRPr="003467A0">
        <w:rPr>
          <w:rFonts w:ascii="Cambria" w:hAnsi="Cambria" w:cs="Times New Roman"/>
          <w:sz w:val="28"/>
          <w:szCs w:val="28"/>
          <w:lang w:val="uz-Cyrl-UZ"/>
        </w:rPr>
        <w:t>ил эканлиги ҳақида хулосага келишган.</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Юқорида қайд этилган ҳолатла</w:t>
      </w:r>
      <w:r w:rsidR="000B5CF8">
        <w:rPr>
          <w:rFonts w:ascii="Cambria" w:hAnsi="Cambria" w:cs="Times New Roman"/>
          <w:sz w:val="28"/>
          <w:szCs w:val="28"/>
          <w:lang w:val="uz-Cyrl-UZ"/>
        </w:rPr>
        <w:t>р</w:t>
      </w:r>
      <w:r w:rsidRPr="003467A0">
        <w:rPr>
          <w:rFonts w:ascii="Cambria" w:hAnsi="Cambria" w:cs="Times New Roman"/>
          <w:sz w:val="28"/>
          <w:szCs w:val="28"/>
          <w:lang w:val="uz-Cyrl-UZ"/>
        </w:rPr>
        <w:t xml:space="preserve"> судлар томонидан иш учун аҳамиятли ҳолатлар тўлиқ аниқланмаганлигидан далолат беради.</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Қайд этилганларга кўра, </w:t>
      </w:r>
      <w:r w:rsidRPr="003467A0">
        <w:rPr>
          <w:rFonts w:ascii="Cambria" w:hAnsi="Cambria"/>
          <w:sz w:val="28"/>
          <w:szCs w:val="28"/>
          <w:lang w:val="uz-Cyrl-UZ"/>
        </w:rPr>
        <w:t>судлов ҳайъати к</w:t>
      </w:r>
      <w:r w:rsidRPr="003467A0">
        <w:rPr>
          <w:rFonts w:ascii="Cambria" w:hAnsi="Cambria" w:cs="Times New Roman"/>
          <w:sz w:val="28"/>
          <w:szCs w:val="28"/>
          <w:lang w:val="uz-Cyrl-UZ"/>
        </w:rPr>
        <w:t>ассация шикояти</w:t>
      </w:r>
      <w:r w:rsidRPr="003467A0">
        <w:rPr>
          <w:rFonts w:ascii="Cambria" w:hAnsi="Cambria"/>
          <w:sz w:val="28"/>
          <w:szCs w:val="28"/>
          <w:lang w:val="uz-Cyrl-UZ"/>
        </w:rPr>
        <w:t>ни</w:t>
      </w:r>
      <w:r w:rsidRPr="003467A0">
        <w:rPr>
          <w:rFonts w:ascii="Cambria" w:hAnsi="Cambria" w:cs="Times New Roman"/>
          <w:sz w:val="28"/>
          <w:szCs w:val="28"/>
          <w:lang w:val="uz-Cyrl-UZ"/>
        </w:rPr>
        <w:t xml:space="preserve"> қисман қаноатлантири</w:t>
      </w:r>
      <w:r w:rsidRPr="003467A0">
        <w:rPr>
          <w:rFonts w:ascii="Cambria" w:hAnsi="Cambria"/>
          <w:sz w:val="28"/>
          <w:szCs w:val="28"/>
          <w:lang w:val="uz-Cyrl-UZ"/>
        </w:rPr>
        <w:t xml:space="preserve">ш, </w:t>
      </w:r>
      <w:r w:rsidRPr="003467A0">
        <w:rPr>
          <w:rFonts w:ascii="Cambria" w:hAnsi="Cambria" w:cs="Times New Roman"/>
          <w:sz w:val="28"/>
          <w:szCs w:val="28"/>
          <w:lang w:val="uz-Cyrl-UZ"/>
        </w:rPr>
        <w:t>суд қарорлари</w:t>
      </w:r>
      <w:r w:rsidRPr="003467A0">
        <w:rPr>
          <w:rFonts w:ascii="Cambria" w:hAnsi="Cambria"/>
          <w:sz w:val="28"/>
          <w:szCs w:val="28"/>
          <w:lang w:val="uz-Cyrl-UZ"/>
        </w:rPr>
        <w:t>ни</w:t>
      </w:r>
      <w:r w:rsidRPr="003467A0">
        <w:rPr>
          <w:rFonts w:ascii="Cambria" w:hAnsi="Cambria" w:cs="Times New Roman"/>
          <w:sz w:val="28"/>
          <w:szCs w:val="28"/>
          <w:lang w:val="uz-Cyrl-UZ"/>
        </w:rPr>
        <w:t xml:space="preserve"> бекор қили</w:t>
      </w:r>
      <w:r w:rsidRPr="003467A0">
        <w:rPr>
          <w:rFonts w:ascii="Cambria" w:hAnsi="Cambria"/>
          <w:sz w:val="28"/>
          <w:szCs w:val="28"/>
          <w:lang w:val="uz-Cyrl-UZ"/>
        </w:rPr>
        <w:t>б,</w:t>
      </w:r>
      <w:r w:rsidRPr="003467A0">
        <w:rPr>
          <w:rFonts w:ascii="Cambria" w:hAnsi="Cambria" w:cs="Times New Roman"/>
          <w:sz w:val="28"/>
          <w:szCs w:val="28"/>
          <w:lang w:val="uz-Cyrl-UZ"/>
        </w:rPr>
        <w:t xml:space="preserve"> иш</w:t>
      </w:r>
      <w:r w:rsidRPr="003467A0">
        <w:rPr>
          <w:rFonts w:ascii="Cambria" w:hAnsi="Cambria"/>
          <w:sz w:val="28"/>
          <w:szCs w:val="28"/>
          <w:lang w:val="uz-Cyrl-UZ"/>
        </w:rPr>
        <w:t>ни</w:t>
      </w:r>
      <w:r w:rsidRPr="003467A0">
        <w:rPr>
          <w:rFonts w:ascii="Cambria" w:hAnsi="Cambria" w:cs="Times New Roman"/>
          <w:sz w:val="28"/>
          <w:szCs w:val="28"/>
          <w:lang w:val="uz-Cyrl-UZ"/>
        </w:rPr>
        <w:t xml:space="preserve"> янгидан кўриш учун биринчи инстанция судига юбори</w:t>
      </w:r>
      <w:r w:rsidRPr="003467A0">
        <w:rPr>
          <w:rFonts w:ascii="Cambria" w:hAnsi="Cambria"/>
          <w:sz w:val="28"/>
          <w:szCs w:val="28"/>
          <w:lang w:val="uz-Cyrl-UZ"/>
        </w:rPr>
        <w:t>ш тўғрисида қарор қабул қилган</w:t>
      </w:r>
      <w:r w:rsidRPr="003467A0">
        <w:rPr>
          <w:rFonts w:ascii="Cambria" w:hAnsi="Cambria" w:cs="Times New Roman"/>
          <w:sz w:val="28"/>
          <w:szCs w:val="28"/>
          <w:lang w:val="uz-Cyrl-UZ"/>
        </w:rPr>
        <w:t>.</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ИПК 304-моддасининг биринчи қисмига </w:t>
      </w:r>
      <w:r w:rsidRPr="003467A0">
        <w:rPr>
          <w:rFonts w:ascii="Cambria" w:hAnsi="Cambria"/>
          <w:sz w:val="28"/>
          <w:szCs w:val="28"/>
          <w:lang w:val="uz-Cyrl-UZ"/>
        </w:rPr>
        <w:t>мувофиқ и</w:t>
      </w:r>
      <w:r w:rsidRPr="003467A0">
        <w:rPr>
          <w:rFonts w:ascii="Cambria" w:hAnsi="Cambria" w:cs="Times New Roman"/>
          <w:sz w:val="28"/>
          <w:szCs w:val="28"/>
          <w:lang w:val="uz-Cyrl-UZ"/>
        </w:rPr>
        <w:t>шни янгидан кўришда биринчи инстанция суди иш учун аҳамиятли ҳолатларни тўлиқ аниқлаш мақсадида қуйидаги кўрсатмаларни бажариши лозим</w:t>
      </w:r>
      <w:r w:rsidRPr="003467A0">
        <w:rPr>
          <w:rFonts w:ascii="Cambria" w:hAnsi="Cambria"/>
          <w:sz w:val="28"/>
          <w:szCs w:val="28"/>
          <w:lang w:val="uz-Cyrl-UZ"/>
        </w:rPr>
        <w:t>лиги қайд этилган</w:t>
      </w:r>
      <w:r w:rsidRPr="003467A0">
        <w:rPr>
          <w:rFonts w:ascii="Cambria" w:hAnsi="Cambria" w:cs="Times New Roman"/>
          <w:sz w:val="28"/>
          <w:szCs w:val="28"/>
          <w:lang w:val="uz-Cyrl-UZ"/>
        </w:rPr>
        <w:t>:</w:t>
      </w:r>
    </w:p>
    <w:p w:rsidR="007713BB" w:rsidRPr="003467A0" w:rsidRDefault="007713BB" w:rsidP="00EA4E4D">
      <w:pPr>
        <w:widowControl w:val="0"/>
        <w:spacing w:after="0" w:line="240" w:lineRule="auto"/>
        <w:ind w:firstLine="709"/>
        <w:contextualSpacing/>
        <w:jc w:val="both"/>
        <w:rPr>
          <w:rStyle w:val="FontStyle14"/>
          <w:rFonts w:ascii="Cambria" w:hAnsi="Cambria" w:cs="Times New Roman"/>
          <w:sz w:val="28"/>
          <w:szCs w:val="28"/>
          <w:lang w:val="uz-Cyrl-UZ"/>
        </w:rPr>
      </w:pPr>
      <w:r w:rsidRPr="003467A0">
        <w:rPr>
          <w:rFonts w:ascii="Cambria" w:hAnsi="Cambria" w:cs="Times New Roman"/>
          <w:sz w:val="28"/>
          <w:szCs w:val="28"/>
          <w:shd w:val="clear" w:color="auto" w:fill="FFFFFF"/>
          <w:lang w:val="uz-Cyrl-UZ"/>
        </w:rPr>
        <w:t xml:space="preserve">даъво аризасида ҳамда у бўйича жавобгар томонидан билдирилган эътирознома ва шикоятларда </w:t>
      </w:r>
      <w:r w:rsidRPr="003467A0">
        <w:rPr>
          <w:rStyle w:val="FontStyle14"/>
          <w:rFonts w:ascii="Cambria" w:hAnsi="Cambria" w:cs="Times New Roman"/>
          <w:sz w:val="28"/>
          <w:szCs w:val="28"/>
          <w:lang w:val="uz-Cyrl-UZ"/>
        </w:rPr>
        <w:t>баён этилган ҳар бир важга баҳо бериб, ишдаги ва тақдим этиладиган янги далилларни ҳар томонлама, тўлиқ ва холис текшириш, уларга ҳуқуқий баҳо бериш;</w:t>
      </w:r>
    </w:p>
    <w:p w:rsidR="007713BB" w:rsidRPr="003467A0" w:rsidRDefault="007713BB" w:rsidP="00EA4E4D">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даъвогар томонидан декабрь ойида жавобгарга “prime time” </w:t>
      </w:r>
      <w:r w:rsidR="00772881">
        <w:rPr>
          <w:rFonts w:ascii="Cambria" w:hAnsi="Cambria" w:cs="Times New Roman"/>
          <w:sz w:val="28"/>
          <w:szCs w:val="28"/>
          <w:lang w:val="uz-Cyrl-UZ"/>
        </w:rPr>
        <w:br/>
      </w:r>
      <w:r w:rsidRPr="003467A0">
        <w:rPr>
          <w:rFonts w:ascii="Cambria" w:hAnsi="Cambria" w:cs="Times New Roman"/>
          <w:sz w:val="28"/>
          <w:szCs w:val="28"/>
          <w:lang w:val="uz-Cyrl-UZ"/>
        </w:rPr>
        <w:t>ва “off time” вақтларида хизмат кўрсатишнинг сони ва</w:t>
      </w:r>
      <w:r w:rsidRPr="003467A0">
        <w:rPr>
          <w:rFonts w:ascii="Cambria" w:hAnsi="Cambria"/>
          <w:sz w:val="28"/>
          <w:szCs w:val="28"/>
          <w:lang w:val="uz-Cyrl-UZ"/>
        </w:rPr>
        <w:t xml:space="preserve"> </w:t>
      </w:r>
      <w:r w:rsidRPr="003467A0">
        <w:rPr>
          <w:rFonts w:ascii="Cambria" w:hAnsi="Cambria" w:cs="Times New Roman"/>
          <w:sz w:val="28"/>
          <w:szCs w:val="28"/>
          <w:lang w:val="uz-Cyrl-UZ"/>
        </w:rPr>
        <w:t xml:space="preserve">сифати юзасидан </w:t>
      </w:r>
      <w:r w:rsidR="00877112" w:rsidRPr="003467A0">
        <w:rPr>
          <w:rFonts w:ascii="Cambria" w:hAnsi="Cambria" w:cs="Times New Roman"/>
          <w:sz w:val="28"/>
          <w:szCs w:val="28"/>
          <w:lang w:val="uz-Cyrl-UZ"/>
        </w:rPr>
        <w:br/>
      </w:r>
      <w:r w:rsidRPr="003467A0">
        <w:rPr>
          <w:rFonts w:ascii="Cambria" w:hAnsi="Cambria" w:cs="Times New Roman"/>
          <w:sz w:val="28"/>
          <w:szCs w:val="28"/>
          <w:lang w:val="uz-Cyrl-UZ"/>
        </w:rPr>
        <w:t>“</w:t>
      </w:r>
      <w:r w:rsidRPr="003467A0">
        <w:rPr>
          <w:rFonts w:ascii="Cambria" w:hAnsi="Cambria"/>
          <w:sz w:val="28"/>
          <w:szCs w:val="28"/>
          <w:lang w:val="uz-Cyrl-UZ"/>
        </w:rPr>
        <w:t>К</w:t>
      </w:r>
      <w:r w:rsidR="000B5CF8">
        <w:rPr>
          <w:rFonts w:ascii="Cambria" w:hAnsi="Cambria"/>
          <w:sz w:val="28"/>
          <w:szCs w:val="28"/>
          <w:lang w:val="uz-Cyrl-UZ"/>
        </w:rPr>
        <w:t>.</w:t>
      </w:r>
      <w:r w:rsidRPr="003467A0">
        <w:rPr>
          <w:rFonts w:ascii="Cambria" w:hAnsi="Cambria" w:cs="Times New Roman"/>
          <w:sz w:val="28"/>
          <w:szCs w:val="28"/>
          <w:lang w:val="uz-Cyrl-UZ"/>
        </w:rPr>
        <w:t>” МЧЖдан далилларни талаб қилиб олиш ва уларга ҳуқуқий баҳо бериш;</w:t>
      </w:r>
    </w:p>
    <w:p w:rsidR="007713BB" w:rsidRDefault="007713BB" w:rsidP="00EA4E4D">
      <w:pPr>
        <w:widowControl w:val="0"/>
        <w:spacing w:after="0" w:line="240" w:lineRule="auto"/>
        <w:ind w:firstLine="709"/>
        <w:contextualSpacing/>
        <w:jc w:val="both"/>
        <w:rPr>
          <w:rFonts w:ascii="Cambria" w:hAnsi="Cambria" w:cs="Times New Roman"/>
          <w:color w:val="000000"/>
          <w:sz w:val="28"/>
          <w:szCs w:val="28"/>
          <w:lang w:val="uz-Cyrl-UZ"/>
        </w:rPr>
      </w:pPr>
      <w:r w:rsidRPr="003467A0">
        <w:rPr>
          <w:rFonts w:ascii="Cambria" w:hAnsi="Cambria" w:cs="Times New Roman"/>
          <w:color w:val="000000"/>
          <w:sz w:val="28"/>
          <w:szCs w:val="28"/>
          <w:lang w:val="uz-Cyrl-UZ"/>
        </w:rPr>
        <w:t>и</w:t>
      </w:r>
      <w:r w:rsidRPr="003467A0">
        <w:rPr>
          <w:rFonts w:ascii="Cambria" w:hAnsi="Cambria" w:cs="Times New Roman"/>
          <w:noProof/>
          <w:sz w:val="28"/>
          <w:szCs w:val="28"/>
          <w:lang w:val="uz-Cyrl-UZ"/>
        </w:rPr>
        <w:t>шда иштирок этувчи шахсл</w:t>
      </w:r>
      <w:r w:rsidR="00772881">
        <w:rPr>
          <w:rFonts w:ascii="Cambria" w:hAnsi="Cambria" w:cs="Times New Roman"/>
          <w:noProof/>
          <w:sz w:val="28"/>
          <w:szCs w:val="28"/>
          <w:lang w:val="uz-Cyrl-UZ"/>
        </w:rPr>
        <w:t xml:space="preserve">арни суд муҳокамасининг вақти </w:t>
      </w:r>
      <w:r w:rsidR="00772881">
        <w:rPr>
          <w:rFonts w:ascii="Cambria" w:hAnsi="Cambria" w:cs="Times New Roman"/>
          <w:noProof/>
          <w:sz w:val="28"/>
          <w:szCs w:val="28"/>
          <w:lang w:val="uz-Cyrl-UZ"/>
        </w:rPr>
        <w:br/>
      </w:r>
      <w:r w:rsidRPr="003467A0">
        <w:rPr>
          <w:rFonts w:ascii="Cambria" w:hAnsi="Cambria" w:cs="Times New Roman"/>
          <w:noProof/>
          <w:sz w:val="28"/>
          <w:szCs w:val="28"/>
          <w:lang w:val="uz-Cyrl-UZ"/>
        </w:rPr>
        <w:t>ва жойи тўғрисида</w:t>
      </w:r>
      <w:r w:rsidRPr="003467A0">
        <w:rPr>
          <w:rFonts w:ascii="Cambria" w:hAnsi="Cambria" w:cs="Times New Roman"/>
          <w:sz w:val="28"/>
          <w:szCs w:val="28"/>
          <w:lang w:val="uz-Cyrl-UZ"/>
        </w:rPr>
        <w:t xml:space="preserve"> тегишли равишда хабардор қилиб, моддий </w:t>
      </w:r>
      <w:r w:rsidRPr="003467A0">
        <w:rPr>
          <w:rFonts w:ascii="Cambria" w:hAnsi="Cambria" w:cs="Times New Roman"/>
          <w:sz w:val="28"/>
          <w:szCs w:val="28"/>
          <w:lang w:val="uz-Cyrl-UZ"/>
        </w:rPr>
        <w:br/>
        <w:t>ва процессуал ҳуқуқ нормалар</w:t>
      </w:r>
      <w:r w:rsidRPr="003467A0">
        <w:rPr>
          <w:rFonts w:ascii="Cambria" w:hAnsi="Cambria" w:cs="Times New Roman"/>
          <w:color w:val="000000"/>
          <w:sz w:val="28"/>
          <w:szCs w:val="28"/>
          <w:lang w:val="uz-Cyrl-UZ"/>
        </w:rPr>
        <w:t xml:space="preserve">ини тўғри қўллаган ҳолда қонуний </w:t>
      </w:r>
      <w:r w:rsidRPr="003467A0">
        <w:rPr>
          <w:rFonts w:ascii="Cambria" w:hAnsi="Cambria" w:cs="Times New Roman"/>
          <w:color w:val="000000"/>
          <w:sz w:val="28"/>
          <w:szCs w:val="28"/>
          <w:lang w:val="uz-Cyrl-UZ"/>
        </w:rPr>
        <w:br/>
        <w:t>ва асослантирилган суд ҳужжатини қабул қилиш.</w:t>
      </w:r>
    </w:p>
    <w:p w:rsidR="004D3A5B" w:rsidRPr="003467A0" w:rsidRDefault="004D3A5B" w:rsidP="00EA4E4D">
      <w:pPr>
        <w:widowControl w:val="0"/>
        <w:spacing w:after="0" w:line="240" w:lineRule="auto"/>
        <w:ind w:firstLine="709"/>
        <w:contextualSpacing/>
        <w:jc w:val="both"/>
        <w:rPr>
          <w:rFonts w:ascii="Cambria" w:hAnsi="Cambria" w:cs="Times New Roman"/>
          <w:color w:val="000000"/>
          <w:sz w:val="28"/>
          <w:szCs w:val="28"/>
          <w:lang w:val="uz-Cyrl-UZ"/>
        </w:rPr>
      </w:pPr>
    </w:p>
    <w:p w:rsidR="007713BB" w:rsidRPr="004D3A5B" w:rsidRDefault="00772881" w:rsidP="00772881">
      <w:pPr>
        <w:widowControl w:val="0"/>
        <w:spacing w:after="0" w:line="240" w:lineRule="auto"/>
        <w:ind w:firstLine="709"/>
        <w:contextualSpacing/>
        <w:jc w:val="right"/>
        <w:rPr>
          <w:rFonts w:ascii="Cambria" w:hAnsi="Cambria" w:cs="Times New Roman"/>
          <w:sz w:val="28"/>
          <w:szCs w:val="28"/>
          <w:lang w:val="uz-Cyrl-UZ"/>
        </w:rPr>
      </w:pPr>
      <w:r w:rsidRPr="004D3A5B">
        <w:rPr>
          <w:rFonts w:ascii="Cambria" w:hAnsi="Cambria" w:cs="Times New Roman"/>
          <w:sz w:val="28"/>
          <w:szCs w:val="28"/>
          <w:lang w:val="uz-Cyrl-UZ"/>
        </w:rPr>
        <w:t>4-1001-2107/2147-сонли иш</w:t>
      </w:r>
    </w:p>
    <w:p w:rsidR="00772881" w:rsidRPr="003467A0" w:rsidRDefault="00772881" w:rsidP="00772881">
      <w:pPr>
        <w:widowControl w:val="0"/>
        <w:spacing w:after="0" w:line="240" w:lineRule="auto"/>
        <w:ind w:firstLine="709"/>
        <w:contextualSpacing/>
        <w:jc w:val="right"/>
        <w:rPr>
          <w:rFonts w:ascii="Cambria" w:hAnsi="Cambria" w:cs="Times New Roman"/>
          <w:color w:val="000000"/>
          <w:sz w:val="28"/>
          <w:szCs w:val="28"/>
          <w:lang w:val="uz-Cyrl-UZ"/>
        </w:rPr>
      </w:pPr>
    </w:p>
    <w:p w:rsidR="00772881" w:rsidRPr="00772881" w:rsidRDefault="002B6B5D" w:rsidP="00772881">
      <w:pPr>
        <w:spacing w:line="240" w:lineRule="auto"/>
        <w:ind w:firstLine="709"/>
        <w:contextualSpacing/>
        <w:jc w:val="both"/>
        <w:rPr>
          <w:rFonts w:ascii="Cambria" w:hAnsi="Cambria"/>
          <w:b/>
          <w:sz w:val="28"/>
          <w:szCs w:val="28"/>
          <w:lang w:val="uz-Cyrl-UZ"/>
        </w:rPr>
      </w:pPr>
      <w:r w:rsidRPr="003467A0">
        <w:rPr>
          <w:rFonts w:ascii="Cambria" w:hAnsi="Cambria"/>
          <w:b/>
          <w:noProof/>
          <w:sz w:val="28"/>
          <w:szCs w:val="28"/>
          <w:lang w:val="uz-Cyrl-UZ"/>
        </w:rPr>
        <w:t>3.</w:t>
      </w:r>
      <w:r w:rsidR="00772881">
        <w:rPr>
          <w:rFonts w:ascii="Cambria" w:hAnsi="Cambria"/>
          <w:b/>
          <w:noProof/>
          <w:sz w:val="28"/>
          <w:szCs w:val="28"/>
          <w:lang w:val="uz-Cyrl-UZ"/>
        </w:rPr>
        <w:t> </w:t>
      </w:r>
      <w:r w:rsidRPr="003467A0">
        <w:rPr>
          <w:rFonts w:ascii="Cambria" w:hAnsi="Cambria"/>
          <w:b/>
          <w:noProof/>
          <w:sz w:val="28"/>
          <w:szCs w:val="28"/>
          <w:lang w:val="uz-Cyrl-UZ"/>
        </w:rPr>
        <w:t>Д</w:t>
      </w:r>
      <w:r w:rsidRPr="003467A0">
        <w:rPr>
          <w:rFonts w:ascii="Cambria" w:hAnsi="Cambria" w:cs="Times New Roman"/>
          <w:b/>
          <w:noProof/>
          <w:sz w:val="28"/>
          <w:szCs w:val="28"/>
          <w:lang w:val="uz-Cyrl-UZ"/>
        </w:rPr>
        <w:t>аъвогар ишни биринчи инстанция судида кўриш чоғида ишнинг мазмунан кўрилиши якуни бўйича чиқариладиган суд ҳужжати қабул қилингунига қадар даъвонинг асосини ёки предметини ўзгартиришга, даъво талабларининг миқдорини кўпайтиришга ёки камайтиришга ҳақли.</w:t>
      </w:r>
    </w:p>
    <w:p w:rsidR="002B6B5D" w:rsidRPr="003467A0" w:rsidRDefault="002B6B5D" w:rsidP="00EA4E4D">
      <w:pPr>
        <w:spacing w:line="240" w:lineRule="auto"/>
        <w:ind w:firstLine="708"/>
        <w:contextualSpacing/>
        <w:jc w:val="both"/>
        <w:rPr>
          <w:rFonts w:ascii="Cambria" w:hAnsi="Cambria" w:cs="Times New Roman"/>
          <w:sz w:val="28"/>
          <w:szCs w:val="28"/>
          <w:lang w:val="uz-Cyrl-UZ"/>
        </w:rPr>
      </w:pPr>
    </w:p>
    <w:p w:rsidR="002B6B5D" w:rsidRPr="003467A0" w:rsidRDefault="002B6B5D" w:rsidP="00EA4E4D">
      <w:pPr>
        <w:spacing w:after="0" w:line="240" w:lineRule="auto"/>
        <w:ind w:firstLine="708"/>
        <w:contextualSpacing/>
        <w:jc w:val="both"/>
        <w:rPr>
          <w:rFonts w:ascii="Cambria" w:hAnsi="Cambria" w:cs="Times New Roman"/>
          <w:sz w:val="28"/>
          <w:szCs w:val="28"/>
          <w:lang w:val="uz-Cyrl-UZ"/>
        </w:rPr>
      </w:pPr>
      <w:r w:rsidRPr="003467A0">
        <w:rPr>
          <w:rFonts w:ascii="Cambria" w:hAnsi="Cambria"/>
          <w:sz w:val="28"/>
          <w:szCs w:val="28"/>
          <w:lang w:val="uz-Cyrl-UZ"/>
        </w:rPr>
        <w:t>Т</w:t>
      </w:r>
      <w:r w:rsidRPr="003467A0">
        <w:rPr>
          <w:rFonts w:ascii="Cambria" w:hAnsi="Cambria" w:cs="Times New Roman"/>
          <w:sz w:val="28"/>
          <w:szCs w:val="28"/>
          <w:lang w:val="uz-Cyrl-UZ"/>
        </w:rPr>
        <w:t>уман фермер, деҳқон хўжаликлари ва томорқа эгалари Кенгаши (бундан буён матнда Кенгаш деб юритилади) “</w:t>
      </w:r>
      <w:r w:rsidRPr="003467A0">
        <w:rPr>
          <w:rFonts w:ascii="Cambria" w:hAnsi="Cambria"/>
          <w:sz w:val="28"/>
          <w:szCs w:val="28"/>
          <w:lang w:val="uz-Cyrl-UZ"/>
        </w:rPr>
        <w:t>Д</w:t>
      </w:r>
      <w:r w:rsidRPr="003467A0">
        <w:rPr>
          <w:rFonts w:ascii="Cambria" w:hAnsi="Cambria" w:cs="Times New Roman"/>
          <w:sz w:val="28"/>
          <w:szCs w:val="28"/>
          <w:lang w:val="uz-Cyrl-UZ"/>
        </w:rPr>
        <w:t xml:space="preserve">” фермер хўжалиги </w:t>
      </w:r>
      <w:r w:rsidRPr="003467A0">
        <w:rPr>
          <w:rFonts w:ascii="Cambria" w:hAnsi="Cambria" w:cs="Times New Roman"/>
          <w:sz w:val="28"/>
          <w:szCs w:val="28"/>
          <w:lang w:val="uz-Cyrl-UZ"/>
        </w:rPr>
        <w:lastRenderedPageBreak/>
        <w:t>(бундан буён матнда фермер хўжалиги деб юритилади) манфаатида судга даъво аризаси билан мурожаат қилиб, масъулияти чекланган жамияти шаклидаги “</w:t>
      </w:r>
      <w:r w:rsidRPr="003467A0">
        <w:rPr>
          <w:rFonts w:ascii="Cambria" w:hAnsi="Cambria"/>
          <w:sz w:val="28"/>
          <w:szCs w:val="28"/>
          <w:lang w:val="uz-Cyrl-UZ"/>
        </w:rPr>
        <w:t>Х</w:t>
      </w:r>
      <w:r w:rsidRPr="003467A0">
        <w:rPr>
          <w:rFonts w:ascii="Cambria" w:hAnsi="Cambria" w:cs="Times New Roman"/>
          <w:sz w:val="28"/>
          <w:szCs w:val="28"/>
          <w:lang w:val="uz-Cyrl-UZ"/>
        </w:rPr>
        <w:t xml:space="preserve">” қўшма корхонасидан (бундан буён матнда МЧЖ деб юритилади) 209 163 000 сўм бўнак маблағини ўз вақтида бермаганлиги сабабли фермер хўжалигига етказилган зарарни қоплаш ва ушбу сумманинг 5 фоизи миқдорида 10 458 000 сўм жарима ва 0,1 фоиз 19 860 985 сўм пеня, топширилган пахта хом-ашёси қийматининг 90 фоизи ҳисобидан тўланиши керак бўлган 57 216 900 сўм ва ушбу сумманинг </w:t>
      </w:r>
      <w:r w:rsidR="000B5CF8">
        <w:rPr>
          <w:rFonts w:ascii="Cambria" w:hAnsi="Cambria" w:cs="Times New Roman"/>
          <w:sz w:val="28"/>
          <w:szCs w:val="28"/>
          <w:lang w:val="uz-Cyrl-UZ"/>
        </w:rPr>
        <w:br/>
      </w:r>
      <w:r w:rsidRPr="003467A0">
        <w:rPr>
          <w:rFonts w:ascii="Cambria" w:hAnsi="Cambria" w:cs="Times New Roman"/>
          <w:sz w:val="28"/>
          <w:szCs w:val="28"/>
          <w:lang w:val="uz-Cyrl-UZ"/>
        </w:rPr>
        <w:t>5 фоизи миқдорида 2 860 845 сўм жарима, тўлов кечиктирилган кунлар учун 5</w:t>
      </w:r>
      <w:r w:rsidRPr="003467A0">
        <w:rPr>
          <w:rFonts w:ascii="Cambria" w:hAnsi="Cambria"/>
          <w:sz w:val="28"/>
          <w:szCs w:val="28"/>
          <w:lang w:val="uz-Cyrl-UZ"/>
        </w:rPr>
        <w:t> </w:t>
      </w:r>
      <w:r w:rsidRPr="003467A0">
        <w:rPr>
          <w:rFonts w:ascii="Cambria" w:hAnsi="Cambria" w:cs="Times New Roman"/>
          <w:sz w:val="28"/>
          <w:szCs w:val="28"/>
          <w:lang w:val="uz-Cyrl-UZ"/>
        </w:rPr>
        <w:t>435</w:t>
      </w:r>
      <w:r w:rsidRPr="003467A0">
        <w:rPr>
          <w:rFonts w:ascii="Cambria" w:hAnsi="Cambria"/>
          <w:sz w:val="28"/>
          <w:szCs w:val="28"/>
          <w:lang w:val="uz-Cyrl-UZ"/>
        </w:rPr>
        <w:t xml:space="preserve"> </w:t>
      </w:r>
      <w:r w:rsidRPr="003467A0">
        <w:rPr>
          <w:rFonts w:ascii="Cambria" w:hAnsi="Cambria" w:cs="Times New Roman"/>
          <w:sz w:val="28"/>
          <w:szCs w:val="28"/>
          <w:lang w:val="uz-Cyrl-UZ"/>
        </w:rPr>
        <w:t xml:space="preserve">600 сўм пеня ундиришни, </w:t>
      </w:r>
      <w:r w:rsidRPr="003467A0">
        <w:rPr>
          <w:rFonts w:ascii="Cambria" w:hAnsi="Cambria"/>
          <w:sz w:val="28"/>
          <w:szCs w:val="28"/>
          <w:lang w:val="uz-Cyrl-UZ"/>
        </w:rPr>
        <w:t>бошқа</w:t>
      </w:r>
      <w:r w:rsidRPr="003467A0">
        <w:rPr>
          <w:rFonts w:ascii="Cambria" w:hAnsi="Cambria" w:cs="Times New Roman"/>
          <w:sz w:val="28"/>
          <w:szCs w:val="28"/>
          <w:lang w:val="uz-Cyrl-UZ"/>
        </w:rPr>
        <w:t xml:space="preserve"> иш бўйича қабул қилинган ҳал қилув қарорига асосан ундирилган 3 342 901 сўм пеняни, МЧЖ томонидан кредитни суғурталаш ҳаражати учун деб асоссиз равишда ушлаб қолинган 5 576 000 сўмни қайтаришни сўраган.</w:t>
      </w:r>
    </w:p>
    <w:p w:rsidR="002B6B5D" w:rsidRPr="003467A0" w:rsidRDefault="002B6B5D" w:rsidP="00EA4E4D">
      <w:pPr>
        <w:spacing w:after="0" w:line="240" w:lineRule="auto"/>
        <w:ind w:firstLine="708"/>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 xml:space="preserve">Биринчи инстанция судининг ҳал қилув қарори билан даъво </w:t>
      </w:r>
      <w:r w:rsidRPr="003467A0">
        <w:rPr>
          <w:rFonts w:ascii="Cambria" w:hAnsi="Cambria" w:cs="Times New Roman"/>
          <w:sz w:val="28"/>
          <w:szCs w:val="28"/>
          <w:lang w:val="uz-Cyrl-UZ"/>
        </w:rPr>
        <w:t>талаблари қисман</w:t>
      </w:r>
      <w:r w:rsidRPr="003467A0">
        <w:rPr>
          <w:rFonts w:ascii="Cambria" w:eastAsia="Calibri" w:hAnsi="Cambria" w:cs="Times New Roman"/>
          <w:sz w:val="28"/>
          <w:szCs w:val="28"/>
          <w:lang w:val="uz-Cyrl-UZ"/>
        </w:rPr>
        <w:t xml:space="preserve"> қаноатлантирил</w:t>
      </w:r>
      <w:r w:rsidRPr="003467A0">
        <w:rPr>
          <w:rFonts w:ascii="Cambria" w:eastAsia="Calibri" w:hAnsi="Cambria"/>
          <w:sz w:val="28"/>
          <w:szCs w:val="28"/>
          <w:lang w:val="uz-Cyrl-UZ"/>
        </w:rPr>
        <w:t xml:space="preserve">иб, </w:t>
      </w:r>
      <w:r w:rsidRPr="003467A0">
        <w:rPr>
          <w:rFonts w:ascii="Cambria" w:eastAsia="Calibri" w:hAnsi="Cambria" w:cs="Times New Roman"/>
          <w:sz w:val="28"/>
          <w:szCs w:val="28"/>
          <w:lang w:val="uz-Cyrl-UZ"/>
        </w:rPr>
        <w:t>МЧЖдан фермер хўжалиги фойдасига 80 169 000 сўм асосий қарз ундирилган</w:t>
      </w:r>
      <w:r w:rsidRPr="003467A0">
        <w:rPr>
          <w:rFonts w:ascii="Cambria" w:eastAsia="Calibri" w:hAnsi="Cambria"/>
          <w:sz w:val="28"/>
          <w:szCs w:val="28"/>
          <w:lang w:val="uz-Cyrl-UZ"/>
        </w:rPr>
        <w:t xml:space="preserve"> ва</w:t>
      </w:r>
      <w:r w:rsidRPr="003467A0">
        <w:rPr>
          <w:rFonts w:ascii="Cambria" w:eastAsia="Calibri" w:hAnsi="Cambria" w:cs="Times New Roman"/>
          <w:sz w:val="28"/>
          <w:szCs w:val="28"/>
          <w:lang w:val="uz-Cyrl-UZ"/>
        </w:rPr>
        <w:t xml:space="preserve"> асоссиз ушлаб қолинган 5 576 000 сўм суғурта мукофоти қайтарилган. Даъво талабининг неустойка ундириш қисми бўйича иш юритиш тугатилиб, қолган қисмини қаноатлантириш рад этилган.</w:t>
      </w:r>
    </w:p>
    <w:p w:rsidR="002B6B5D" w:rsidRPr="003467A0" w:rsidRDefault="002B6B5D" w:rsidP="00EA4E4D">
      <w:pPr>
        <w:spacing w:after="0" w:line="240" w:lineRule="auto"/>
        <w:ind w:firstLine="708"/>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Апелляция инстанцияси судининг қарори билан ҳал қилув қарори ўзгаришсиз қолдирилган.</w:t>
      </w:r>
    </w:p>
    <w:p w:rsidR="002B6B5D" w:rsidRPr="003467A0" w:rsidRDefault="002B6B5D" w:rsidP="00EA4E4D">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w:t>
      </w:r>
      <w:r w:rsidRPr="003467A0">
        <w:rPr>
          <w:rFonts w:ascii="Cambria" w:hAnsi="Cambria"/>
          <w:sz w:val="28"/>
          <w:szCs w:val="28"/>
          <w:lang w:val="uz-Cyrl-UZ"/>
        </w:rPr>
        <w:t>Х</w:t>
      </w:r>
      <w:r w:rsidR="00772881">
        <w:rPr>
          <w:rFonts w:ascii="Cambria" w:hAnsi="Cambria"/>
          <w:sz w:val="28"/>
          <w:szCs w:val="28"/>
          <w:lang w:val="uz-Cyrl-UZ"/>
        </w:rPr>
        <w:t>.</w:t>
      </w:r>
      <w:r w:rsidRPr="003467A0">
        <w:rPr>
          <w:rFonts w:ascii="Cambria" w:hAnsi="Cambria" w:cs="Times New Roman"/>
          <w:sz w:val="28"/>
          <w:szCs w:val="28"/>
          <w:lang w:val="uz-Cyrl-UZ"/>
        </w:rPr>
        <w:t>” қўшма корхонаси</w:t>
      </w:r>
      <w:r w:rsidRPr="003467A0">
        <w:rPr>
          <w:rFonts w:ascii="Cambria" w:hAnsi="Cambria"/>
          <w:sz w:val="28"/>
          <w:szCs w:val="28"/>
          <w:lang w:val="uz-Cyrl-UZ"/>
        </w:rPr>
        <w:t>нинг</w:t>
      </w:r>
      <w:r w:rsidRPr="003467A0">
        <w:rPr>
          <w:rFonts w:ascii="Cambria" w:eastAsia="Calibri" w:hAnsi="Cambria"/>
          <w:iCs/>
          <w:sz w:val="28"/>
          <w:szCs w:val="28"/>
          <w:lang w:val="uz-Cyrl-UZ"/>
        </w:rPr>
        <w:t xml:space="preserve"> к</w:t>
      </w:r>
      <w:r w:rsidRPr="003467A0">
        <w:rPr>
          <w:rFonts w:ascii="Cambria" w:eastAsia="Calibri" w:hAnsi="Cambria" w:cs="Times New Roman"/>
          <w:iCs/>
          <w:sz w:val="28"/>
          <w:szCs w:val="28"/>
          <w:lang w:val="uz-Cyrl-UZ"/>
        </w:rPr>
        <w:t>ассация</w:t>
      </w:r>
      <w:r w:rsidRPr="003467A0">
        <w:rPr>
          <w:rFonts w:ascii="Cambria" w:hAnsi="Cambria" w:cs="Times New Roman"/>
          <w:sz w:val="28"/>
          <w:szCs w:val="28"/>
          <w:lang w:val="uz-Cyrl-UZ"/>
        </w:rPr>
        <w:t xml:space="preserve"> шикоятида шартномада уруғлик пахтага иккинчи босқич чигитга тааллуқли алоҳида тўлов шарт қилиб кўрсатилмаганлиги, уруғлик чигит 2020 йил учун экилмаганлиги (сотилмаганлиги), ушбу чигит техник чигит турига ўтганлиги сабабли иккинчи босқич уруғлик чигит учун 31 872 245 сўм тўланмаслиги судлар томонидан инобатга олинмаганлиги, даъво талабининг ушбу қисмини қаноатлантиришни рад этиш лозимлиги ҳақида важлар келтирилиб, </w:t>
      </w:r>
      <w:r w:rsidRPr="003467A0">
        <w:rPr>
          <w:rFonts w:ascii="Cambria" w:eastAsia="Calibri" w:hAnsi="Cambria" w:cs="Times New Roman"/>
          <w:color w:val="000000"/>
          <w:sz w:val="28"/>
          <w:szCs w:val="28"/>
          <w:lang w:val="uz-Cyrl-UZ"/>
        </w:rPr>
        <w:t>суд қарорларининг ушбу қисмини бекор қилиш ва уни қаноатлантиришни рад этиш тўғрисида янги қарор қабул қилиш сўралган.</w:t>
      </w:r>
      <w:r w:rsidRPr="003467A0">
        <w:rPr>
          <w:rFonts w:ascii="Cambria" w:hAnsi="Cambria" w:cs="Times New Roman"/>
          <w:sz w:val="28"/>
          <w:szCs w:val="28"/>
          <w:lang w:val="uz-Cyrl-UZ"/>
        </w:rPr>
        <w:t xml:space="preserve"> </w:t>
      </w:r>
    </w:p>
    <w:p w:rsidR="002B6B5D" w:rsidRPr="003467A0" w:rsidRDefault="002B6B5D" w:rsidP="00EA4E4D">
      <w:pPr>
        <w:spacing w:after="0" w:line="240" w:lineRule="auto"/>
        <w:ind w:firstLine="708"/>
        <w:contextualSpacing/>
        <w:jc w:val="both"/>
        <w:rPr>
          <w:rFonts w:ascii="Cambria" w:hAnsi="Cambria" w:cs="Times New Roman"/>
          <w:color w:val="000000"/>
          <w:sz w:val="28"/>
          <w:szCs w:val="28"/>
          <w:lang w:val="uz-Cyrl-UZ"/>
        </w:rPr>
      </w:pPr>
      <w:r w:rsidRPr="003467A0">
        <w:rPr>
          <w:rFonts w:ascii="Cambria" w:hAnsi="Cambria" w:cs="Times New Roman"/>
          <w:sz w:val="28"/>
          <w:szCs w:val="28"/>
          <w:lang w:val="uz-Cyrl-UZ"/>
        </w:rPr>
        <w:t>Аниқланишича, фермер хўжалиги ва МЧЖ</w:t>
      </w:r>
      <w:r w:rsidRPr="003467A0">
        <w:rPr>
          <w:rFonts w:ascii="Cambria" w:hAnsi="Cambria" w:cs="Times New Roman"/>
          <w:color w:val="000000"/>
          <w:sz w:val="28"/>
          <w:szCs w:val="28"/>
          <w:lang w:val="uz-Cyrl-UZ"/>
        </w:rPr>
        <w:t xml:space="preserve"> ўртасида 2019 йил пахта хом ашёси харид қилиш бўйича </w:t>
      </w:r>
      <w:r w:rsidRPr="003467A0">
        <w:rPr>
          <w:rFonts w:ascii="Cambria" w:hAnsi="Cambria"/>
          <w:color w:val="000000"/>
          <w:sz w:val="28"/>
          <w:szCs w:val="28"/>
          <w:lang w:val="uz-Cyrl-UZ"/>
        </w:rPr>
        <w:t xml:space="preserve">тузилган </w:t>
      </w:r>
      <w:r w:rsidRPr="003467A0">
        <w:rPr>
          <w:rFonts w:ascii="Cambria" w:hAnsi="Cambria" w:cs="Times New Roman"/>
          <w:color w:val="000000"/>
          <w:sz w:val="28"/>
          <w:szCs w:val="28"/>
          <w:lang w:val="uz-Cyrl-UZ"/>
        </w:rPr>
        <w:t>контрактация шартномасининг 1.1-бандида “Хўжалик” 2019 йилнинг режасига асосан 52,5 гектар майдондан ўрта толали жами 193,2 тонна пахта хом ашёсини “Харидор” га етказиб бериш, “харидор” эса</w:t>
      </w:r>
      <w:r w:rsidR="000B5CF8">
        <w:rPr>
          <w:rFonts w:ascii="Cambria" w:hAnsi="Cambria" w:cs="Times New Roman"/>
          <w:color w:val="000000"/>
          <w:sz w:val="28"/>
          <w:szCs w:val="28"/>
          <w:lang w:val="uz-Cyrl-UZ"/>
        </w:rPr>
        <w:t>,</w:t>
      </w:r>
      <w:r w:rsidRPr="003467A0">
        <w:rPr>
          <w:rFonts w:ascii="Cambria" w:hAnsi="Cambria" w:cs="Times New Roman"/>
          <w:color w:val="000000"/>
          <w:sz w:val="28"/>
          <w:szCs w:val="28"/>
          <w:lang w:val="uz-Cyrl-UZ"/>
        </w:rPr>
        <w:t xml:space="preserve"> ушбу маҳсулотни келишилган муддатларда қабул қилиб олиш ва муайян нарх бўйича ҳақини тўлаш мажбуриятини ўз зиммасига олган.</w:t>
      </w:r>
    </w:p>
    <w:p w:rsidR="002B6B5D" w:rsidRPr="003467A0" w:rsidRDefault="002B6B5D" w:rsidP="00EA4E4D">
      <w:pPr>
        <w:tabs>
          <w:tab w:val="left" w:pos="4678"/>
        </w:tabs>
        <w:spacing w:after="0" w:line="240" w:lineRule="auto"/>
        <w:ind w:firstLine="720"/>
        <w:contextualSpacing/>
        <w:jc w:val="both"/>
        <w:rPr>
          <w:rFonts w:ascii="Cambria" w:hAnsi="Cambria" w:cs="Times New Roman"/>
          <w:sz w:val="28"/>
          <w:szCs w:val="28"/>
          <w:lang w:val="uz-Cyrl-UZ"/>
        </w:rPr>
      </w:pPr>
      <w:r w:rsidRPr="003467A0">
        <w:rPr>
          <w:rFonts w:ascii="Cambria" w:hAnsi="Cambria" w:cs="Times New Roman"/>
          <w:color w:val="000000"/>
          <w:sz w:val="28"/>
          <w:szCs w:val="28"/>
          <w:lang w:val="uz-Cyrl-UZ"/>
        </w:rPr>
        <w:t>Шартноманинг 4.2-бандида харидор 2019 йил 1 сентябрга</w:t>
      </w:r>
      <w:r w:rsidR="00544477" w:rsidRPr="003467A0">
        <w:rPr>
          <w:rFonts w:ascii="Cambria" w:hAnsi="Cambria" w:cs="Times New Roman"/>
          <w:color w:val="000000"/>
          <w:sz w:val="28"/>
          <w:szCs w:val="28"/>
          <w:lang w:val="uz-Cyrl-UZ"/>
        </w:rPr>
        <w:t xml:space="preserve"> </w:t>
      </w:r>
      <w:r w:rsidRPr="003467A0">
        <w:rPr>
          <w:rFonts w:ascii="Cambria" w:hAnsi="Cambria" w:cs="Times New Roman"/>
          <w:color w:val="000000"/>
          <w:sz w:val="28"/>
          <w:szCs w:val="28"/>
          <w:lang w:val="uz-Cyrl-UZ"/>
        </w:rPr>
        <w:t>қадар хўжаликка шартнома умумий суммасининг 60 фоизи миқдорида, 463 686 000 сўм бўнак (аванс) ажратилиши лозим бўлса-да, амалда харидор томонидан 272 288 116 сўм бўнак ажратилиб,</w:t>
      </w:r>
      <w:r w:rsidRPr="003467A0">
        <w:rPr>
          <w:rFonts w:ascii="Cambria" w:hAnsi="Cambria" w:cs="Times New Roman"/>
          <w:sz w:val="28"/>
          <w:szCs w:val="28"/>
          <w:lang w:val="uz-Cyrl-UZ"/>
        </w:rPr>
        <w:t xml:space="preserve"> фермер</w:t>
      </w:r>
      <w:r w:rsidRPr="003467A0">
        <w:rPr>
          <w:rFonts w:ascii="Cambria" w:hAnsi="Cambria"/>
          <w:sz w:val="28"/>
          <w:szCs w:val="28"/>
          <w:lang w:val="uz-Cyrl-UZ"/>
        </w:rPr>
        <w:t xml:space="preserve"> </w:t>
      </w:r>
      <w:r w:rsidRPr="003467A0">
        <w:rPr>
          <w:rFonts w:ascii="Cambria" w:hAnsi="Cambria" w:cs="Times New Roman"/>
          <w:sz w:val="28"/>
          <w:szCs w:val="28"/>
          <w:lang w:val="uz-Cyrl-UZ"/>
        </w:rPr>
        <w:t>хўжалигига шартномада кўрсатилган бўнакдан 209 163 000 сўм кам миқдорда маблағ тўлаб берилган.</w:t>
      </w:r>
    </w:p>
    <w:p w:rsidR="002B6B5D" w:rsidRPr="003467A0" w:rsidRDefault="002B6B5D" w:rsidP="00EA4E4D">
      <w:pPr>
        <w:tabs>
          <w:tab w:val="left" w:pos="4820"/>
        </w:tabs>
        <w:spacing w:after="0" w:line="240" w:lineRule="auto"/>
        <w:ind w:firstLine="720"/>
        <w:contextualSpacing/>
        <w:jc w:val="both"/>
        <w:rPr>
          <w:rFonts w:ascii="Cambria" w:hAnsi="Cambria" w:cs="Times New Roman"/>
          <w:sz w:val="28"/>
          <w:szCs w:val="28"/>
          <w:lang w:val="uz-Cyrl-UZ"/>
        </w:rPr>
      </w:pPr>
      <w:r w:rsidRPr="003467A0">
        <w:rPr>
          <w:rFonts w:ascii="Cambria" w:hAnsi="Cambria" w:cs="Times New Roman"/>
          <w:sz w:val="28"/>
          <w:szCs w:val="28"/>
          <w:lang w:val="uz-Cyrl-UZ"/>
        </w:rPr>
        <w:t>Шу боис тарафлар ўртасида низо келиб чиққан.</w:t>
      </w:r>
    </w:p>
    <w:p w:rsidR="002B6B5D" w:rsidRPr="003467A0" w:rsidRDefault="002B6B5D" w:rsidP="00EA4E4D">
      <w:pPr>
        <w:spacing w:after="0"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lastRenderedPageBreak/>
        <w:t>Иш ҳужжатларида фермер хўжалиги раҳбарининг даъво талабининг жарима ва пеня ундириш қисмидан воз кечиш ҳақидаги аризаси мавжуд бўлиб, даъво талабида ундириш сўралган жарима ва пеня суммаси 38 615 510 сўмни ташкил этади.</w:t>
      </w:r>
    </w:p>
    <w:p w:rsidR="002B6B5D" w:rsidRPr="003467A0" w:rsidRDefault="002B6B5D" w:rsidP="00EA4E4D">
      <w:pPr>
        <w:spacing w:after="0"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Биринчи инстанция суди даъво талабининг жарима ва пеня ундириш қисмидан воз кечишни қабул қилиб, даъво талабининг жарима ва пеня ундириш қисми бўйича иш юритишни тугатишни лозим топган бўлса-да, бироқ МЧЖдан фермер хўжалиги фойдасига 80 169 845 сўм асосий қарзни фермер хўжалиги раҳбарининг МЧЖнинг фермер хўжалигидан 48 297 600 сўм асосий қарзи ва уруғлик чигитдан 31 872 246 сўм қарздорлиги мавжудлиги юзасидан берган кўрсатмасидан келиб чиққан ҳолда ундириш ҳақида нотўғри хулосага келган.</w:t>
      </w:r>
    </w:p>
    <w:p w:rsidR="002B6B5D" w:rsidRPr="003467A0" w:rsidRDefault="002B6B5D" w:rsidP="00EA4E4D">
      <w:pPr>
        <w:spacing w:after="0" w:line="240" w:lineRule="auto"/>
        <w:ind w:firstLine="708"/>
        <w:contextualSpacing/>
        <w:jc w:val="both"/>
        <w:rPr>
          <w:rFonts w:ascii="Cambria" w:hAnsi="Cambria" w:cs="Times New Roman"/>
          <w:noProof/>
          <w:sz w:val="28"/>
          <w:szCs w:val="28"/>
          <w:lang w:val="uz-Cyrl-UZ"/>
        </w:rPr>
      </w:pPr>
      <w:r w:rsidRPr="003467A0">
        <w:rPr>
          <w:rFonts w:ascii="Cambria" w:eastAsia="Calibri" w:hAnsi="Cambria" w:cs="Times New Roman"/>
          <w:sz w:val="28"/>
          <w:szCs w:val="28"/>
          <w:lang w:val="uz-Cyrl-UZ"/>
        </w:rPr>
        <w:t>ИПК 157-моддаси</w:t>
      </w:r>
      <w:r w:rsidR="004D3A5B">
        <w:rPr>
          <w:rFonts w:ascii="Cambria" w:eastAsia="Calibri" w:hAnsi="Cambria" w:cs="Times New Roman"/>
          <w:sz w:val="28"/>
          <w:szCs w:val="28"/>
          <w:lang w:val="uz-Cyrl-UZ"/>
        </w:rPr>
        <w:t>нинг</w:t>
      </w:r>
      <w:r w:rsidRPr="003467A0">
        <w:rPr>
          <w:rFonts w:ascii="Cambria" w:eastAsia="Calibri" w:hAnsi="Cambria" w:cs="Times New Roman"/>
          <w:sz w:val="28"/>
          <w:szCs w:val="28"/>
          <w:lang w:val="uz-Cyrl-UZ"/>
        </w:rPr>
        <w:t xml:space="preserve"> биринчи қисмига мувофиқ</w:t>
      </w:r>
      <w:r w:rsidR="004D3A5B">
        <w:rPr>
          <w:rFonts w:ascii="Cambria" w:eastAsia="Calibri" w:hAnsi="Cambria" w:cs="Times New Roman"/>
          <w:sz w:val="28"/>
          <w:szCs w:val="28"/>
          <w:lang w:val="uz-Cyrl-UZ"/>
        </w:rPr>
        <w:t>,</w:t>
      </w:r>
      <w:r w:rsidRPr="003467A0">
        <w:rPr>
          <w:rFonts w:ascii="Cambria" w:eastAsia="Calibri" w:hAnsi="Cambria" w:cs="Times New Roman"/>
          <w:sz w:val="28"/>
          <w:szCs w:val="28"/>
          <w:lang w:val="uz-Cyrl-UZ"/>
        </w:rPr>
        <w:t xml:space="preserve"> </w:t>
      </w:r>
      <w:r w:rsidRPr="003467A0">
        <w:rPr>
          <w:rFonts w:ascii="Cambria" w:hAnsi="Cambria" w:cs="Times New Roman"/>
          <w:noProof/>
          <w:sz w:val="28"/>
          <w:szCs w:val="28"/>
          <w:lang w:val="uz-Cyrl-UZ"/>
        </w:rPr>
        <w:t>даъвогар ишни биринчи инстанция судида кўриш чоғида ишнинг мазмунан кўрилиши якуни бўйича чиқариладиган суд ҳужжати қабул қилингунига қадар даъвонинг асосини ёки предметини ўзгартиришга, даъво талабларининг миқдорини кўпайтиришга ёки камайтиришга ҳақли.</w:t>
      </w:r>
    </w:p>
    <w:p w:rsidR="002B6B5D" w:rsidRPr="003467A0" w:rsidRDefault="002B6B5D" w:rsidP="00EA4E4D">
      <w:pPr>
        <w:spacing w:after="0"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Ваҳоланки, даъво аризасида жарима ва пеня ундириш сўралган бўлиб, иш ҳужжатларида даъвогарнинг жавобгарга нисбатан ўз талабларини асослантирган ҳолатларни, даъвонинг асосини ўзгартириш, яъни қарздорликни ундириш ҳақида ариза мавжуд эмас.</w:t>
      </w:r>
    </w:p>
    <w:p w:rsidR="002B6B5D" w:rsidRPr="003467A0" w:rsidRDefault="002B6B5D" w:rsidP="00EA4E4D">
      <w:pPr>
        <w:spacing w:after="0" w:line="240" w:lineRule="auto"/>
        <w:ind w:firstLine="708"/>
        <w:contextualSpacing/>
        <w:jc w:val="both"/>
        <w:rPr>
          <w:rFonts w:ascii="Cambria" w:eastAsia="Calibri" w:hAnsi="Cambria" w:cs="Times New Roman"/>
          <w:sz w:val="28"/>
          <w:szCs w:val="28"/>
          <w:lang w:val="uz-Cyrl-UZ"/>
        </w:rPr>
      </w:pPr>
      <w:r w:rsidRPr="003467A0">
        <w:rPr>
          <w:rFonts w:ascii="Cambria" w:hAnsi="Cambria" w:cs="Times New Roman"/>
          <w:sz w:val="28"/>
          <w:szCs w:val="28"/>
          <w:lang w:val="uz-Cyrl-UZ"/>
        </w:rPr>
        <w:t>Апелляция инстанцияси суди эса қайд этилганларни инобатга олмасдан, ҳал қилув қарорини ўзгаришсиз қолдириш ҳақида</w:t>
      </w:r>
      <w:r w:rsidRPr="003467A0">
        <w:rPr>
          <w:rFonts w:ascii="Cambria" w:eastAsia="Calibri" w:hAnsi="Cambria" w:cs="Times New Roman"/>
          <w:sz w:val="28"/>
          <w:szCs w:val="28"/>
          <w:lang w:val="uz-Cyrl-UZ"/>
        </w:rPr>
        <w:t xml:space="preserve"> барвақт хулосага келган.</w:t>
      </w:r>
    </w:p>
    <w:p w:rsidR="002B6B5D" w:rsidRPr="003467A0" w:rsidRDefault="002B6B5D" w:rsidP="00EA4E4D">
      <w:pPr>
        <w:spacing w:after="0" w:line="240" w:lineRule="auto"/>
        <w:ind w:firstLine="708"/>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Юқорида қайд этилган ҳолатлар, судлар томонидан иш учун аҳамиятли ҳолатлар тўлиқ аниқланмаганлигидан далолат беради.</w:t>
      </w:r>
    </w:p>
    <w:p w:rsidR="002B6B5D" w:rsidRPr="003467A0" w:rsidRDefault="002B6B5D" w:rsidP="00EA4E4D">
      <w:pPr>
        <w:spacing w:after="0" w:line="240" w:lineRule="auto"/>
        <w:ind w:firstLine="708"/>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ИПК</w:t>
      </w:r>
      <w:r w:rsidR="004D3A5B">
        <w:rPr>
          <w:rFonts w:ascii="Cambria" w:eastAsia="Calibri" w:hAnsi="Cambria" w:cs="Times New Roman"/>
          <w:sz w:val="28"/>
          <w:szCs w:val="28"/>
          <w:lang w:val="uz-Cyrl-UZ"/>
        </w:rPr>
        <w:t xml:space="preserve"> </w:t>
      </w:r>
      <w:r w:rsidRPr="003467A0">
        <w:rPr>
          <w:rFonts w:ascii="Cambria" w:eastAsia="Calibri" w:hAnsi="Cambria" w:cs="Times New Roman"/>
          <w:sz w:val="28"/>
          <w:szCs w:val="28"/>
          <w:lang w:val="uz-Cyrl-UZ"/>
        </w:rPr>
        <w:t>302-моддаси биринчи қисми</w:t>
      </w:r>
      <w:r w:rsidR="004D3A5B">
        <w:rPr>
          <w:rFonts w:ascii="Cambria" w:eastAsia="Calibri" w:hAnsi="Cambria" w:cs="Times New Roman"/>
          <w:sz w:val="28"/>
          <w:szCs w:val="28"/>
          <w:lang w:val="uz-Cyrl-UZ"/>
        </w:rPr>
        <w:t>нинг</w:t>
      </w:r>
      <w:r w:rsidRPr="003467A0">
        <w:rPr>
          <w:rFonts w:ascii="Cambria" w:eastAsia="Calibri" w:hAnsi="Cambria" w:cs="Times New Roman"/>
          <w:sz w:val="28"/>
          <w:szCs w:val="28"/>
          <w:lang w:val="uz-Cyrl-UZ"/>
        </w:rPr>
        <w:t xml:space="preserve"> 1-бандига кўра</w:t>
      </w:r>
      <w:r w:rsidR="00772881">
        <w:rPr>
          <w:rFonts w:ascii="Cambria" w:eastAsia="Calibri" w:hAnsi="Cambria" w:cs="Times New Roman"/>
          <w:sz w:val="28"/>
          <w:szCs w:val="28"/>
          <w:lang w:val="uz-Cyrl-UZ"/>
        </w:rPr>
        <w:t>,</w:t>
      </w:r>
      <w:r w:rsidRPr="003467A0">
        <w:rPr>
          <w:rFonts w:ascii="Cambria" w:eastAsia="Calibri" w:hAnsi="Cambria" w:cs="Times New Roman"/>
          <w:sz w:val="28"/>
          <w:szCs w:val="28"/>
          <w:lang w:val="uz-Cyrl-UZ"/>
        </w:rPr>
        <w:t xml:space="preserve"> иш учун аҳамиятли ҳолатларнинг тўлиқ аниқланмаганлиги биринчи инстанция судининг ҳал қилув қарорини, апелляция инстанцияси судининг қарорини ўзгартириш ёки бекор қилиш учун асос бўлади.</w:t>
      </w:r>
    </w:p>
    <w:p w:rsidR="002B6B5D" w:rsidRDefault="002B6B5D" w:rsidP="00EA4E4D">
      <w:pPr>
        <w:widowControl w:val="0"/>
        <w:spacing w:after="0" w:line="240" w:lineRule="auto"/>
        <w:ind w:firstLine="709"/>
        <w:contextualSpacing/>
        <w:jc w:val="both"/>
        <w:rPr>
          <w:rFonts w:ascii="Cambria" w:hAnsi="Cambria"/>
          <w:sz w:val="28"/>
          <w:szCs w:val="28"/>
          <w:lang w:val="uz-Cyrl-UZ"/>
        </w:rPr>
      </w:pPr>
      <w:r w:rsidRPr="003467A0">
        <w:rPr>
          <w:rFonts w:ascii="Cambria" w:hAnsi="Cambria"/>
          <w:sz w:val="28"/>
          <w:szCs w:val="28"/>
          <w:lang w:val="uz-Cyrl-UZ"/>
        </w:rPr>
        <w:t>Қайд этилганларга кўра, судлов ҳайъати кассация шикоятини қисман қаноатлантириш, суд қарорларини бекор қилиб, ишни янгидан кўриш учун биринчи инстанция судига юбориш тўғрисида қарор қабул қилган.</w:t>
      </w:r>
    </w:p>
    <w:p w:rsidR="00772881" w:rsidRPr="004D3A5B" w:rsidRDefault="00772881" w:rsidP="00772881">
      <w:pPr>
        <w:widowControl w:val="0"/>
        <w:spacing w:after="0" w:line="240" w:lineRule="auto"/>
        <w:ind w:firstLine="709"/>
        <w:contextualSpacing/>
        <w:jc w:val="right"/>
        <w:rPr>
          <w:rFonts w:ascii="Cambria" w:hAnsi="Cambria"/>
          <w:sz w:val="28"/>
          <w:szCs w:val="28"/>
          <w:lang w:val="uz-Cyrl-UZ"/>
        </w:rPr>
      </w:pPr>
      <w:r w:rsidRPr="004D3A5B">
        <w:rPr>
          <w:rFonts w:ascii="Cambria" w:hAnsi="Cambria" w:cs="Times New Roman"/>
          <w:sz w:val="28"/>
          <w:szCs w:val="28"/>
          <w:lang w:val="uz-Cyrl-UZ"/>
        </w:rPr>
        <w:t>4-1805-2001/337-сонли иш</w:t>
      </w:r>
    </w:p>
    <w:p w:rsidR="00EA4E4D" w:rsidRPr="003467A0" w:rsidRDefault="00EA4E4D" w:rsidP="00EA4E4D">
      <w:pPr>
        <w:spacing w:after="0" w:line="240" w:lineRule="auto"/>
        <w:ind w:firstLine="708"/>
        <w:contextualSpacing/>
        <w:jc w:val="both"/>
        <w:rPr>
          <w:rFonts w:ascii="Cambria" w:eastAsia="Calibri" w:hAnsi="Cambria" w:cs="Times New Roman"/>
          <w:color w:val="000000"/>
          <w:sz w:val="28"/>
          <w:szCs w:val="28"/>
          <w:lang w:val="uz-Cyrl-UZ"/>
        </w:rPr>
      </w:pPr>
    </w:p>
    <w:p w:rsidR="00EA4E4D" w:rsidRPr="003467A0" w:rsidRDefault="00EA4E4D" w:rsidP="00EA4E4D">
      <w:pPr>
        <w:spacing w:line="240" w:lineRule="auto"/>
        <w:ind w:firstLine="709"/>
        <w:contextualSpacing/>
        <w:jc w:val="both"/>
        <w:rPr>
          <w:rFonts w:ascii="Cambria" w:hAnsi="Cambria" w:cs="Times New Roman"/>
          <w:b/>
          <w:noProof/>
          <w:sz w:val="28"/>
          <w:szCs w:val="28"/>
          <w:lang w:val="uz-Cyrl-UZ"/>
        </w:rPr>
      </w:pPr>
      <w:r w:rsidRPr="003467A0">
        <w:rPr>
          <w:rFonts w:ascii="Cambria" w:hAnsi="Cambria"/>
          <w:b/>
          <w:noProof/>
          <w:sz w:val="28"/>
          <w:szCs w:val="28"/>
          <w:lang w:val="uz-Cyrl-UZ"/>
        </w:rPr>
        <w:t>4.</w:t>
      </w:r>
      <w:r w:rsidR="00772881">
        <w:rPr>
          <w:rFonts w:ascii="Cambria" w:hAnsi="Cambria"/>
          <w:b/>
          <w:noProof/>
          <w:sz w:val="28"/>
          <w:szCs w:val="28"/>
          <w:lang w:val="uz-Cyrl-UZ"/>
        </w:rPr>
        <w:t> </w:t>
      </w:r>
      <w:r w:rsidRPr="003467A0">
        <w:rPr>
          <w:rFonts w:ascii="Cambria" w:hAnsi="Cambria"/>
          <w:b/>
          <w:noProof/>
          <w:sz w:val="28"/>
          <w:szCs w:val="28"/>
          <w:lang w:val="uz-Cyrl-UZ"/>
        </w:rPr>
        <w:t>А</w:t>
      </w:r>
      <w:r w:rsidRPr="003467A0">
        <w:rPr>
          <w:rFonts w:ascii="Cambria" w:hAnsi="Cambria" w:cs="Times New Roman"/>
          <w:b/>
          <w:noProof/>
          <w:sz w:val="28"/>
          <w:szCs w:val="28"/>
          <w:lang w:val="uz-Cyrl-UZ"/>
        </w:rPr>
        <w:t>пелляция инстанцияси судининг қарорида апелляция инстанцияси суди томонидан аниқланган иш ҳолатлари, суднинг ушбу ҳолатлар тўғрисидаги хулосалари учун асос бўлган далиллар, суд қарорни қабул қилишда амал қилган қонунлар ҳамда бошқа норматив-ҳуқуқий ҳужжатлар, суднинг у ёки бу далилларни рад этишига ва ишда иштирок этувчи шахслар ҳавола қилган қонунлар</w:t>
      </w:r>
      <w:r w:rsidR="00756ECD">
        <w:rPr>
          <w:rFonts w:ascii="Cambria" w:hAnsi="Cambria" w:cs="Times New Roman"/>
          <w:b/>
          <w:noProof/>
          <w:sz w:val="28"/>
          <w:szCs w:val="28"/>
          <w:lang w:val="uz-Cyrl-UZ"/>
        </w:rPr>
        <w:t xml:space="preserve">   </w:t>
      </w:r>
      <w:r w:rsidRPr="003467A0">
        <w:rPr>
          <w:rFonts w:ascii="Cambria" w:hAnsi="Cambria" w:cs="Times New Roman"/>
          <w:b/>
          <w:noProof/>
          <w:sz w:val="28"/>
          <w:szCs w:val="28"/>
          <w:lang w:val="uz-Cyrl-UZ"/>
        </w:rPr>
        <w:t xml:space="preserve"> ва бошқа норматив-ҳуқуқий ҳужжатларни қўлламаганлигига доир сабаблар кўрсатил</w:t>
      </w:r>
      <w:r w:rsidRPr="003467A0">
        <w:rPr>
          <w:rFonts w:ascii="Cambria" w:hAnsi="Cambria"/>
          <w:b/>
          <w:noProof/>
          <w:sz w:val="28"/>
          <w:szCs w:val="28"/>
          <w:lang w:val="uz-Cyrl-UZ"/>
        </w:rPr>
        <w:t>иши керак</w:t>
      </w:r>
      <w:r w:rsidRPr="003467A0">
        <w:rPr>
          <w:rFonts w:ascii="Cambria" w:hAnsi="Cambria" w:cs="Times New Roman"/>
          <w:b/>
          <w:noProof/>
          <w:sz w:val="28"/>
          <w:szCs w:val="28"/>
          <w:lang w:val="uz-Cyrl-UZ"/>
        </w:rPr>
        <w:t>.</w:t>
      </w:r>
    </w:p>
    <w:p w:rsidR="00EA4E4D" w:rsidRPr="003467A0" w:rsidRDefault="00EA4E4D" w:rsidP="00EA4E4D">
      <w:pPr>
        <w:spacing w:line="240" w:lineRule="auto"/>
        <w:contextualSpacing/>
        <w:jc w:val="both"/>
        <w:rPr>
          <w:rFonts w:ascii="Cambria" w:hAnsi="Cambria" w:cs="Times New Roman"/>
          <w:i/>
          <w:sz w:val="28"/>
          <w:szCs w:val="28"/>
          <w:lang w:val="uz-Cyrl-UZ"/>
        </w:rPr>
      </w:pP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w:t>
      </w:r>
      <w:r w:rsidRPr="003467A0">
        <w:rPr>
          <w:rFonts w:ascii="Cambria" w:hAnsi="Cambria"/>
          <w:sz w:val="28"/>
          <w:szCs w:val="28"/>
          <w:lang w:val="uz-Cyrl-UZ"/>
        </w:rPr>
        <w:t>Б</w:t>
      </w:r>
      <w:r w:rsidRPr="003467A0">
        <w:rPr>
          <w:rFonts w:ascii="Cambria" w:hAnsi="Cambria" w:cs="Times New Roman"/>
          <w:sz w:val="28"/>
          <w:szCs w:val="28"/>
          <w:lang w:val="uz-Cyrl-UZ"/>
        </w:rPr>
        <w:t xml:space="preserve">” масъулияти чекланган жамияти (бундан буён матнда даъвогар деб юритилади) судга даъво аризаси билан мурожаат қилиб, </w:t>
      </w:r>
      <w:r w:rsidR="00756ECD">
        <w:rPr>
          <w:rFonts w:ascii="Cambria" w:hAnsi="Cambria" w:cs="Times New Roman"/>
          <w:sz w:val="28"/>
          <w:szCs w:val="28"/>
          <w:lang w:val="uz-Cyrl-UZ"/>
        </w:rPr>
        <w:t xml:space="preserve">                                    </w:t>
      </w:r>
      <w:r w:rsidRPr="003467A0">
        <w:rPr>
          <w:rFonts w:ascii="Cambria" w:hAnsi="Cambria" w:cs="Times New Roman"/>
          <w:sz w:val="28"/>
          <w:szCs w:val="28"/>
          <w:lang w:val="uz-Cyrl-UZ"/>
        </w:rPr>
        <w:t>“</w:t>
      </w:r>
      <w:r w:rsidRPr="003467A0">
        <w:rPr>
          <w:rFonts w:ascii="Cambria" w:hAnsi="Cambria"/>
          <w:sz w:val="28"/>
          <w:szCs w:val="28"/>
          <w:lang w:val="uz-Cyrl-UZ"/>
        </w:rPr>
        <w:t>Г</w:t>
      </w:r>
      <w:r w:rsidRPr="003467A0">
        <w:rPr>
          <w:rFonts w:ascii="Cambria" w:hAnsi="Cambria" w:cs="Times New Roman"/>
          <w:sz w:val="28"/>
          <w:szCs w:val="28"/>
          <w:lang w:val="uz-Cyrl-UZ"/>
        </w:rPr>
        <w:t>” масъулияти чекланган жамиятидан (бундан буён матнда жавобгар деб юритилади) 7 456 979 682 сўм асосий қарз ундиришни сўраган.</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Ҳал қилув қарори қабул қилингунга қадар, даъвогар қўшимча даъво аризаси билан мурожаат қилиб, жавобгардан 3 728 489 841 сўм пеня</w:t>
      </w:r>
      <w:r w:rsidRPr="003467A0">
        <w:rPr>
          <w:rFonts w:ascii="Cambria" w:hAnsi="Cambria"/>
          <w:sz w:val="28"/>
          <w:szCs w:val="28"/>
          <w:lang w:val="uz-Cyrl-UZ"/>
        </w:rPr>
        <w:t xml:space="preserve"> ҳам</w:t>
      </w:r>
      <w:r w:rsidRPr="003467A0">
        <w:rPr>
          <w:rFonts w:ascii="Cambria" w:hAnsi="Cambria" w:cs="Times New Roman"/>
          <w:sz w:val="28"/>
          <w:szCs w:val="28"/>
          <w:lang w:val="uz-Cyrl-UZ"/>
        </w:rPr>
        <w:t xml:space="preserve"> ундиришни сўраган.  </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Суднинг ажрими билан ишга “E” масъулияти чекланган жамияти (бундан буён матнда учинчи шахс деб юритилади) низонинг предметига нисбатан мустақил талаблар билан арз қилувчи учинчи шахс сифатида жалб қилинган.</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Биринчи инстанция судининг ҳал қилув қарори билан даъво талаблари қисман қаноатлантирилиб, жавобгардан даъвогар фойдасига </w:t>
      </w:r>
      <w:r w:rsidRPr="003467A0">
        <w:rPr>
          <w:rFonts w:ascii="Cambria" w:hAnsi="Cambria"/>
          <w:sz w:val="28"/>
          <w:szCs w:val="28"/>
          <w:lang w:val="uz-Cyrl-UZ"/>
        </w:rPr>
        <w:br/>
      </w:r>
      <w:r w:rsidRPr="003467A0">
        <w:rPr>
          <w:rFonts w:ascii="Cambria" w:hAnsi="Cambria" w:cs="Times New Roman"/>
          <w:sz w:val="28"/>
          <w:szCs w:val="28"/>
          <w:lang w:val="uz-Cyrl-UZ"/>
        </w:rPr>
        <w:t>7 456 979 682 сўм асосий қарз, 1 500 000 000 сўм пеня, 111 854 796 сўм давлат божи ва 17 840 сўм почта харажати ундирилган. Даъво талабининг қолган қисмини қаноатлантириш рад этилган.</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Апелляция инстанцияси судининг қарори билан ҳал қилув қарори ўзгаришсиз қолдирилган.</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w:t>
      </w:r>
      <w:r w:rsidRPr="003467A0">
        <w:rPr>
          <w:rFonts w:ascii="Cambria" w:hAnsi="Cambria"/>
          <w:sz w:val="28"/>
          <w:szCs w:val="28"/>
          <w:lang w:val="uz-Cyrl-UZ"/>
        </w:rPr>
        <w:t>Г</w:t>
      </w:r>
      <w:r w:rsidRPr="003467A0">
        <w:rPr>
          <w:rFonts w:ascii="Cambria" w:hAnsi="Cambria" w:cs="Times New Roman"/>
          <w:sz w:val="28"/>
          <w:szCs w:val="28"/>
          <w:lang w:val="uz-Cyrl-UZ"/>
        </w:rPr>
        <w:t>”</w:t>
      </w:r>
      <w:r w:rsidR="00772881">
        <w:rPr>
          <w:rFonts w:ascii="Cambria" w:hAnsi="Cambria" w:cs="Times New Roman"/>
          <w:sz w:val="28"/>
          <w:szCs w:val="28"/>
          <w:lang w:val="uz-Cyrl-UZ"/>
        </w:rPr>
        <w:t> </w:t>
      </w:r>
      <w:r w:rsidRPr="003467A0">
        <w:rPr>
          <w:rFonts w:ascii="Cambria" w:hAnsi="Cambria"/>
          <w:sz w:val="28"/>
          <w:szCs w:val="28"/>
          <w:lang w:val="uz-Cyrl-UZ"/>
        </w:rPr>
        <w:t>МЧЖнинг к</w:t>
      </w:r>
      <w:r w:rsidRPr="003467A0">
        <w:rPr>
          <w:rFonts w:ascii="Cambria" w:hAnsi="Cambria" w:cs="Times New Roman"/>
          <w:sz w:val="28"/>
          <w:szCs w:val="28"/>
          <w:lang w:val="uz-Cyrl-UZ"/>
        </w:rPr>
        <w:t>ассация шикоятида судлар томонидан иш учун аҳамиятли ҳолатлар ўрганилмаганлиги, ишдаги мавжуд ҳужжатларга ҳуқуқий баҳо берилмаганлиги, моддий ва процессуал ҳуқуқ нормалари нотўғри қўлланилганлиги ҳақида важлар келтирилиб, суд қарорларини бекор қилиш, ишни янгидан кўриб чиқиш учун биринчи инстанция судига юбориш сўралган.</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Аниқланишича, даъвогар ва жавобгар ўртасида </w:t>
      </w:r>
      <w:r w:rsidRPr="003467A0">
        <w:rPr>
          <w:rFonts w:ascii="Cambria" w:hAnsi="Cambria"/>
          <w:sz w:val="28"/>
          <w:szCs w:val="28"/>
          <w:lang w:val="uz-Cyrl-UZ"/>
        </w:rPr>
        <w:t>тузилган</w:t>
      </w:r>
      <w:r w:rsidRPr="003467A0">
        <w:rPr>
          <w:rFonts w:ascii="Cambria" w:hAnsi="Cambria" w:cs="Times New Roman"/>
          <w:sz w:val="28"/>
          <w:szCs w:val="28"/>
          <w:lang w:val="uz-Cyrl-UZ"/>
        </w:rPr>
        <w:t xml:space="preserve"> пудрат шартномасига кўра</w:t>
      </w:r>
      <w:r w:rsidR="00772881">
        <w:rPr>
          <w:rFonts w:ascii="Cambria" w:hAnsi="Cambria" w:cs="Times New Roman"/>
          <w:sz w:val="28"/>
          <w:szCs w:val="28"/>
          <w:lang w:val="uz-Cyrl-UZ"/>
        </w:rPr>
        <w:t>,</w:t>
      </w:r>
      <w:r w:rsidRPr="003467A0">
        <w:rPr>
          <w:rFonts w:ascii="Cambria" w:hAnsi="Cambria" w:cs="Times New Roman"/>
          <w:sz w:val="28"/>
          <w:szCs w:val="28"/>
          <w:lang w:val="uz-Cyrl-UZ"/>
        </w:rPr>
        <w:t xml:space="preserve"> даъвогар 7 қаватли мансард қисми билан 10 ва </w:t>
      </w:r>
      <w:r w:rsidRPr="003467A0">
        <w:rPr>
          <w:rFonts w:ascii="Cambria" w:hAnsi="Cambria"/>
          <w:sz w:val="28"/>
          <w:szCs w:val="28"/>
          <w:lang w:val="uz-Cyrl-UZ"/>
        </w:rPr>
        <w:br/>
      </w:r>
      <w:r w:rsidRPr="003467A0">
        <w:rPr>
          <w:rFonts w:ascii="Cambria" w:hAnsi="Cambria" w:cs="Times New Roman"/>
          <w:sz w:val="28"/>
          <w:szCs w:val="28"/>
          <w:lang w:val="uz-Cyrl-UZ"/>
        </w:rPr>
        <w:t>11-сонли турар-жой объектида қурилиш-монтаж ишларини бажариш, жавобгар эса</w:t>
      </w:r>
      <w:r w:rsidR="00772881">
        <w:rPr>
          <w:rFonts w:ascii="Cambria" w:hAnsi="Cambria" w:cs="Times New Roman"/>
          <w:sz w:val="28"/>
          <w:szCs w:val="28"/>
          <w:lang w:val="uz-Cyrl-UZ"/>
        </w:rPr>
        <w:t>,</w:t>
      </w:r>
      <w:r w:rsidRPr="003467A0">
        <w:rPr>
          <w:rFonts w:ascii="Cambria" w:hAnsi="Cambria" w:cs="Times New Roman"/>
          <w:sz w:val="28"/>
          <w:szCs w:val="28"/>
          <w:lang w:val="uz-Cyrl-UZ"/>
        </w:rPr>
        <w:t xml:space="preserve"> уни қабул қилиб олиш ва ҳақини тўлаш мажбуриятини олган.</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Шартнома баҳоси 5 000 000 000 сўм этиб белгиланган бўлиб, </w:t>
      </w:r>
      <w:r w:rsidR="00043DD4" w:rsidRPr="003467A0">
        <w:rPr>
          <w:rFonts w:ascii="Cambria" w:hAnsi="Cambria" w:cs="Times New Roman"/>
          <w:sz w:val="28"/>
          <w:szCs w:val="28"/>
          <w:lang w:val="uz-Cyrl-UZ"/>
        </w:rPr>
        <w:br/>
      </w:r>
      <w:r w:rsidRPr="003467A0">
        <w:rPr>
          <w:rFonts w:ascii="Cambria" w:hAnsi="Cambria" w:cs="Times New Roman"/>
          <w:sz w:val="28"/>
          <w:szCs w:val="28"/>
          <w:lang w:val="uz-Cyrl-UZ"/>
        </w:rPr>
        <w:t>1-сонли қўшимча келишувга асосан шартнома баҳоси 11 060 000 000 сўмга, 2-cонли қўшимча келишувга асосан эса</w:t>
      </w:r>
      <w:r w:rsidR="00772881">
        <w:rPr>
          <w:rFonts w:ascii="Cambria" w:hAnsi="Cambria" w:cs="Times New Roman"/>
          <w:sz w:val="28"/>
          <w:szCs w:val="28"/>
          <w:lang w:val="uz-Cyrl-UZ"/>
        </w:rPr>
        <w:t>,</w:t>
      </w:r>
      <w:r w:rsidRPr="003467A0">
        <w:rPr>
          <w:rFonts w:ascii="Cambria" w:hAnsi="Cambria" w:cs="Times New Roman"/>
          <w:sz w:val="28"/>
          <w:szCs w:val="28"/>
          <w:lang w:val="uz-Cyrl-UZ"/>
        </w:rPr>
        <w:t xml:space="preserve"> 25 000 000 000 сўмга кўпайтирилган. </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Даъво аризасида қайд этилишича, даъвогар ва жавобгар ўртасида ўзаро бажарилган ишларни қабул қилиш далолатномасига кўра</w:t>
      </w:r>
      <w:r w:rsidR="00772881">
        <w:rPr>
          <w:rFonts w:ascii="Cambria" w:hAnsi="Cambria" w:cs="Times New Roman"/>
          <w:sz w:val="28"/>
          <w:szCs w:val="28"/>
          <w:lang w:val="uz-Cyrl-UZ"/>
        </w:rPr>
        <w:t>,</w:t>
      </w:r>
      <w:r w:rsidRPr="003467A0">
        <w:rPr>
          <w:rFonts w:ascii="Cambria" w:hAnsi="Cambria" w:cs="Times New Roman"/>
          <w:sz w:val="28"/>
          <w:szCs w:val="28"/>
          <w:lang w:val="uz-Cyrl-UZ"/>
        </w:rPr>
        <w:t xml:space="preserve"> жами ҚҚС билан 22 368 017 934 сўмлик даъвогар томонидан бажарилган ишлар жавобгар томонидан қабул қилиб олинган. Жавобгар томонидан тақдим этилган давал хом-ашёси суммаси, яъни 8 516 066 658 сўм ҳамда 2 726 506 519 сўм ҚҚС суммаси чегирилган ҳолда ҚҚС билан жами 16 578 457 795,20 сўмни тўлаб бериши лозим бўлган. Жавобгар томонидан 9 121 478 113 сўм ихтиёрий тўлаб берилган бўлса-да, таққослаш далолатномасига асосан тан олинган қолган 7 456 979 682,20 сўм қарздорлик тўлаб берилмаган. </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lastRenderedPageBreak/>
        <w:t>Тўловни амалга ошириш юзасидан даъвогар томонидан юборилган талабномалар жавобгар томонидан оқибатсиз қолдирилган.</w:t>
      </w:r>
    </w:p>
    <w:p w:rsidR="00EA4E4D" w:rsidRPr="003467A0" w:rsidRDefault="00EA4E4D" w:rsidP="00EA4E4D">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Шу сабабли тарафлар ўртасида ушбу низо келиб чиққан.</w:t>
      </w:r>
    </w:p>
    <w:p w:rsidR="00EA4E4D" w:rsidRPr="003467A0" w:rsidRDefault="00EA4E4D" w:rsidP="00EA4E4D">
      <w:pPr>
        <w:spacing w:line="240" w:lineRule="auto"/>
        <w:ind w:firstLine="709"/>
        <w:contextualSpacing/>
        <w:jc w:val="both"/>
        <w:rPr>
          <w:rStyle w:val="ae"/>
          <w:rFonts w:ascii="Cambria" w:hAnsi="Cambria"/>
          <w:i w:val="0"/>
          <w:sz w:val="28"/>
          <w:szCs w:val="28"/>
          <w:lang w:val="uz-Cyrl-UZ"/>
        </w:rPr>
      </w:pPr>
      <w:r w:rsidRPr="003467A0">
        <w:rPr>
          <w:rStyle w:val="ae"/>
          <w:rFonts w:ascii="Cambria" w:hAnsi="Cambria"/>
          <w:i w:val="0"/>
          <w:sz w:val="28"/>
          <w:szCs w:val="28"/>
          <w:lang w:val="uz-Cyrl-UZ"/>
        </w:rPr>
        <w:t>ИПК</w:t>
      </w:r>
      <w:r w:rsidR="00BB4FC0">
        <w:rPr>
          <w:rStyle w:val="ae"/>
          <w:rFonts w:ascii="Cambria" w:hAnsi="Cambria"/>
          <w:i w:val="0"/>
          <w:sz w:val="28"/>
          <w:szCs w:val="28"/>
          <w:lang w:val="uz-Cyrl-UZ"/>
        </w:rPr>
        <w:t xml:space="preserve"> </w:t>
      </w:r>
      <w:r w:rsidRPr="003467A0">
        <w:rPr>
          <w:rStyle w:val="ae"/>
          <w:rFonts w:ascii="Cambria" w:hAnsi="Cambria"/>
          <w:i w:val="0"/>
          <w:sz w:val="28"/>
          <w:szCs w:val="28"/>
          <w:lang w:val="uz-Cyrl-UZ"/>
        </w:rPr>
        <w:t>176-моддаси</w:t>
      </w:r>
      <w:r w:rsidR="00BB4FC0">
        <w:rPr>
          <w:rStyle w:val="ae"/>
          <w:rFonts w:ascii="Cambria" w:hAnsi="Cambria"/>
          <w:i w:val="0"/>
          <w:sz w:val="28"/>
          <w:szCs w:val="28"/>
          <w:lang w:val="uz-Cyrl-UZ"/>
        </w:rPr>
        <w:t>нинг</w:t>
      </w:r>
      <w:r w:rsidRPr="003467A0">
        <w:rPr>
          <w:rStyle w:val="ae"/>
          <w:rFonts w:ascii="Cambria" w:hAnsi="Cambria"/>
          <w:i w:val="0"/>
          <w:sz w:val="28"/>
          <w:szCs w:val="28"/>
          <w:lang w:val="uz-Cyrl-UZ"/>
        </w:rPr>
        <w:t xml:space="preserve"> олтинчи қисмига мувофиқ</w:t>
      </w:r>
      <w:r w:rsidR="00BB4FC0">
        <w:rPr>
          <w:rStyle w:val="ae"/>
          <w:rFonts w:ascii="Cambria" w:hAnsi="Cambria"/>
          <w:i w:val="0"/>
          <w:sz w:val="28"/>
          <w:szCs w:val="28"/>
          <w:lang w:val="uz-Cyrl-UZ"/>
        </w:rPr>
        <w:t>,</w:t>
      </w:r>
      <w:r w:rsidRPr="003467A0">
        <w:rPr>
          <w:rStyle w:val="ae"/>
          <w:rFonts w:ascii="Cambria" w:hAnsi="Cambria"/>
          <w:i w:val="0"/>
          <w:sz w:val="28"/>
          <w:szCs w:val="28"/>
          <w:lang w:val="uz-Cyrl-UZ"/>
        </w:rPr>
        <w:t xml:space="preserve"> суднинг ҳал қилув қарори қонуний ва асослантирилган бўлиши керак.</w:t>
      </w:r>
    </w:p>
    <w:p w:rsidR="00EA4E4D" w:rsidRPr="003467A0" w:rsidRDefault="00EA4E4D" w:rsidP="00EA4E4D">
      <w:pPr>
        <w:spacing w:line="240" w:lineRule="auto"/>
        <w:ind w:firstLine="709"/>
        <w:contextualSpacing/>
        <w:jc w:val="both"/>
        <w:rPr>
          <w:rStyle w:val="ae"/>
          <w:rFonts w:ascii="Cambria" w:hAnsi="Cambria"/>
          <w:i w:val="0"/>
          <w:sz w:val="28"/>
          <w:szCs w:val="28"/>
          <w:lang w:val="uz-Cyrl-UZ"/>
        </w:rPr>
      </w:pPr>
      <w:r w:rsidRPr="003467A0">
        <w:rPr>
          <w:rStyle w:val="ae"/>
          <w:rFonts w:ascii="Cambria" w:hAnsi="Cambria"/>
          <w:i w:val="0"/>
          <w:sz w:val="28"/>
          <w:szCs w:val="28"/>
          <w:lang w:val="uz-Cyrl-UZ"/>
        </w:rPr>
        <w:t>Бироқ, суд томонидан мазкур низо бўйича аниқланиши лозим бўлган муҳим ҳолатлар аниқланмаган.</w:t>
      </w:r>
    </w:p>
    <w:p w:rsidR="00EA4E4D" w:rsidRPr="003467A0" w:rsidRDefault="00EA4E4D" w:rsidP="00EA4E4D">
      <w:pPr>
        <w:spacing w:line="240" w:lineRule="auto"/>
        <w:ind w:firstLine="709"/>
        <w:contextualSpacing/>
        <w:jc w:val="both"/>
        <w:rPr>
          <w:rStyle w:val="ae"/>
          <w:rFonts w:ascii="Cambria" w:hAnsi="Cambria"/>
          <w:i w:val="0"/>
          <w:sz w:val="28"/>
          <w:szCs w:val="28"/>
          <w:lang w:val="uz-Cyrl-UZ"/>
        </w:rPr>
      </w:pPr>
      <w:r w:rsidRPr="003467A0">
        <w:rPr>
          <w:rStyle w:val="ae"/>
          <w:rFonts w:ascii="Cambria" w:hAnsi="Cambria"/>
          <w:i w:val="0"/>
          <w:sz w:val="28"/>
          <w:szCs w:val="28"/>
          <w:lang w:val="uz-Cyrl-UZ"/>
        </w:rPr>
        <w:t>Жумладан, суднинг ажрими билан даъвогар ва жавобгарнинг назорат ўлчови тайинлаш ҳақидаги илтимосномаси қаноатлантирилиб, назорат ўлчови тайинланган, назорат ўлчовини ўтказиш “Ўзсаноатқурилишбанк” АТБ вилоят минтақавий филиали зиммасига юклатилган ва мутахассис олдига 13 та савол қўйилган.</w:t>
      </w:r>
    </w:p>
    <w:p w:rsidR="00EA4E4D" w:rsidRPr="003467A0" w:rsidRDefault="00EA4E4D" w:rsidP="00EA4E4D">
      <w:pPr>
        <w:spacing w:line="240" w:lineRule="auto"/>
        <w:ind w:firstLine="709"/>
        <w:contextualSpacing/>
        <w:jc w:val="both"/>
        <w:rPr>
          <w:rFonts w:ascii="Cambria" w:hAnsi="Cambria" w:cs="Times New Roman"/>
          <w:sz w:val="28"/>
          <w:szCs w:val="28"/>
          <w:lang w:val="uz-Cyrl-UZ"/>
        </w:rPr>
      </w:pPr>
      <w:r w:rsidRPr="003467A0">
        <w:rPr>
          <w:rFonts w:ascii="Cambria" w:hAnsi="Cambria"/>
          <w:sz w:val="28"/>
          <w:szCs w:val="28"/>
          <w:lang w:val="uz-Cyrl-UZ"/>
        </w:rPr>
        <w:t>Т</w:t>
      </w:r>
      <w:r w:rsidRPr="003467A0">
        <w:rPr>
          <w:rFonts w:ascii="Cambria" w:hAnsi="Cambria" w:cs="Times New Roman"/>
          <w:sz w:val="28"/>
          <w:szCs w:val="28"/>
          <w:lang w:val="uz-Cyrl-UZ"/>
        </w:rPr>
        <w:t>ақдим этилган назорат ўлчови далолатномасида лойиҳа смета ҳужжати асосидаги умумий бажарилган ишлар қиймати ҚҚС билан жами 22 604 384 034 сўмни, ортиқча бажарилган ишлар қиймати эса</w:t>
      </w:r>
      <w:r w:rsidR="00772881">
        <w:rPr>
          <w:rFonts w:ascii="Cambria" w:hAnsi="Cambria" w:cs="Times New Roman"/>
          <w:sz w:val="28"/>
          <w:szCs w:val="28"/>
          <w:lang w:val="uz-Cyrl-UZ"/>
        </w:rPr>
        <w:t>,</w:t>
      </w:r>
      <w:r w:rsidRPr="003467A0">
        <w:rPr>
          <w:rFonts w:ascii="Cambria" w:hAnsi="Cambria" w:cs="Times New Roman"/>
          <w:sz w:val="28"/>
          <w:szCs w:val="28"/>
          <w:lang w:val="uz-Cyrl-UZ"/>
        </w:rPr>
        <w:t xml:space="preserve"> 357 005 245 сўмни ташкил этиши, </w:t>
      </w:r>
      <w:r w:rsidR="00772881">
        <w:rPr>
          <w:rFonts w:ascii="Cambria" w:hAnsi="Cambria" w:cs="Times New Roman"/>
          <w:sz w:val="28"/>
          <w:szCs w:val="28"/>
          <w:lang w:val="uz-Cyrl-UZ"/>
        </w:rPr>
        <w:t xml:space="preserve">объектда учинчи шахс томонидан </w:t>
      </w:r>
      <w:r w:rsidRPr="003467A0">
        <w:rPr>
          <w:rFonts w:ascii="Cambria" w:hAnsi="Cambria" w:cs="Times New Roman"/>
          <w:sz w:val="28"/>
          <w:szCs w:val="28"/>
          <w:lang w:val="uz-Cyrl-UZ"/>
        </w:rPr>
        <w:t>ҳам маълум бир ишлар бажарилганлиги, ушбу бажарилган ишлар даъвогарнинг бажарган ишларидан алоҳида амалга оширилганлиги, учинчи шахс вакилларининг бажарган ишлари бўйича солиқ ҳисоботи берилганлиги тўғрисида ҳужжатлар тақдим этилмаганлиги сабабли, унинг бажарган ишлари қиймати тўлиқ далолатномага киритилмаганлиги ҳолати аниқланганлиги қайд этилган.</w:t>
      </w:r>
    </w:p>
    <w:p w:rsidR="00EA4E4D" w:rsidRPr="003467A0" w:rsidRDefault="00EA4E4D" w:rsidP="00EA4E4D">
      <w:pPr>
        <w:spacing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Биринчи инстанция суди назорат ўлчови далолатномасида кўрсатиб ўтилган лойиҳа смета ҳужжати асосидаги умумий бажарилган </w:t>
      </w:r>
      <w:r w:rsidR="00772881">
        <w:rPr>
          <w:rFonts w:ascii="Cambria" w:hAnsi="Cambria" w:cs="Times New Roman"/>
          <w:sz w:val="28"/>
          <w:szCs w:val="28"/>
          <w:lang w:val="uz-Cyrl-UZ"/>
        </w:rPr>
        <w:t xml:space="preserve">ишар </w:t>
      </w:r>
      <w:r w:rsidRPr="003467A0">
        <w:rPr>
          <w:rFonts w:ascii="Cambria" w:hAnsi="Cambria" w:cs="Times New Roman"/>
          <w:sz w:val="28"/>
          <w:szCs w:val="28"/>
          <w:lang w:val="uz-Cyrl-UZ"/>
        </w:rPr>
        <w:t>қиймати ҚҚС билан жами 22 604 384 034 сўмни, ортиқча бажарилган ишлар қиймати эса</w:t>
      </w:r>
      <w:r w:rsidR="00772881">
        <w:rPr>
          <w:rFonts w:ascii="Cambria" w:hAnsi="Cambria" w:cs="Times New Roman"/>
          <w:sz w:val="28"/>
          <w:szCs w:val="28"/>
          <w:lang w:val="uz-Cyrl-UZ"/>
        </w:rPr>
        <w:t>,</w:t>
      </w:r>
      <w:r w:rsidRPr="003467A0">
        <w:rPr>
          <w:rFonts w:ascii="Cambria" w:hAnsi="Cambria" w:cs="Times New Roman"/>
          <w:sz w:val="28"/>
          <w:szCs w:val="28"/>
          <w:lang w:val="uz-Cyrl-UZ"/>
        </w:rPr>
        <w:t xml:space="preserve"> 357 005 245 сўмни ташкил этиши аниқланганлиги, шунингдек</w:t>
      </w:r>
      <w:r w:rsidR="00772881">
        <w:rPr>
          <w:rFonts w:ascii="Cambria" w:hAnsi="Cambria" w:cs="Times New Roman"/>
          <w:sz w:val="28"/>
          <w:szCs w:val="28"/>
          <w:lang w:val="uz-Cyrl-UZ"/>
        </w:rPr>
        <w:t>,</w:t>
      </w:r>
      <w:r w:rsidRPr="003467A0">
        <w:rPr>
          <w:rFonts w:ascii="Cambria" w:hAnsi="Cambria" w:cs="Times New Roman"/>
          <w:sz w:val="28"/>
          <w:szCs w:val="28"/>
          <w:lang w:val="uz-Cyrl-UZ"/>
        </w:rPr>
        <w:t xml:space="preserve"> 7 456 979 682 сўм асосий қарз тарафлар ўртасида имзоланган ўзаро таққослаш далолатномаси билан ҳам ўз тасдиғини топганлиги асоси билан даъво талабининг асосий қарз ундириш қисмини қаноатлантириб, нотўғри хулосага келган.</w:t>
      </w:r>
    </w:p>
    <w:p w:rsidR="00EA4E4D" w:rsidRPr="003467A0" w:rsidRDefault="00772881" w:rsidP="00EA4E4D">
      <w:pPr>
        <w:spacing w:line="240" w:lineRule="auto"/>
        <w:ind w:firstLine="709"/>
        <w:contextualSpacing/>
        <w:jc w:val="both"/>
        <w:rPr>
          <w:rFonts w:ascii="Cambria" w:hAnsi="Cambria" w:cs="Times New Roman"/>
          <w:sz w:val="28"/>
          <w:szCs w:val="28"/>
          <w:lang w:val="uz-Cyrl-UZ"/>
        </w:rPr>
      </w:pPr>
      <w:r>
        <w:rPr>
          <w:rFonts w:ascii="Cambria" w:hAnsi="Cambria" w:cs="Times New Roman"/>
          <w:sz w:val="28"/>
          <w:szCs w:val="28"/>
          <w:lang w:val="uz-Cyrl-UZ"/>
        </w:rPr>
        <w:t>Чунки</w:t>
      </w:r>
      <w:r w:rsidR="00EA4E4D" w:rsidRPr="003467A0">
        <w:rPr>
          <w:rFonts w:ascii="Cambria" w:hAnsi="Cambria" w:cs="Times New Roman"/>
          <w:sz w:val="28"/>
          <w:szCs w:val="28"/>
          <w:lang w:val="uz-Cyrl-UZ"/>
        </w:rPr>
        <w:t xml:space="preserve"> иш ҳужжатларида “</w:t>
      </w:r>
      <w:r w:rsidR="00EA4E4D" w:rsidRPr="003467A0">
        <w:rPr>
          <w:rFonts w:ascii="Cambria" w:hAnsi="Cambria"/>
          <w:sz w:val="28"/>
          <w:szCs w:val="28"/>
          <w:lang w:val="uz-Cyrl-UZ"/>
        </w:rPr>
        <w:t>С</w:t>
      </w:r>
      <w:r w:rsidR="00EA4E4D" w:rsidRPr="003467A0">
        <w:rPr>
          <w:rFonts w:ascii="Cambria" w:hAnsi="Cambria" w:cs="Times New Roman"/>
          <w:sz w:val="28"/>
          <w:szCs w:val="28"/>
          <w:lang w:val="uz-Cyrl-UZ"/>
        </w:rPr>
        <w:t>” МЧЖнинг назорат ўлчови</w:t>
      </w:r>
      <w:r w:rsidR="00B46C23" w:rsidRPr="003467A0">
        <w:rPr>
          <w:rFonts w:ascii="Cambria" w:hAnsi="Cambria" w:cs="Times New Roman"/>
          <w:sz w:val="28"/>
          <w:szCs w:val="28"/>
          <w:lang w:val="uz-Cyrl-UZ"/>
        </w:rPr>
        <w:t xml:space="preserve"> </w:t>
      </w:r>
      <w:r w:rsidR="00EA4E4D" w:rsidRPr="003467A0">
        <w:rPr>
          <w:rFonts w:ascii="Cambria" w:hAnsi="Cambria" w:cs="Times New Roman"/>
          <w:sz w:val="28"/>
          <w:szCs w:val="28"/>
          <w:lang w:val="uz-Cyrl-UZ"/>
        </w:rPr>
        <w:t>далолатномаси</w:t>
      </w:r>
      <w:r w:rsidR="00B46C23" w:rsidRPr="003467A0">
        <w:rPr>
          <w:rFonts w:ascii="Cambria" w:hAnsi="Cambria" w:cs="Times New Roman"/>
          <w:sz w:val="28"/>
          <w:szCs w:val="28"/>
          <w:lang w:val="uz-Cyrl-UZ"/>
        </w:rPr>
        <w:t xml:space="preserve"> </w:t>
      </w:r>
      <w:r w:rsidR="00EA4E4D" w:rsidRPr="003467A0">
        <w:rPr>
          <w:rFonts w:ascii="Cambria" w:hAnsi="Cambria" w:cs="Times New Roman"/>
          <w:sz w:val="28"/>
          <w:szCs w:val="28"/>
          <w:lang w:val="uz-Cyrl-UZ"/>
        </w:rPr>
        <w:t>мавжуд бўлиб, унда назорат ўлчови давомида даъвогар томонидан буюртмачининг материалларидан фойдаланган ҳолда 20 фоиз ҚҚС билан бирга 16 629 183 930 сўмлик қурилиш-монтаж ишлари бажарилганлиги, шундан буюртмачининг давал материалларининг қиймати 20 фоиз ҚҚСни инобатга олган ҳолда 5 121 759 755 сўмни, бажарилган ишлар қиймати 20 фоиз ҚҚСни инобатга олган ҳолда 11 507 424 175 сўмни ташкил этиши аниқланганлиги қайд этилган.</w:t>
      </w:r>
    </w:p>
    <w:p w:rsidR="00EA4E4D" w:rsidRPr="003467A0" w:rsidRDefault="00EA4E4D" w:rsidP="00EA4E4D">
      <w:pPr>
        <w:spacing w:line="240" w:lineRule="auto"/>
        <w:ind w:firstLine="709"/>
        <w:contextualSpacing/>
        <w:jc w:val="both"/>
        <w:rPr>
          <w:rFonts w:ascii="Cambria" w:hAnsi="Cambria" w:cs="Times New Roman"/>
          <w:noProof/>
          <w:sz w:val="28"/>
          <w:szCs w:val="28"/>
          <w:lang w:val="uz-Cyrl-UZ"/>
        </w:rPr>
      </w:pPr>
      <w:r w:rsidRPr="003467A0">
        <w:rPr>
          <w:rFonts w:ascii="Cambria" w:hAnsi="Cambria" w:cs="Times New Roman"/>
          <w:sz w:val="28"/>
          <w:szCs w:val="28"/>
          <w:lang w:val="uz-Cyrl-UZ"/>
        </w:rPr>
        <w:t>ИПК 71-моддаси</w:t>
      </w:r>
      <w:r w:rsidR="00BB4FC0">
        <w:rPr>
          <w:rFonts w:ascii="Cambria" w:hAnsi="Cambria" w:cs="Times New Roman"/>
          <w:sz w:val="28"/>
          <w:szCs w:val="28"/>
          <w:lang w:val="uz-Cyrl-UZ"/>
        </w:rPr>
        <w:t>нинг</w:t>
      </w:r>
      <w:r w:rsidRPr="003467A0">
        <w:rPr>
          <w:rFonts w:ascii="Cambria" w:hAnsi="Cambria" w:cs="Times New Roman"/>
          <w:sz w:val="28"/>
          <w:szCs w:val="28"/>
          <w:lang w:val="uz-Cyrl-UZ"/>
        </w:rPr>
        <w:t xml:space="preserve"> иккинчи қисмига мувофиқ, </w:t>
      </w:r>
      <w:r w:rsidRPr="003467A0">
        <w:rPr>
          <w:rFonts w:ascii="Cambria" w:hAnsi="Cambria" w:cs="Times New Roman"/>
          <w:noProof/>
          <w:sz w:val="28"/>
          <w:szCs w:val="28"/>
          <w:lang w:val="uz-Cyrl-UZ"/>
        </w:rPr>
        <w:t>агар тақдим этилган далиллар кўрилаётган ишга алоқадор бўлмаса, улар</w:t>
      </w:r>
      <w:r w:rsidR="00772881">
        <w:rPr>
          <w:rFonts w:ascii="Cambria" w:hAnsi="Cambria" w:cs="Times New Roman"/>
          <w:noProof/>
          <w:sz w:val="28"/>
          <w:szCs w:val="28"/>
          <w:lang w:val="uz-Cyrl-UZ"/>
        </w:rPr>
        <w:t>ни</w:t>
      </w:r>
      <w:r w:rsidRPr="003467A0">
        <w:rPr>
          <w:rFonts w:ascii="Cambria" w:hAnsi="Cambria" w:cs="Times New Roman"/>
          <w:noProof/>
          <w:sz w:val="28"/>
          <w:szCs w:val="28"/>
          <w:lang w:val="uz-Cyrl-UZ"/>
        </w:rPr>
        <w:t xml:space="preserve"> иш материалларига қўшиб қўйилмайди, уларнинг далил сифатида рад қилинганлиги суд ҳужжатида акс эттирилади.</w:t>
      </w:r>
    </w:p>
    <w:p w:rsidR="00EA4E4D" w:rsidRPr="003467A0" w:rsidRDefault="00EA4E4D" w:rsidP="00EA4E4D">
      <w:pPr>
        <w:spacing w:line="240" w:lineRule="auto"/>
        <w:ind w:firstLine="709"/>
        <w:contextualSpacing/>
        <w:jc w:val="both"/>
        <w:rPr>
          <w:rFonts w:ascii="Cambria" w:hAnsi="Cambria" w:cs="Times New Roman"/>
          <w:noProof/>
          <w:sz w:val="28"/>
          <w:szCs w:val="28"/>
          <w:lang w:val="uz-Cyrl-UZ"/>
        </w:rPr>
      </w:pPr>
      <w:r w:rsidRPr="003467A0">
        <w:rPr>
          <w:rFonts w:ascii="Cambria" w:hAnsi="Cambria"/>
          <w:sz w:val="28"/>
          <w:szCs w:val="28"/>
          <w:lang w:val="uz-Cyrl-UZ"/>
        </w:rPr>
        <w:t xml:space="preserve">Ушбу </w:t>
      </w:r>
      <w:r w:rsidRPr="003467A0">
        <w:rPr>
          <w:rFonts w:ascii="Cambria" w:hAnsi="Cambria" w:cs="Times New Roman"/>
          <w:sz w:val="28"/>
          <w:szCs w:val="28"/>
          <w:lang w:val="uz-Cyrl-UZ"/>
        </w:rPr>
        <w:t>К</w:t>
      </w:r>
      <w:r w:rsidRPr="003467A0">
        <w:rPr>
          <w:rFonts w:ascii="Cambria" w:hAnsi="Cambria"/>
          <w:sz w:val="28"/>
          <w:szCs w:val="28"/>
          <w:lang w:val="uz-Cyrl-UZ"/>
        </w:rPr>
        <w:t>одекс</w:t>
      </w:r>
      <w:r w:rsidRPr="003467A0">
        <w:rPr>
          <w:rFonts w:ascii="Cambria" w:hAnsi="Cambria" w:cs="Times New Roman"/>
          <w:sz w:val="28"/>
          <w:szCs w:val="28"/>
          <w:lang w:val="uz-Cyrl-UZ"/>
        </w:rPr>
        <w:t xml:space="preserve"> 74-моддаси</w:t>
      </w:r>
      <w:r w:rsidR="00BB4FC0">
        <w:rPr>
          <w:rFonts w:ascii="Cambria" w:hAnsi="Cambria" w:cs="Times New Roman"/>
          <w:sz w:val="28"/>
          <w:szCs w:val="28"/>
          <w:lang w:val="uz-Cyrl-UZ"/>
        </w:rPr>
        <w:t>нинг</w:t>
      </w:r>
      <w:r w:rsidRPr="003467A0">
        <w:rPr>
          <w:rFonts w:ascii="Cambria" w:hAnsi="Cambria" w:cs="Times New Roman"/>
          <w:sz w:val="28"/>
          <w:szCs w:val="28"/>
          <w:lang w:val="uz-Cyrl-UZ"/>
        </w:rPr>
        <w:t xml:space="preserve"> иккинчи қисмига мувофиқ</w:t>
      </w:r>
      <w:r w:rsidR="00BB4FC0">
        <w:rPr>
          <w:rFonts w:ascii="Cambria" w:hAnsi="Cambria" w:cs="Times New Roman"/>
          <w:sz w:val="28"/>
          <w:szCs w:val="28"/>
          <w:lang w:val="uz-Cyrl-UZ"/>
        </w:rPr>
        <w:t>,</w:t>
      </w:r>
      <w:r w:rsidRPr="003467A0">
        <w:rPr>
          <w:rFonts w:ascii="Cambria" w:hAnsi="Cambria" w:cs="Times New Roman"/>
          <w:sz w:val="28"/>
          <w:szCs w:val="28"/>
          <w:lang w:val="uz-Cyrl-UZ"/>
        </w:rPr>
        <w:t xml:space="preserve"> </w:t>
      </w:r>
      <w:r w:rsidRPr="003467A0">
        <w:rPr>
          <w:rFonts w:ascii="Cambria" w:hAnsi="Cambria" w:cs="Times New Roman"/>
          <w:noProof/>
          <w:sz w:val="28"/>
          <w:szCs w:val="28"/>
          <w:lang w:val="uz-Cyrl-UZ"/>
        </w:rPr>
        <w:t xml:space="preserve">ҳар бир далил ишга алоқадорлиги, мақбуллиги ва ишончлилиги нуқтаи назаридан, </w:t>
      </w:r>
      <w:r w:rsidRPr="003467A0">
        <w:rPr>
          <w:rFonts w:ascii="Cambria" w:hAnsi="Cambria" w:cs="Times New Roman"/>
          <w:noProof/>
          <w:sz w:val="28"/>
          <w:szCs w:val="28"/>
          <w:lang w:val="uz-Cyrl-UZ"/>
        </w:rPr>
        <w:lastRenderedPageBreak/>
        <w:t>далилларнинг йиғиндиси эса, етарлилиги нуқтаи назаридан баҳоланиши лозим.</w:t>
      </w:r>
    </w:p>
    <w:p w:rsidR="00EA4E4D" w:rsidRPr="003467A0" w:rsidRDefault="00EA4E4D" w:rsidP="00EA4E4D">
      <w:pPr>
        <w:spacing w:line="240" w:lineRule="auto"/>
        <w:ind w:firstLine="709"/>
        <w:contextualSpacing/>
        <w:jc w:val="both"/>
        <w:rPr>
          <w:rFonts w:ascii="Cambria" w:hAnsi="Cambria"/>
          <w:noProof/>
          <w:sz w:val="28"/>
          <w:szCs w:val="28"/>
          <w:lang w:val="uz-Cyrl-UZ"/>
        </w:rPr>
      </w:pPr>
      <w:r w:rsidRPr="003467A0">
        <w:rPr>
          <w:rFonts w:ascii="Cambria" w:hAnsi="Cambria" w:cs="Times New Roman"/>
          <w:sz w:val="28"/>
          <w:szCs w:val="28"/>
          <w:lang w:val="uz-Cyrl-UZ"/>
        </w:rPr>
        <w:t>Ўзбекистон Республикаси Олий хўжалик судининг “Иқтисодий суднинг ҳал қилув қарори тўғрисида” 2007 йил 15 июндаги 161-сонли қарори 3-банди</w:t>
      </w:r>
      <w:r w:rsidR="00BB4FC0">
        <w:rPr>
          <w:rFonts w:ascii="Cambria" w:hAnsi="Cambria" w:cs="Times New Roman"/>
          <w:sz w:val="28"/>
          <w:szCs w:val="28"/>
          <w:lang w:val="uz-Cyrl-UZ"/>
        </w:rPr>
        <w:t>нинг</w:t>
      </w:r>
      <w:r w:rsidRPr="003467A0">
        <w:rPr>
          <w:rFonts w:ascii="Cambria" w:hAnsi="Cambria" w:cs="Times New Roman"/>
          <w:sz w:val="28"/>
          <w:szCs w:val="28"/>
          <w:lang w:val="uz-Cyrl-UZ"/>
        </w:rPr>
        <w:t xml:space="preserve"> </w:t>
      </w:r>
      <w:r w:rsidRPr="003467A0">
        <w:rPr>
          <w:rFonts w:ascii="Cambria" w:hAnsi="Cambria"/>
          <w:noProof/>
          <w:sz w:val="28"/>
          <w:szCs w:val="28"/>
          <w:lang w:val="uz-Cyrl-UZ"/>
        </w:rPr>
        <w:t>тўртинчи, олтинчи ва еттинчи хатбошиларида қарорнинг асоси учун суд томонидан муҳокама қилинган ва баҳо берилган далилларгина олиниши лозимлиги, суд иш учун аҳамиятли бўлган у ёки бу ҳолатни тасдиқловчи далилларни қайд этиш билан чегараланмасдан, балки, ушбу далилларнинг мазмунини ҳам баён этиши шартлиги, агар суд далилларнинг ҳар бирини алоҳида ва уларни биргаликда баҳолаб, тақдим этилган у ёки бу ҳужжатлар, тарафлар вакилларининг кўрсатмалари, бошқа аниқ маълумотлар тарафлар ўзларининг талаб ёки эътирозларини асослаган ҳолатларни тасдиқламаслигини аниқласа, у ўзининг бу ҳақдаги хулосасини қарорда ишончли асослаши лозимлиги ҳақида тушунтириш берилган.</w:t>
      </w:r>
    </w:p>
    <w:p w:rsidR="00EA4E4D" w:rsidRPr="003467A0" w:rsidRDefault="00EA4E4D" w:rsidP="00EA4E4D">
      <w:pPr>
        <w:spacing w:line="240" w:lineRule="auto"/>
        <w:ind w:firstLine="709"/>
        <w:contextualSpacing/>
        <w:jc w:val="both"/>
        <w:rPr>
          <w:rFonts w:ascii="Cambria" w:hAnsi="Cambria" w:cs="Times New Roman"/>
          <w:noProof/>
          <w:sz w:val="28"/>
          <w:szCs w:val="28"/>
          <w:lang w:val="uz-Cyrl-UZ"/>
        </w:rPr>
      </w:pPr>
      <w:r w:rsidRPr="003467A0">
        <w:rPr>
          <w:rFonts w:ascii="Cambria" w:hAnsi="Cambria"/>
          <w:noProof/>
          <w:sz w:val="28"/>
          <w:szCs w:val="28"/>
          <w:lang w:val="uz-Cyrl-UZ"/>
        </w:rPr>
        <w:t xml:space="preserve">Ушбу ҳолда биринчи инстанция суди </w:t>
      </w:r>
      <w:r w:rsidRPr="003467A0">
        <w:rPr>
          <w:rFonts w:ascii="Cambria" w:hAnsi="Cambria" w:cs="Times New Roman"/>
          <w:sz w:val="28"/>
          <w:szCs w:val="28"/>
          <w:lang w:val="uz-Cyrl-UZ"/>
        </w:rPr>
        <w:t>“</w:t>
      </w:r>
      <w:r w:rsidRPr="003467A0">
        <w:rPr>
          <w:rFonts w:ascii="Cambria" w:hAnsi="Cambria"/>
          <w:sz w:val="28"/>
          <w:szCs w:val="28"/>
          <w:lang w:val="uz-Cyrl-UZ"/>
        </w:rPr>
        <w:t>С</w:t>
      </w:r>
      <w:r w:rsidRPr="003467A0">
        <w:rPr>
          <w:rFonts w:ascii="Cambria" w:hAnsi="Cambria" w:cs="Times New Roman"/>
          <w:sz w:val="28"/>
          <w:szCs w:val="28"/>
          <w:lang w:val="uz-Cyrl-UZ"/>
        </w:rPr>
        <w:t xml:space="preserve">” МЧЖнинг назорат ўлчови далолатномасига ҳуқуқий баҳо бермаган, </w:t>
      </w:r>
      <w:r w:rsidRPr="003467A0">
        <w:rPr>
          <w:rFonts w:ascii="Cambria" w:hAnsi="Cambria"/>
          <w:noProof/>
          <w:sz w:val="28"/>
          <w:szCs w:val="28"/>
          <w:lang w:val="uz-Cyrl-UZ"/>
        </w:rPr>
        <w:t xml:space="preserve">уни ишдаги бошқа далиллар билан бирга ўрганмаган, уни </w:t>
      </w:r>
      <w:r w:rsidRPr="003467A0">
        <w:rPr>
          <w:rFonts w:ascii="Cambria" w:hAnsi="Cambria" w:cs="Times New Roman"/>
          <w:noProof/>
          <w:sz w:val="28"/>
          <w:szCs w:val="28"/>
          <w:lang w:val="uz-Cyrl-UZ"/>
        </w:rPr>
        <w:t>далил сифатида рад қилинганлиги ҳал қилув қарорида акс эттирилмаган.</w:t>
      </w:r>
    </w:p>
    <w:p w:rsidR="00EA4E4D" w:rsidRPr="003467A0" w:rsidRDefault="00EA4E4D" w:rsidP="00EA4E4D">
      <w:pPr>
        <w:spacing w:line="240" w:lineRule="auto"/>
        <w:ind w:firstLine="709"/>
        <w:contextualSpacing/>
        <w:jc w:val="both"/>
        <w:rPr>
          <w:rFonts w:ascii="Cambria" w:hAnsi="Cambria" w:cs="Times New Roman"/>
          <w:noProof/>
          <w:sz w:val="28"/>
          <w:szCs w:val="28"/>
          <w:lang w:val="uz-Cyrl-UZ"/>
        </w:rPr>
      </w:pPr>
      <w:r w:rsidRPr="003467A0">
        <w:rPr>
          <w:rFonts w:ascii="Cambria" w:hAnsi="Cambria"/>
          <w:noProof/>
          <w:sz w:val="28"/>
          <w:szCs w:val="28"/>
          <w:lang w:val="uz-Cyrl-UZ"/>
        </w:rPr>
        <w:t>ИПК 280-моддаси иккинчи қисми</w:t>
      </w:r>
      <w:r w:rsidR="00BB4FC0">
        <w:rPr>
          <w:rFonts w:ascii="Cambria" w:eastAsia="Calibri" w:hAnsi="Cambria" w:cs="Times New Roman"/>
          <w:sz w:val="28"/>
          <w:szCs w:val="28"/>
          <w:lang w:val="uz-Cyrl-UZ"/>
        </w:rPr>
        <w:t>нинг</w:t>
      </w:r>
      <w:r w:rsidRPr="003467A0">
        <w:rPr>
          <w:rFonts w:ascii="Cambria" w:hAnsi="Cambria"/>
          <w:noProof/>
          <w:sz w:val="28"/>
          <w:szCs w:val="28"/>
          <w:lang w:val="uz-Cyrl-UZ"/>
        </w:rPr>
        <w:t xml:space="preserve"> </w:t>
      </w:r>
      <w:r w:rsidRPr="003467A0">
        <w:rPr>
          <w:rFonts w:ascii="Cambria" w:hAnsi="Cambria" w:cs="Times New Roman"/>
          <w:noProof/>
          <w:sz w:val="28"/>
          <w:szCs w:val="28"/>
          <w:lang w:val="uz-Cyrl-UZ"/>
        </w:rPr>
        <w:t>11-бандига кўра, апелляция инстанцияси судининг қарорида апелляция инстанцияси суди томонидан аниқланган иш ҳолатлари, суднинг ушбу ҳолатлар тўғрисидаги хулосалари учун асос бўлган далиллар, суд қарорни қабул қилишда амал қилган қонунлар ҳамда бошқа норматив-ҳуқуқий ҳужжатлар, суднинг</w:t>
      </w:r>
      <w:r w:rsidR="00A462D6">
        <w:rPr>
          <w:rFonts w:ascii="Cambria" w:hAnsi="Cambria" w:cs="Times New Roman"/>
          <w:noProof/>
          <w:sz w:val="28"/>
          <w:szCs w:val="28"/>
          <w:lang w:val="uz-Cyrl-UZ"/>
        </w:rPr>
        <w:t xml:space="preserve">                    </w:t>
      </w:r>
      <w:r w:rsidRPr="003467A0">
        <w:rPr>
          <w:rFonts w:ascii="Cambria" w:hAnsi="Cambria" w:cs="Times New Roman"/>
          <w:noProof/>
          <w:sz w:val="28"/>
          <w:szCs w:val="28"/>
          <w:lang w:val="uz-Cyrl-UZ"/>
        </w:rPr>
        <w:t xml:space="preserve"> у ёки бу далилларни рад этишига ва ишда иштирок этувчи шахслар ҳавола қилган қонунлар ва бошқа норматив-ҳуқуқий ҳужжатларни қўлламаганлигига доир сабаблар кўрсатил</w:t>
      </w:r>
      <w:r w:rsidRPr="003467A0">
        <w:rPr>
          <w:rFonts w:ascii="Cambria" w:hAnsi="Cambria"/>
          <w:noProof/>
          <w:sz w:val="28"/>
          <w:szCs w:val="28"/>
          <w:lang w:val="uz-Cyrl-UZ"/>
        </w:rPr>
        <w:t>иши керак</w:t>
      </w:r>
      <w:r w:rsidRPr="003467A0">
        <w:rPr>
          <w:rFonts w:ascii="Cambria" w:hAnsi="Cambria" w:cs="Times New Roman"/>
          <w:noProof/>
          <w:sz w:val="28"/>
          <w:szCs w:val="28"/>
          <w:lang w:val="uz-Cyrl-UZ"/>
        </w:rPr>
        <w:t>.</w:t>
      </w:r>
    </w:p>
    <w:p w:rsidR="00EA4E4D" w:rsidRPr="003467A0" w:rsidRDefault="00EA4E4D" w:rsidP="00EA4E4D">
      <w:pPr>
        <w:spacing w:line="240" w:lineRule="auto"/>
        <w:ind w:firstLine="709"/>
        <w:contextualSpacing/>
        <w:jc w:val="both"/>
        <w:rPr>
          <w:rFonts w:ascii="Cambria" w:hAnsi="Cambria"/>
          <w:noProof/>
          <w:sz w:val="28"/>
          <w:szCs w:val="28"/>
          <w:lang w:val="uz-Cyrl-UZ"/>
        </w:rPr>
      </w:pPr>
      <w:r w:rsidRPr="003467A0">
        <w:rPr>
          <w:rFonts w:ascii="Cambria" w:hAnsi="Cambria" w:cs="Times New Roman"/>
          <w:noProof/>
          <w:sz w:val="28"/>
          <w:szCs w:val="28"/>
          <w:lang w:val="uz-Cyrl-UZ"/>
        </w:rPr>
        <w:t xml:space="preserve">Апелляция инстанцияси суди эса </w:t>
      </w:r>
      <w:r w:rsidRPr="003467A0">
        <w:rPr>
          <w:rFonts w:ascii="Cambria" w:hAnsi="Cambria"/>
          <w:noProof/>
          <w:sz w:val="28"/>
          <w:szCs w:val="28"/>
          <w:lang w:val="uz-Cyrl-UZ"/>
        </w:rPr>
        <w:t xml:space="preserve">биринчи инстанция суди томонидан </w:t>
      </w:r>
      <w:r w:rsidRPr="003467A0">
        <w:rPr>
          <w:rFonts w:ascii="Cambria" w:hAnsi="Cambria" w:cs="Times New Roman"/>
          <w:sz w:val="28"/>
          <w:szCs w:val="28"/>
          <w:lang w:val="uz-Cyrl-UZ"/>
        </w:rPr>
        <w:t>“</w:t>
      </w:r>
      <w:r w:rsidRPr="003467A0">
        <w:rPr>
          <w:rFonts w:ascii="Cambria" w:hAnsi="Cambria"/>
          <w:sz w:val="28"/>
          <w:szCs w:val="28"/>
          <w:lang w:val="uz-Cyrl-UZ"/>
        </w:rPr>
        <w:t>С</w:t>
      </w:r>
      <w:r w:rsidRPr="003467A0">
        <w:rPr>
          <w:rFonts w:ascii="Cambria" w:hAnsi="Cambria" w:cs="Times New Roman"/>
          <w:sz w:val="28"/>
          <w:szCs w:val="28"/>
          <w:lang w:val="uz-Cyrl-UZ"/>
        </w:rPr>
        <w:t xml:space="preserve">” МЧЖнинг назорат ўлчови далолатномасига ҳуқуқий баҳо берилмаганлигига, </w:t>
      </w:r>
      <w:r w:rsidRPr="003467A0">
        <w:rPr>
          <w:rFonts w:ascii="Cambria" w:hAnsi="Cambria"/>
          <w:noProof/>
          <w:sz w:val="28"/>
          <w:szCs w:val="28"/>
          <w:lang w:val="uz-Cyrl-UZ"/>
        </w:rPr>
        <w:t xml:space="preserve">уни ишдаги бошқа далиллар билан бирга ўрганилмаганлигига, уни </w:t>
      </w:r>
      <w:r w:rsidRPr="003467A0">
        <w:rPr>
          <w:rFonts w:ascii="Cambria" w:hAnsi="Cambria" w:cs="Times New Roman"/>
          <w:noProof/>
          <w:sz w:val="28"/>
          <w:szCs w:val="28"/>
          <w:lang w:val="uz-Cyrl-UZ"/>
        </w:rPr>
        <w:t>далил сифатида рад қилинганлиги ҳал қилув қарорида акс эттирилмаган</w:t>
      </w:r>
      <w:r w:rsidRPr="003467A0">
        <w:rPr>
          <w:rFonts w:ascii="Cambria" w:hAnsi="Cambria"/>
          <w:noProof/>
          <w:sz w:val="28"/>
          <w:szCs w:val="28"/>
          <w:lang w:val="uz-Cyrl-UZ"/>
        </w:rPr>
        <w:t xml:space="preserve">лигига эътибор қаратмасдан, ўзи ҳам хатоликка йўл қўйиб, назорат ўлчови ўтказиш жараёнида объектда қурилиш ишлари бир неча пудрат ташкилотлари томонидан амалга оширилганлиги ва топшириш-қабул қилиш далолатномаси тузилмаганлиги ҳолати юзасидан “Ипотека-банк” АТИБ ва даъвогар томонидан имзоланган назорат ўлчови далолатномасига ҳуқуқий баҳо бермасдан, уни </w:t>
      </w:r>
      <w:r w:rsidRPr="003467A0">
        <w:rPr>
          <w:rFonts w:ascii="Cambria" w:hAnsi="Cambria" w:cs="Times New Roman"/>
          <w:noProof/>
          <w:sz w:val="28"/>
          <w:szCs w:val="28"/>
          <w:lang w:val="uz-Cyrl-UZ"/>
        </w:rPr>
        <w:t>далил сифатида рад қилинганлигини қарорда акс эттирмасдан</w:t>
      </w:r>
      <w:r w:rsidRPr="003467A0">
        <w:rPr>
          <w:rFonts w:ascii="Cambria" w:hAnsi="Cambria"/>
          <w:noProof/>
          <w:sz w:val="28"/>
          <w:szCs w:val="28"/>
          <w:lang w:val="uz-Cyrl-UZ"/>
        </w:rPr>
        <w:t>, ҳал қилув қарорини ўзгаришсиз қолдириб, барвақт хулосага келган.</w:t>
      </w:r>
    </w:p>
    <w:p w:rsidR="00EA4E4D" w:rsidRPr="003467A0" w:rsidRDefault="00EA4E4D" w:rsidP="00EA4E4D">
      <w:pPr>
        <w:spacing w:line="240" w:lineRule="auto"/>
        <w:ind w:firstLine="708"/>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Юқорида қайд этилган ҳолатлар, судлар томонидан иш учун аҳамиятли ҳолатлар тўлиқ аниқланмаганлигидан далолат беради.</w:t>
      </w:r>
    </w:p>
    <w:p w:rsidR="00EA4E4D" w:rsidRPr="003467A0" w:rsidRDefault="00EA4E4D" w:rsidP="00EA4E4D">
      <w:pPr>
        <w:spacing w:line="240" w:lineRule="auto"/>
        <w:ind w:firstLine="708"/>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ИПК 302-моддаси биринчи қисми</w:t>
      </w:r>
      <w:r w:rsidR="00A462D6">
        <w:rPr>
          <w:rFonts w:ascii="Cambria" w:eastAsia="Calibri" w:hAnsi="Cambria" w:cs="Times New Roman"/>
          <w:sz w:val="28"/>
          <w:szCs w:val="28"/>
          <w:lang w:val="uz-Cyrl-UZ"/>
        </w:rPr>
        <w:t>нинг</w:t>
      </w:r>
      <w:r w:rsidRPr="003467A0">
        <w:rPr>
          <w:rFonts w:ascii="Cambria" w:eastAsia="Calibri" w:hAnsi="Cambria" w:cs="Times New Roman"/>
          <w:sz w:val="28"/>
          <w:szCs w:val="28"/>
          <w:lang w:val="uz-Cyrl-UZ"/>
        </w:rPr>
        <w:t xml:space="preserve"> 1-бандига кўра</w:t>
      </w:r>
      <w:r w:rsidR="00267419">
        <w:rPr>
          <w:rFonts w:ascii="Cambria" w:eastAsia="Calibri" w:hAnsi="Cambria" w:cs="Times New Roman"/>
          <w:sz w:val="28"/>
          <w:szCs w:val="28"/>
          <w:lang w:val="uz-Cyrl-UZ"/>
        </w:rPr>
        <w:t>,</w:t>
      </w:r>
      <w:r w:rsidRPr="003467A0">
        <w:rPr>
          <w:rFonts w:ascii="Cambria" w:eastAsia="Calibri" w:hAnsi="Cambria" w:cs="Times New Roman"/>
          <w:sz w:val="28"/>
          <w:szCs w:val="28"/>
          <w:lang w:val="uz-Cyrl-UZ"/>
        </w:rPr>
        <w:t xml:space="preserve"> иш учун аҳамиятли ҳолатларнинг тўлиқ аниқланмаганлиги биринчи инстанция </w:t>
      </w:r>
      <w:r w:rsidRPr="003467A0">
        <w:rPr>
          <w:rFonts w:ascii="Cambria" w:eastAsia="Calibri" w:hAnsi="Cambria" w:cs="Times New Roman"/>
          <w:sz w:val="28"/>
          <w:szCs w:val="28"/>
          <w:lang w:val="uz-Cyrl-UZ"/>
        </w:rPr>
        <w:lastRenderedPageBreak/>
        <w:t>судининг ҳал қилув қарорини, апелляция инстанцияси судининг қарорини ўзгартириш ёки бекор қилиш учун асос бўлади.</w:t>
      </w:r>
    </w:p>
    <w:p w:rsidR="00EA4E4D" w:rsidRDefault="00EA4E4D" w:rsidP="00EA4E4D">
      <w:pPr>
        <w:widowControl w:val="0"/>
        <w:spacing w:line="240" w:lineRule="auto"/>
        <w:ind w:firstLine="709"/>
        <w:contextualSpacing/>
        <w:jc w:val="both"/>
        <w:rPr>
          <w:rFonts w:ascii="Cambria" w:hAnsi="Cambria"/>
          <w:sz w:val="28"/>
          <w:szCs w:val="28"/>
          <w:lang w:val="uz-Cyrl-UZ"/>
        </w:rPr>
      </w:pPr>
      <w:r w:rsidRPr="003467A0">
        <w:rPr>
          <w:rFonts w:ascii="Cambria" w:hAnsi="Cambria"/>
          <w:sz w:val="28"/>
          <w:szCs w:val="28"/>
          <w:lang w:val="uz-Cyrl-UZ"/>
        </w:rPr>
        <w:t>Қайд этилганларга кўра, судлов ҳайъати кассация шикоятини қисман қаноатлантириш, суд қарорларини бекор қилиб, ишни янгидан кўриш учун биринчи инстанция судига юбориш тўғрисида қарор қабул қилган.</w:t>
      </w:r>
    </w:p>
    <w:p w:rsidR="00772881" w:rsidRPr="00A462D6" w:rsidRDefault="00772881" w:rsidP="00267419">
      <w:pPr>
        <w:widowControl w:val="0"/>
        <w:spacing w:line="240" w:lineRule="auto"/>
        <w:ind w:firstLine="709"/>
        <w:contextualSpacing/>
        <w:jc w:val="right"/>
        <w:rPr>
          <w:rFonts w:ascii="Cambria" w:hAnsi="Cambria"/>
          <w:sz w:val="28"/>
          <w:szCs w:val="28"/>
          <w:lang w:val="uz-Cyrl-UZ"/>
        </w:rPr>
      </w:pPr>
      <w:r w:rsidRPr="00A462D6">
        <w:rPr>
          <w:rFonts w:ascii="Cambria" w:hAnsi="Cambria" w:cs="Times New Roman"/>
          <w:sz w:val="28"/>
          <w:szCs w:val="28"/>
          <w:lang w:val="uz-Cyrl-UZ"/>
        </w:rPr>
        <w:t>4-1001-2003/7629-сонли иш</w:t>
      </w:r>
    </w:p>
    <w:p w:rsidR="00EA4E4D" w:rsidRPr="00267419" w:rsidRDefault="00EA4E4D" w:rsidP="00EA4E4D">
      <w:pPr>
        <w:widowControl w:val="0"/>
        <w:spacing w:line="240" w:lineRule="auto"/>
        <w:ind w:firstLine="709"/>
        <w:contextualSpacing/>
        <w:jc w:val="both"/>
        <w:rPr>
          <w:rFonts w:ascii="Cambria" w:hAnsi="Cambria"/>
          <w:sz w:val="28"/>
          <w:szCs w:val="24"/>
          <w:lang w:val="uz-Cyrl-UZ"/>
        </w:rPr>
      </w:pPr>
    </w:p>
    <w:p w:rsidR="00B315B2" w:rsidRPr="00267419" w:rsidRDefault="00B315B2" w:rsidP="00AF7A64">
      <w:pPr>
        <w:autoSpaceDE w:val="0"/>
        <w:autoSpaceDN w:val="0"/>
        <w:adjustRightInd w:val="0"/>
        <w:spacing w:after="0" w:line="240" w:lineRule="auto"/>
        <w:ind w:firstLine="709"/>
        <w:jc w:val="center"/>
        <w:rPr>
          <w:rFonts w:ascii="Cambria" w:hAnsi="Cambria" w:cs="Times New Roman"/>
          <w:b/>
          <w:bCs/>
          <w:sz w:val="28"/>
          <w:szCs w:val="28"/>
          <w:lang w:val="uz-Cyrl-UZ"/>
        </w:rPr>
      </w:pPr>
      <w:r w:rsidRPr="00267419">
        <w:rPr>
          <w:rFonts w:ascii="Cambria" w:hAnsi="Cambria" w:cs="Times New Roman"/>
          <w:b/>
          <w:bCs/>
          <w:sz w:val="28"/>
          <w:szCs w:val="28"/>
          <w:lang w:val="uz-Cyrl-UZ"/>
        </w:rPr>
        <w:t>II. Моддий ҳуқуқ нормаларини қўллаш амалиёти</w:t>
      </w:r>
    </w:p>
    <w:p w:rsidR="00B315B2" w:rsidRPr="003467A0" w:rsidRDefault="00B315B2" w:rsidP="00AF7A64">
      <w:pPr>
        <w:spacing w:after="0" w:line="240" w:lineRule="auto"/>
        <w:ind w:firstLine="709"/>
        <w:contextualSpacing/>
        <w:jc w:val="both"/>
        <w:rPr>
          <w:rStyle w:val="FontStyle12"/>
          <w:rFonts w:ascii="Cambria" w:hAnsi="Cambria"/>
          <w:b/>
          <w:sz w:val="28"/>
          <w:szCs w:val="28"/>
          <w:lang w:val="uz-Cyrl-UZ"/>
        </w:rPr>
      </w:pPr>
    </w:p>
    <w:p w:rsidR="00267419" w:rsidRPr="00267419" w:rsidRDefault="003D34C6" w:rsidP="00267419">
      <w:pPr>
        <w:spacing w:after="120" w:line="240" w:lineRule="auto"/>
        <w:ind w:firstLine="709"/>
        <w:jc w:val="both"/>
        <w:rPr>
          <w:rFonts w:ascii="Cambria" w:hAnsi="Cambria"/>
          <w:b/>
          <w:sz w:val="28"/>
          <w:szCs w:val="28"/>
          <w:lang w:val="uz-Cyrl-UZ"/>
        </w:rPr>
      </w:pPr>
      <w:r w:rsidRPr="003467A0">
        <w:rPr>
          <w:rFonts w:ascii="Cambria" w:hAnsi="Cambria"/>
          <w:b/>
          <w:iCs/>
          <w:noProof/>
          <w:sz w:val="28"/>
          <w:szCs w:val="28"/>
          <w:lang w:val="uz-Cyrl-UZ"/>
        </w:rPr>
        <w:t>1.</w:t>
      </w:r>
      <w:r w:rsidR="00267419">
        <w:rPr>
          <w:rFonts w:ascii="Cambria" w:hAnsi="Cambria"/>
          <w:b/>
          <w:iCs/>
          <w:noProof/>
          <w:sz w:val="28"/>
          <w:szCs w:val="28"/>
          <w:lang w:val="uz-Cyrl-UZ"/>
        </w:rPr>
        <w:t> </w:t>
      </w:r>
      <w:r w:rsidR="00C75228" w:rsidRPr="003467A0">
        <w:rPr>
          <w:rFonts w:ascii="Cambria" w:eastAsia="Calibri" w:hAnsi="Cambria"/>
          <w:b/>
          <w:sz w:val="28"/>
          <w:szCs w:val="28"/>
          <w:lang w:val="uz-Cyrl-UZ"/>
        </w:rPr>
        <w:t>Т</w:t>
      </w:r>
      <w:r w:rsidR="00C75228" w:rsidRPr="003467A0">
        <w:rPr>
          <w:rFonts w:ascii="Cambria" w:eastAsia="Calibri" w:hAnsi="Cambria" w:cs="Times New Roman"/>
          <w:b/>
          <w:sz w:val="28"/>
          <w:szCs w:val="28"/>
          <w:lang w:val="uz-Cyrl-UZ"/>
        </w:rPr>
        <w:t>овар чиқариб юборилганидан кейин унинг божхона қийматига ва (ёки) божхона тўловларига ҳужжатларнинг кейинги текшируви пайтида товарнинг божхона қийматига ва (ёки) божхона тўловларининг миқдорига таъсир кўрсатган нотўғри декларациялаш аниқлан</w:t>
      </w:r>
      <w:r w:rsidR="00267419">
        <w:rPr>
          <w:rFonts w:ascii="Cambria" w:eastAsia="Calibri" w:hAnsi="Cambria" w:cs="Times New Roman"/>
          <w:b/>
          <w:sz w:val="28"/>
          <w:szCs w:val="28"/>
          <w:lang w:val="uz-Cyrl-UZ"/>
        </w:rPr>
        <w:t>иб</w:t>
      </w:r>
      <w:r w:rsidR="00C75228" w:rsidRPr="003467A0">
        <w:rPr>
          <w:rFonts w:ascii="Cambria" w:eastAsia="Calibri" w:hAnsi="Cambria" w:cs="Times New Roman"/>
          <w:b/>
          <w:sz w:val="28"/>
          <w:szCs w:val="28"/>
          <w:lang w:val="uz-Cyrl-UZ"/>
        </w:rPr>
        <w:t xml:space="preserve"> тузатишлар киритил</w:t>
      </w:r>
      <w:r w:rsidR="00C75228" w:rsidRPr="003467A0">
        <w:rPr>
          <w:rFonts w:ascii="Cambria" w:eastAsia="Calibri" w:hAnsi="Cambria"/>
          <w:b/>
          <w:sz w:val="28"/>
          <w:szCs w:val="28"/>
          <w:lang w:val="uz-Cyrl-UZ"/>
        </w:rPr>
        <w:t>са</w:t>
      </w:r>
      <w:r w:rsidR="00267419">
        <w:rPr>
          <w:rFonts w:ascii="Cambria" w:eastAsia="Calibri" w:hAnsi="Cambria"/>
          <w:b/>
          <w:sz w:val="28"/>
          <w:szCs w:val="28"/>
          <w:lang w:val="uz-Cyrl-UZ"/>
        </w:rPr>
        <w:t>,</w:t>
      </w:r>
      <w:r w:rsidR="00C75228" w:rsidRPr="003467A0">
        <w:rPr>
          <w:rFonts w:ascii="Cambria" w:eastAsia="Calibri" w:hAnsi="Cambria"/>
          <w:b/>
          <w:sz w:val="28"/>
          <w:szCs w:val="28"/>
          <w:lang w:val="uz-Cyrl-UZ"/>
        </w:rPr>
        <w:t xml:space="preserve"> </w:t>
      </w:r>
      <w:r w:rsidR="00C75228" w:rsidRPr="003467A0">
        <w:rPr>
          <w:rFonts w:ascii="Cambria" w:hAnsi="Cambria" w:cs="Times New Roman"/>
          <w:b/>
          <w:sz w:val="28"/>
          <w:szCs w:val="28"/>
          <w:lang w:val="uz-Cyrl-UZ"/>
        </w:rPr>
        <w:t>нотўғри қўлланилган</w:t>
      </w:r>
      <w:r w:rsidR="00C75228" w:rsidRPr="003467A0">
        <w:rPr>
          <w:rFonts w:ascii="Cambria" w:hAnsi="Cambria"/>
          <w:b/>
          <w:sz w:val="28"/>
          <w:szCs w:val="28"/>
          <w:lang w:val="uz-Cyrl-UZ"/>
        </w:rPr>
        <w:t xml:space="preserve"> </w:t>
      </w:r>
      <w:r w:rsidR="00C75228" w:rsidRPr="003467A0">
        <w:rPr>
          <w:rFonts w:ascii="Cambria" w:hAnsi="Cambria" w:cs="Times New Roman"/>
          <w:b/>
          <w:sz w:val="28"/>
          <w:szCs w:val="28"/>
          <w:lang w:val="uz-Cyrl-UZ"/>
        </w:rPr>
        <w:t>имтиёз</w:t>
      </w:r>
      <w:r w:rsidR="00C75228" w:rsidRPr="003467A0">
        <w:rPr>
          <w:rFonts w:ascii="Cambria" w:hAnsi="Cambria"/>
          <w:b/>
          <w:sz w:val="28"/>
          <w:szCs w:val="28"/>
          <w:lang w:val="uz-Cyrl-UZ"/>
        </w:rPr>
        <w:t xml:space="preserve"> суммаси жавобгардан ундирилади</w:t>
      </w:r>
      <w:r w:rsidR="00C75228" w:rsidRPr="003467A0">
        <w:rPr>
          <w:rFonts w:ascii="Cambria" w:eastAsia="Calibri" w:hAnsi="Cambria"/>
          <w:b/>
          <w:sz w:val="28"/>
          <w:szCs w:val="28"/>
          <w:lang w:val="uz-Cyrl-UZ"/>
        </w:rPr>
        <w:t>.</w:t>
      </w:r>
    </w:p>
    <w:p w:rsidR="00C75228" w:rsidRPr="003467A0" w:rsidRDefault="00C75228" w:rsidP="00C75228">
      <w:pPr>
        <w:spacing w:after="0" w:line="240" w:lineRule="auto"/>
        <w:ind w:firstLine="900"/>
        <w:jc w:val="both"/>
        <w:rPr>
          <w:rFonts w:ascii="Cambria" w:eastAsia="Times New Roman" w:hAnsi="Cambria" w:cs="Times New Roman"/>
          <w:sz w:val="28"/>
          <w:szCs w:val="28"/>
          <w:lang w:val="uz-Cyrl-UZ"/>
        </w:rPr>
      </w:pPr>
    </w:p>
    <w:p w:rsidR="00C75228" w:rsidRPr="003467A0" w:rsidRDefault="00C75228" w:rsidP="00C75228">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Давлат божхона қўмитаси вилоят бошқармасининг (бундан </w:t>
      </w:r>
      <w:r w:rsidR="00267419">
        <w:rPr>
          <w:rFonts w:ascii="Cambria" w:hAnsi="Cambria" w:cs="Times New Roman"/>
          <w:sz w:val="28"/>
          <w:szCs w:val="28"/>
          <w:lang w:val="uz-Cyrl-UZ"/>
        </w:rPr>
        <w:br/>
        <w:t>буён</w:t>
      </w:r>
      <w:r w:rsidRPr="003467A0">
        <w:rPr>
          <w:rFonts w:ascii="Cambria" w:hAnsi="Cambria" w:cs="Times New Roman"/>
          <w:sz w:val="28"/>
          <w:szCs w:val="28"/>
          <w:lang w:val="uz-Cyrl-UZ"/>
        </w:rPr>
        <w:t xml:space="preserve"> матнда даъвогар деб юритилади) ТИФ божхона постида расмийлаштирилган божхона юк декларацияси (БЮД) асосида божхона ходимлари томонидан “</w:t>
      </w:r>
      <w:r w:rsidRPr="003467A0">
        <w:rPr>
          <w:rFonts w:ascii="Cambria" w:hAnsi="Cambria"/>
          <w:sz w:val="28"/>
          <w:szCs w:val="28"/>
          <w:lang w:val="uz-Cyrl-UZ"/>
        </w:rPr>
        <w:t>Д</w:t>
      </w:r>
      <w:r w:rsidRPr="003467A0">
        <w:rPr>
          <w:rFonts w:ascii="Cambria" w:hAnsi="Cambria" w:cs="Times New Roman"/>
          <w:sz w:val="28"/>
          <w:szCs w:val="28"/>
          <w:lang w:val="uz-Cyrl-UZ"/>
        </w:rPr>
        <w:t>” МЧЖ (бундан кейин матнда жавобгар деб юритилади) номига олиб келиниб, “Эркин муомалага чиқариш” божхона режимига имтиёзли равишда расмийлаштирилган товарлар қайта ўрганилганда</w:t>
      </w:r>
      <w:r w:rsidRPr="003467A0">
        <w:rPr>
          <w:rFonts w:ascii="Cambria" w:hAnsi="Cambria"/>
          <w:sz w:val="28"/>
          <w:szCs w:val="28"/>
          <w:lang w:val="uz-Cyrl-UZ"/>
        </w:rPr>
        <w:t xml:space="preserve"> </w:t>
      </w:r>
      <w:r w:rsidRPr="003467A0">
        <w:rPr>
          <w:rFonts w:ascii="Cambria" w:hAnsi="Cambria" w:cs="Times New Roman"/>
          <w:sz w:val="28"/>
          <w:szCs w:val="28"/>
          <w:lang w:val="uz-Cyrl-UZ"/>
        </w:rPr>
        <w:t xml:space="preserve">жавобгар номига </w:t>
      </w:r>
      <w:r w:rsidRPr="003467A0">
        <w:rPr>
          <w:rFonts w:ascii="Cambria" w:hAnsi="Cambria"/>
          <w:sz w:val="28"/>
          <w:szCs w:val="28"/>
          <w:lang w:val="uz-Cyrl-UZ"/>
        </w:rPr>
        <w:t>чет эл</w:t>
      </w:r>
      <w:r w:rsidRPr="003467A0">
        <w:rPr>
          <w:rFonts w:ascii="Cambria" w:hAnsi="Cambria" w:cs="Times New Roman"/>
          <w:sz w:val="28"/>
          <w:szCs w:val="28"/>
          <w:lang w:val="uz-Cyrl-UZ"/>
        </w:rPr>
        <w:t xml:space="preserve">дан олиб келинган брутто вазни </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1</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070</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кг, фактура қиймати 33</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 xml:space="preserve">800 АҚШ долларига тенг бўлган </w:t>
      </w:r>
      <w:r w:rsidRPr="003467A0">
        <w:rPr>
          <w:rFonts w:ascii="Cambria" w:hAnsi="Cambria"/>
          <w:sz w:val="28"/>
          <w:szCs w:val="28"/>
          <w:lang w:val="uz-Cyrl-UZ"/>
        </w:rPr>
        <w:t xml:space="preserve">ускуна </w:t>
      </w:r>
      <w:r w:rsidR="00267419">
        <w:rPr>
          <w:rFonts w:ascii="Cambria" w:hAnsi="Cambria"/>
          <w:sz w:val="28"/>
          <w:szCs w:val="28"/>
          <w:lang w:val="uz-Cyrl-UZ"/>
        </w:rPr>
        <w:br/>
      </w:r>
      <w:r w:rsidRPr="003467A0">
        <w:rPr>
          <w:rFonts w:ascii="Cambria" w:hAnsi="Cambria" w:cs="Times New Roman"/>
          <w:sz w:val="28"/>
          <w:szCs w:val="28"/>
          <w:lang w:val="uz-Cyrl-UZ"/>
        </w:rPr>
        <w:t>ТИФ божхона постида божхона юк декларацияси билан “Эркин муомалага чиқариш (ИМ-40)” божхона режимига расмийлаштирилган</w:t>
      </w:r>
      <w:r w:rsidRPr="003467A0">
        <w:rPr>
          <w:rFonts w:ascii="Cambria" w:hAnsi="Cambria"/>
          <w:sz w:val="28"/>
          <w:szCs w:val="28"/>
          <w:lang w:val="uz-Cyrl-UZ"/>
        </w:rPr>
        <w:t>лиги аниқланган</w:t>
      </w:r>
      <w:r w:rsidRPr="003467A0">
        <w:rPr>
          <w:rFonts w:ascii="Cambria" w:hAnsi="Cambria" w:cs="Times New Roman"/>
          <w:sz w:val="28"/>
          <w:szCs w:val="28"/>
          <w:lang w:val="uz-Cyrl-UZ"/>
        </w:rPr>
        <w:t xml:space="preserve">. </w:t>
      </w:r>
    </w:p>
    <w:p w:rsidR="00C75228" w:rsidRPr="003467A0" w:rsidRDefault="00C75228" w:rsidP="00C75228">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Ўзбекистон Республикаси Президентининг “2016-2020 йилларда қишлоқ хўжалигини янада ислоҳ қилиш ва ривожлантириш чора-табдирлари тўғрисида” 2015 йил 29 декабрдаги ПҚ-2460-сонли </w:t>
      </w:r>
      <w:r w:rsidRPr="003467A0">
        <w:rPr>
          <w:rFonts w:ascii="Cambria" w:hAnsi="Cambria"/>
          <w:sz w:val="28"/>
          <w:szCs w:val="28"/>
          <w:lang w:val="uz-Cyrl-UZ"/>
        </w:rPr>
        <w:t>қ</w:t>
      </w:r>
      <w:r w:rsidRPr="003467A0">
        <w:rPr>
          <w:rFonts w:ascii="Cambria" w:hAnsi="Cambria" w:cs="Times New Roman"/>
          <w:sz w:val="28"/>
          <w:szCs w:val="28"/>
          <w:lang w:val="uz-Cyrl-UZ"/>
        </w:rPr>
        <w:t xml:space="preserve">арори ҳамда Вазирлар Маҳкамасининг “Ўзбекистон Республикасига олиб кирилаётганда божхона тўловларидан озод қилинадиган наслли маҳсулотлар, технологик ва ёрдамчи асбоб-ускуналар, комбикорм </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ва қўшимча ем ишлаб чиқариш учун компонентлар, шунингдек</w:t>
      </w:r>
      <w:r w:rsidR="00267419">
        <w:rPr>
          <w:rFonts w:ascii="Cambria" w:hAnsi="Cambria" w:cs="Times New Roman"/>
          <w:sz w:val="28"/>
          <w:szCs w:val="28"/>
          <w:lang w:val="uz-Cyrl-UZ"/>
        </w:rPr>
        <w:t>,</w:t>
      </w:r>
      <w:r w:rsidRPr="003467A0">
        <w:rPr>
          <w:rFonts w:ascii="Cambria" w:hAnsi="Cambria" w:cs="Times New Roman"/>
          <w:sz w:val="28"/>
          <w:szCs w:val="28"/>
          <w:lang w:val="uz-Cyrl-UZ"/>
        </w:rPr>
        <w:t xml:space="preserve"> пайвандтаг кўчатлар ва томчилатиб суғориш тизими учун асбоб-ускуналар рўйхатини тасдиқлаш тўғрисида” 2016 йил 12 апрелдаги </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 xml:space="preserve">110-сонли </w:t>
      </w:r>
      <w:r w:rsidRPr="003467A0">
        <w:rPr>
          <w:rFonts w:ascii="Cambria" w:hAnsi="Cambria"/>
          <w:sz w:val="28"/>
          <w:szCs w:val="28"/>
          <w:lang w:val="uz-Cyrl-UZ"/>
        </w:rPr>
        <w:t>қ</w:t>
      </w:r>
      <w:r w:rsidRPr="003467A0">
        <w:rPr>
          <w:rFonts w:ascii="Cambria" w:hAnsi="Cambria" w:cs="Times New Roman"/>
          <w:sz w:val="28"/>
          <w:szCs w:val="28"/>
          <w:lang w:val="uz-Cyrl-UZ"/>
        </w:rPr>
        <w:t xml:space="preserve">арорига асосан балиқчилик хўжаликларига комбикорм ва ем ишлаб чиқаришга мўлжалланган технологик асбоб-ускуналар учун божхона тўловларидан имтиёзлар назарда тутилган бўлса-да, жавобгар номига </w:t>
      </w:r>
      <w:r w:rsidRPr="003467A0">
        <w:rPr>
          <w:rFonts w:ascii="Cambria" w:hAnsi="Cambria"/>
          <w:sz w:val="28"/>
          <w:szCs w:val="28"/>
          <w:lang w:val="uz-Cyrl-UZ"/>
        </w:rPr>
        <w:t>чет эл</w:t>
      </w:r>
      <w:r w:rsidRPr="003467A0">
        <w:rPr>
          <w:rFonts w:ascii="Cambria" w:hAnsi="Cambria" w:cs="Times New Roman"/>
          <w:sz w:val="28"/>
          <w:szCs w:val="28"/>
          <w:lang w:val="uz-Cyrl-UZ"/>
        </w:rPr>
        <w:t xml:space="preserve">дан инвойсга асосан олиб келиниб, “Эркин муомалага чиқариш (ИМ-40)” божхона режимига расмийлаштирилган </w:t>
      </w:r>
      <w:r w:rsidRPr="003467A0">
        <w:rPr>
          <w:rFonts w:ascii="Cambria" w:hAnsi="Cambria"/>
          <w:sz w:val="28"/>
          <w:szCs w:val="28"/>
          <w:lang w:val="uz-Cyrl-UZ"/>
        </w:rPr>
        <w:t>ускуна</w:t>
      </w:r>
      <w:r w:rsidRPr="003467A0">
        <w:rPr>
          <w:rFonts w:ascii="Cambria" w:hAnsi="Cambria" w:cs="Times New Roman"/>
          <w:sz w:val="28"/>
          <w:szCs w:val="28"/>
          <w:lang w:val="uz-Cyrl-UZ"/>
        </w:rPr>
        <w:t>га божхона тўловлари</w:t>
      </w:r>
      <w:r w:rsidR="00267419">
        <w:rPr>
          <w:rFonts w:ascii="Cambria" w:hAnsi="Cambria" w:cs="Times New Roman"/>
          <w:sz w:val="28"/>
          <w:szCs w:val="28"/>
          <w:lang w:val="uz-Cyrl-UZ"/>
        </w:rPr>
        <w:t xml:space="preserve"> </w:t>
      </w:r>
      <w:r w:rsidRPr="003467A0">
        <w:rPr>
          <w:rFonts w:ascii="Cambria" w:hAnsi="Cambria" w:cs="Times New Roman"/>
          <w:sz w:val="28"/>
          <w:szCs w:val="28"/>
          <w:lang w:val="uz-Cyrl-UZ"/>
        </w:rPr>
        <w:t>ҳисоб-китоблар</w:t>
      </w:r>
      <w:r w:rsidR="00267419">
        <w:rPr>
          <w:rFonts w:ascii="Cambria" w:hAnsi="Cambria" w:cs="Times New Roman"/>
          <w:sz w:val="28"/>
          <w:szCs w:val="28"/>
          <w:lang w:val="uz-Cyrl-UZ"/>
        </w:rPr>
        <w:t>и</w:t>
      </w:r>
      <w:r w:rsidRPr="003467A0">
        <w:rPr>
          <w:rFonts w:ascii="Cambria" w:hAnsi="Cambria" w:cs="Times New Roman"/>
          <w:sz w:val="28"/>
          <w:szCs w:val="28"/>
          <w:lang w:val="uz-Cyrl-UZ"/>
        </w:rPr>
        <w:t>га кўра</w:t>
      </w:r>
      <w:r w:rsidR="00267419">
        <w:rPr>
          <w:rFonts w:ascii="Cambria" w:hAnsi="Cambria" w:cs="Times New Roman"/>
          <w:sz w:val="28"/>
          <w:szCs w:val="28"/>
          <w:lang w:val="uz-Cyrl-UZ"/>
        </w:rPr>
        <w:t>,</w:t>
      </w:r>
      <w:r w:rsidRPr="003467A0">
        <w:rPr>
          <w:rFonts w:ascii="Cambria" w:hAnsi="Cambria" w:cs="Times New Roman"/>
          <w:sz w:val="28"/>
          <w:szCs w:val="28"/>
          <w:lang w:val="uz-Cyrl-UZ"/>
        </w:rPr>
        <w:t xml:space="preserve"> жами 90 898 412,67 сўмлик имтиёзлар нотўғри қўлланилганлиги аниқланган.</w:t>
      </w:r>
    </w:p>
    <w:p w:rsidR="00C75228" w:rsidRPr="003467A0" w:rsidRDefault="00C75228" w:rsidP="00C75228">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lastRenderedPageBreak/>
        <w:t xml:space="preserve">Даъвогар томонидан қўшимча ҳисобланган божхона тўловларни ўз вақтида тўланиши учун жавобгарга ёзма мурожаатлар қилинган </w:t>
      </w:r>
      <w:r w:rsidRPr="003467A0">
        <w:rPr>
          <w:rFonts w:ascii="Cambria" w:hAnsi="Cambria" w:cs="Times New Roman"/>
          <w:sz w:val="28"/>
          <w:szCs w:val="28"/>
          <w:lang w:val="uz-Cyrl-UZ"/>
        </w:rPr>
        <w:br/>
        <w:t>бўлса-да, лекин жавобгар томонидан ушбу мурожаатлар оқибатсиз қолдирилган.</w:t>
      </w:r>
    </w:p>
    <w:p w:rsidR="00C75228" w:rsidRPr="003467A0" w:rsidRDefault="00C75228" w:rsidP="00C75228">
      <w:pPr>
        <w:spacing w:after="0" w:line="240" w:lineRule="auto"/>
        <w:ind w:firstLine="709"/>
        <w:jc w:val="both"/>
        <w:rPr>
          <w:rFonts w:ascii="Cambria" w:eastAsia="Times New Roman" w:hAnsi="Cambria" w:cs="Times New Roman"/>
          <w:sz w:val="28"/>
          <w:szCs w:val="28"/>
          <w:lang w:val="uz-Cyrl-UZ"/>
        </w:rPr>
      </w:pPr>
      <w:r w:rsidRPr="003467A0">
        <w:rPr>
          <w:rFonts w:ascii="Cambria" w:eastAsia="Times New Roman" w:hAnsi="Cambria" w:cs="Times New Roman"/>
          <w:sz w:val="28"/>
          <w:szCs w:val="28"/>
          <w:lang w:val="uz-Cyrl-UZ"/>
        </w:rPr>
        <w:t>Даъвогар судга даъво аризаси билан мурожаат қилиб, жавобгардан 90 898 412,67 сўм божхона тўловларини ундиришни сўраган.</w:t>
      </w:r>
    </w:p>
    <w:p w:rsidR="00C75228" w:rsidRPr="003467A0" w:rsidRDefault="00C75228" w:rsidP="00C75228">
      <w:pPr>
        <w:spacing w:after="0" w:line="240" w:lineRule="auto"/>
        <w:ind w:firstLine="709"/>
        <w:jc w:val="both"/>
        <w:rPr>
          <w:rFonts w:ascii="Cambria" w:eastAsia="Calibri" w:hAnsi="Cambria" w:cs="Times New Roman"/>
          <w:sz w:val="28"/>
          <w:szCs w:val="28"/>
          <w:lang w:val="uz-Cyrl-UZ"/>
        </w:rPr>
      </w:pPr>
      <w:r w:rsidRPr="003467A0">
        <w:rPr>
          <w:rFonts w:ascii="Cambria" w:eastAsia="Calibri" w:hAnsi="Cambria"/>
          <w:sz w:val="28"/>
          <w:szCs w:val="28"/>
          <w:lang w:val="uz-Cyrl-UZ"/>
        </w:rPr>
        <w:t>Т</w:t>
      </w:r>
      <w:r w:rsidRPr="003467A0">
        <w:rPr>
          <w:rFonts w:ascii="Cambria" w:eastAsia="Calibri" w:hAnsi="Cambria" w:cs="Times New Roman"/>
          <w:sz w:val="28"/>
          <w:szCs w:val="28"/>
          <w:lang w:val="uz-Cyrl-UZ"/>
        </w:rPr>
        <w:t xml:space="preserve">уман иқтисодий судининг ҳал қилув қарори билан даъво талаби тўлиқ қаноатлантирилган. </w:t>
      </w:r>
    </w:p>
    <w:p w:rsidR="00C75228" w:rsidRPr="003467A0" w:rsidRDefault="00C75228" w:rsidP="00C75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eastAsia="Calibri" w:hAnsi="Cambria" w:cs="Times New Roman"/>
          <w:sz w:val="28"/>
          <w:szCs w:val="28"/>
          <w:lang w:val="uz-Cyrl-UZ"/>
        </w:rPr>
      </w:pPr>
      <w:r w:rsidRPr="003467A0">
        <w:rPr>
          <w:rFonts w:ascii="Cambria" w:eastAsia="Calibri" w:hAnsi="Cambria"/>
          <w:sz w:val="28"/>
          <w:szCs w:val="28"/>
          <w:lang w:val="uz-Cyrl-UZ"/>
        </w:rPr>
        <w:t>В</w:t>
      </w:r>
      <w:r w:rsidRPr="003467A0">
        <w:rPr>
          <w:rFonts w:ascii="Cambria" w:eastAsia="Calibri" w:hAnsi="Cambria" w:cs="Times New Roman"/>
          <w:sz w:val="28"/>
          <w:szCs w:val="28"/>
          <w:lang w:val="uz-Cyrl-UZ"/>
        </w:rPr>
        <w:t xml:space="preserve">илоят суди иқтисодий ишлар бўйича судлов ҳайъатининг </w:t>
      </w:r>
      <w:r w:rsidRPr="003467A0">
        <w:rPr>
          <w:rFonts w:ascii="Cambria" w:eastAsia="Calibri" w:hAnsi="Cambria" w:cs="Times New Roman"/>
          <w:sz w:val="28"/>
          <w:szCs w:val="28"/>
          <w:lang w:val="uz-Cyrl-UZ"/>
        </w:rPr>
        <w:br/>
        <w:t>қарори</w:t>
      </w:r>
      <w:r w:rsidRPr="003467A0">
        <w:rPr>
          <w:rFonts w:ascii="Cambria" w:eastAsia="Calibri" w:hAnsi="Cambria"/>
          <w:sz w:val="28"/>
          <w:szCs w:val="28"/>
          <w:lang w:val="uz-Cyrl-UZ"/>
        </w:rPr>
        <w:t xml:space="preserve"> бил</w:t>
      </w:r>
      <w:r w:rsidRPr="003467A0">
        <w:rPr>
          <w:rFonts w:ascii="Cambria" w:eastAsia="Calibri" w:hAnsi="Cambria" w:cs="Times New Roman"/>
          <w:sz w:val="28"/>
          <w:szCs w:val="28"/>
          <w:lang w:val="uz-Cyrl-UZ"/>
        </w:rPr>
        <w:t>ан ҳал қилув қарори ўзгартирилиб, жавобгардан даъвогар фойдасига 71 175 172,1 сўм божхона тўлови ундирилган. Ҳал қилув қарорининг қолган</w:t>
      </w:r>
      <w:r w:rsidRPr="003467A0">
        <w:rPr>
          <w:rFonts w:ascii="Cambria" w:eastAsia="Calibri" w:hAnsi="Cambria"/>
          <w:sz w:val="28"/>
          <w:szCs w:val="28"/>
          <w:lang w:val="uz-Cyrl-UZ"/>
        </w:rPr>
        <w:t xml:space="preserve"> қисми ўзгаришсиз қолдирилган.</w:t>
      </w:r>
    </w:p>
    <w:p w:rsidR="00C75228" w:rsidRPr="003467A0" w:rsidRDefault="00C75228" w:rsidP="00C75228">
      <w:pPr>
        <w:widowControl w:val="0"/>
        <w:spacing w:after="0" w:line="240" w:lineRule="auto"/>
        <w:ind w:firstLine="709"/>
        <w:jc w:val="both"/>
        <w:rPr>
          <w:rFonts w:ascii="Cambria" w:eastAsia="Times New Roman" w:hAnsi="Cambria" w:cs="Times New Roman"/>
          <w:sz w:val="28"/>
          <w:szCs w:val="28"/>
          <w:lang w:val="uz-Cyrl-UZ"/>
        </w:rPr>
      </w:pPr>
      <w:r w:rsidRPr="003467A0">
        <w:rPr>
          <w:rFonts w:ascii="Cambria" w:eastAsia="Times New Roman" w:hAnsi="Cambria" w:cs="Times New Roman"/>
          <w:sz w:val="28"/>
          <w:szCs w:val="28"/>
          <w:lang w:val="uz-Cyrl-UZ"/>
        </w:rPr>
        <w:t>Иш юзасидан қабул қилинган суд ҳужжатларидан норози бўлиб, жавобгар кассация шикояти билан мурожаат қилган ва унда суд ҳужжатларини бекор қилиб, даъво талабини қаноатлантиришни рад этиш ҳақида янги қарор қабул қилишни сўраган.</w:t>
      </w:r>
    </w:p>
    <w:p w:rsidR="00C75228" w:rsidRPr="003467A0" w:rsidRDefault="00C75228" w:rsidP="00C75228">
      <w:pPr>
        <w:widowControl w:val="0"/>
        <w:spacing w:after="0" w:line="240" w:lineRule="auto"/>
        <w:ind w:firstLine="709"/>
        <w:jc w:val="both"/>
        <w:rPr>
          <w:rFonts w:ascii="Cambria" w:eastAsia="Times New Roman" w:hAnsi="Cambria" w:cs="Times New Roman"/>
          <w:sz w:val="28"/>
          <w:szCs w:val="28"/>
          <w:lang w:val="uz-Cyrl-UZ"/>
        </w:rPr>
      </w:pPr>
      <w:r w:rsidRPr="003467A0">
        <w:rPr>
          <w:rFonts w:ascii="Cambria" w:eastAsia="Times New Roman" w:hAnsi="Cambria" w:cs="Times New Roman"/>
          <w:sz w:val="28"/>
          <w:szCs w:val="28"/>
          <w:lang w:val="uz-Cyrl-UZ"/>
        </w:rPr>
        <w:t xml:space="preserve">Шунингдек, апелляция инстанцияси судининг қароридан норози бўлган даъвогар ҳам кассация шикояти билан судга мурожаат қилиб, апелляция инстанцияси судининг қарорини бекор қилиб, кассация шикоятини қаноатлантиришни сўраган.  </w:t>
      </w:r>
    </w:p>
    <w:p w:rsidR="00C75228" w:rsidRPr="003467A0" w:rsidRDefault="00C75228" w:rsidP="00C75228">
      <w:pPr>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 xml:space="preserve">Иш ҳужжатларидан кўринишича, божхона постида жавобгар номига </w:t>
      </w:r>
      <w:r w:rsidRPr="003467A0">
        <w:rPr>
          <w:rFonts w:ascii="Cambria" w:eastAsia="Calibri" w:hAnsi="Cambria"/>
          <w:sz w:val="28"/>
          <w:szCs w:val="28"/>
          <w:lang w:val="uz-Cyrl-UZ"/>
        </w:rPr>
        <w:t>чет эл</w:t>
      </w:r>
      <w:r w:rsidRPr="003467A0">
        <w:rPr>
          <w:rFonts w:ascii="Cambria" w:eastAsia="Calibri" w:hAnsi="Cambria" w:cs="Times New Roman"/>
          <w:sz w:val="28"/>
          <w:szCs w:val="28"/>
          <w:lang w:val="uz-Cyrl-UZ"/>
        </w:rPr>
        <w:t xml:space="preserve">дан олиб келинган </w:t>
      </w:r>
      <w:r w:rsidRPr="003467A0">
        <w:rPr>
          <w:rFonts w:ascii="Cambria" w:eastAsia="Calibri" w:hAnsi="Cambria"/>
          <w:sz w:val="28"/>
          <w:szCs w:val="28"/>
          <w:lang w:val="uz-Cyrl-UZ"/>
        </w:rPr>
        <w:t>ускуна</w:t>
      </w:r>
      <w:r w:rsidRPr="003467A0">
        <w:rPr>
          <w:rFonts w:ascii="Cambria" w:eastAsia="Calibri" w:hAnsi="Cambria" w:cs="Times New Roman"/>
          <w:sz w:val="28"/>
          <w:szCs w:val="28"/>
          <w:lang w:val="uz-Cyrl-UZ"/>
        </w:rPr>
        <w:t xml:space="preserve"> ТИФ божхона постида божхона юк декларацияси билан “Эркин муомалага чиқариш (ИМ-40)” божхона режимига расмийлаштирил</w:t>
      </w:r>
      <w:r w:rsidRPr="003467A0">
        <w:rPr>
          <w:rFonts w:ascii="Cambria" w:eastAsia="Calibri" w:hAnsi="Cambria"/>
          <w:sz w:val="28"/>
          <w:szCs w:val="28"/>
          <w:lang w:val="uz-Cyrl-UZ"/>
        </w:rPr>
        <w:t>иб,</w:t>
      </w:r>
      <w:r w:rsidRPr="003467A0">
        <w:rPr>
          <w:rFonts w:ascii="Cambria" w:eastAsia="Calibri" w:hAnsi="Cambria" w:cs="Times New Roman"/>
          <w:sz w:val="28"/>
          <w:szCs w:val="28"/>
          <w:lang w:val="uz-Cyrl-UZ"/>
        </w:rPr>
        <w:t xml:space="preserve"> жавобгарга 90 898 412,67 сўм бож тўловларидан имтиёз берилган. </w:t>
      </w:r>
    </w:p>
    <w:p w:rsidR="00C75228" w:rsidRPr="003467A0" w:rsidRDefault="00267419" w:rsidP="00C75228">
      <w:pPr>
        <w:spacing w:after="0" w:line="240" w:lineRule="auto"/>
        <w:ind w:firstLine="709"/>
        <w:contextualSpacing/>
        <w:jc w:val="both"/>
        <w:rPr>
          <w:rFonts w:ascii="Cambria" w:eastAsia="Calibri" w:hAnsi="Cambria" w:cs="Times New Roman"/>
          <w:sz w:val="28"/>
          <w:szCs w:val="28"/>
          <w:lang w:val="uz-Cyrl-UZ"/>
        </w:rPr>
      </w:pPr>
      <w:r>
        <w:rPr>
          <w:rFonts w:ascii="Cambria" w:eastAsia="Calibri" w:hAnsi="Cambria" w:cs="Times New Roman"/>
          <w:sz w:val="28"/>
          <w:szCs w:val="28"/>
          <w:lang w:val="uz-Cyrl-UZ"/>
        </w:rPr>
        <w:t>Бироқ</w:t>
      </w:r>
      <w:r w:rsidR="00C75228" w:rsidRPr="003467A0">
        <w:rPr>
          <w:rFonts w:ascii="Cambria" w:eastAsia="Calibri" w:hAnsi="Cambria" w:cs="Times New Roman"/>
          <w:sz w:val="28"/>
          <w:szCs w:val="28"/>
          <w:lang w:val="uz-Cyrl-UZ"/>
        </w:rPr>
        <w:t xml:space="preserve"> жавобгар томонидан божхона юк декларацияси билан олиб кирилган ИМ-40 “эркин муомалага чиқариш” божхона режимига расмийлаштирилган товарларнинг божхона расмийлаштируви пайтида товарнинг келиб чиқиши тўғрисидаги сертификати тақдим этилмаган. Ушбу ҳолат даъвогар</w:t>
      </w:r>
      <w:r w:rsidR="00C75228" w:rsidRPr="003467A0">
        <w:rPr>
          <w:rFonts w:ascii="Cambria" w:eastAsia="Calibri" w:hAnsi="Cambria"/>
          <w:sz w:val="28"/>
          <w:szCs w:val="28"/>
          <w:lang w:val="uz-Cyrl-UZ"/>
        </w:rPr>
        <w:t>нинг</w:t>
      </w:r>
      <w:r w:rsidR="00C75228" w:rsidRPr="003467A0">
        <w:rPr>
          <w:rFonts w:ascii="Cambria" w:eastAsia="Calibri" w:hAnsi="Cambria" w:cs="Times New Roman"/>
          <w:sz w:val="28"/>
          <w:szCs w:val="28"/>
          <w:lang w:val="uz-Cyrl-UZ"/>
        </w:rPr>
        <w:t xml:space="preserve"> ваколатли мутахассислари томонидан аниқланган ҳамда жавобгарга қўшимча 90 898 412,67 сўм бож тўловлари ҳисобланиб, уни ундириш чораларини кўриш ҳақида хулоса тузилган.</w:t>
      </w:r>
    </w:p>
    <w:p w:rsidR="00C75228" w:rsidRPr="003467A0" w:rsidRDefault="00C75228" w:rsidP="00C75228">
      <w:pPr>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Ўзбекистон Республикаси Божхона кодекси</w:t>
      </w:r>
      <w:r w:rsidR="00267419" w:rsidRPr="003467A0">
        <w:rPr>
          <w:rFonts w:ascii="Cambria" w:eastAsia="Calibri" w:hAnsi="Cambria" w:cs="Times New Roman"/>
          <w:sz w:val="28"/>
          <w:szCs w:val="28"/>
          <w:lang w:val="uz-Cyrl-UZ"/>
        </w:rPr>
        <w:t>нинг</w:t>
      </w:r>
      <w:r w:rsidRPr="003467A0">
        <w:rPr>
          <w:rFonts w:ascii="Cambria" w:eastAsia="Calibri" w:hAnsi="Cambria" w:cs="Times New Roman"/>
          <w:sz w:val="28"/>
          <w:szCs w:val="28"/>
          <w:lang w:val="uz-Cyrl-UZ"/>
        </w:rPr>
        <w:t xml:space="preserve"> (бундан кейин матнда Божхона кодекси деб юритилади) 201-моддаси биринчи </w:t>
      </w:r>
      <w:r w:rsidR="00267419">
        <w:rPr>
          <w:rFonts w:ascii="Cambria" w:eastAsia="Calibri" w:hAnsi="Cambria" w:cs="Times New Roman"/>
          <w:sz w:val="28"/>
          <w:szCs w:val="28"/>
          <w:lang w:val="uz-Cyrl-UZ"/>
        </w:rPr>
        <w:br/>
      </w:r>
      <w:r w:rsidRPr="003467A0">
        <w:rPr>
          <w:rFonts w:ascii="Cambria" w:eastAsia="Calibri" w:hAnsi="Cambria" w:cs="Times New Roman"/>
          <w:sz w:val="28"/>
          <w:szCs w:val="28"/>
          <w:lang w:val="uz-Cyrl-UZ"/>
        </w:rPr>
        <w:t>ва иккинчи қисмига кўра</w:t>
      </w:r>
      <w:r w:rsidR="00267419">
        <w:rPr>
          <w:rFonts w:ascii="Cambria" w:eastAsia="Calibri" w:hAnsi="Cambria" w:cs="Times New Roman"/>
          <w:sz w:val="28"/>
          <w:szCs w:val="28"/>
          <w:lang w:val="uz-Cyrl-UZ"/>
        </w:rPr>
        <w:t>,</w:t>
      </w:r>
      <w:r w:rsidRPr="003467A0">
        <w:rPr>
          <w:rFonts w:ascii="Cambria" w:eastAsia="Calibri" w:hAnsi="Cambria" w:cs="Times New Roman"/>
          <w:sz w:val="28"/>
          <w:szCs w:val="28"/>
          <w:lang w:val="uz-Cyrl-UZ"/>
        </w:rPr>
        <w:t xml:space="preserve"> божхона органлари товарлар чиқариб юборилганидан кейин, башарти божхона тўғрисидаги қонун ҳужжатлари бузилган деб тахмин қилиш учун етарли ва тасдиқланган асослар мавжуд бўлса, божхона назоратини амалга оширишга ҳақли. </w:t>
      </w:r>
    </w:p>
    <w:p w:rsidR="00C75228" w:rsidRPr="003467A0" w:rsidRDefault="00C75228" w:rsidP="00C75228">
      <w:pPr>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 xml:space="preserve">Товарлар чиқариб юборилганидан кейинги божхона назорати амалга оширилаётганда божхона органлари товарларнинг борлигини текширишга, уларни қайта божхона кўригидан ўтказишга, божхона декларациясида кўрсатилган маълумотларни қайта текширишга, ҳужжатларни ҳамда ушбу товарлар билан амалга ошириладиган ташқи </w:t>
      </w:r>
      <w:r w:rsidRPr="003467A0">
        <w:rPr>
          <w:rFonts w:ascii="Cambria" w:eastAsia="Calibri" w:hAnsi="Cambria" w:cs="Times New Roman"/>
          <w:sz w:val="28"/>
          <w:szCs w:val="28"/>
          <w:lang w:val="uz-Cyrl-UZ"/>
        </w:rPr>
        <w:lastRenderedPageBreak/>
        <w:t xml:space="preserve">иқтисодий операцияларга ва ундан кейинги тижорат операцияларига тааллуқли ахборотни текширишга ҳақли. </w:t>
      </w:r>
    </w:p>
    <w:p w:rsidR="00C75228" w:rsidRPr="003467A0" w:rsidRDefault="00C75228" w:rsidP="00C75228">
      <w:pPr>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sz w:val="28"/>
          <w:szCs w:val="28"/>
          <w:lang w:val="uz-Cyrl-UZ"/>
        </w:rPr>
        <w:t>М</w:t>
      </w:r>
      <w:r w:rsidRPr="003467A0">
        <w:rPr>
          <w:rFonts w:ascii="Cambria" w:eastAsia="Calibri" w:hAnsi="Cambria" w:cs="Times New Roman"/>
          <w:sz w:val="28"/>
          <w:szCs w:val="28"/>
          <w:lang w:val="uz-Cyrl-UZ"/>
        </w:rPr>
        <w:t xml:space="preserve">азкур низоли ҳолатда божхона назоратини ўтказиш учун </w:t>
      </w:r>
      <w:r w:rsidR="00267419">
        <w:rPr>
          <w:rFonts w:ascii="Cambria" w:eastAsia="Calibri" w:hAnsi="Cambria" w:cs="Times New Roman"/>
          <w:sz w:val="28"/>
          <w:szCs w:val="28"/>
          <w:lang w:val="uz-Cyrl-UZ"/>
        </w:rPr>
        <w:br/>
      </w:r>
      <w:r w:rsidRPr="003467A0">
        <w:rPr>
          <w:rFonts w:ascii="Cambria" w:eastAsia="Calibri" w:hAnsi="Cambria" w:cs="Times New Roman"/>
          <w:sz w:val="28"/>
          <w:szCs w:val="28"/>
          <w:lang w:val="uz-Cyrl-UZ"/>
        </w:rPr>
        <w:t>божхона органи бошлиғининг қарори чиқарилмаганлиги даъвони қаноатлантиришни рад эти</w:t>
      </w:r>
      <w:r w:rsidR="00267419">
        <w:rPr>
          <w:rFonts w:ascii="Cambria" w:eastAsia="Calibri" w:hAnsi="Cambria" w:cs="Times New Roman"/>
          <w:sz w:val="28"/>
          <w:szCs w:val="28"/>
          <w:lang w:val="uz-Cyrl-UZ"/>
        </w:rPr>
        <w:t>ш учун асос бўла олмайди. Чунки</w:t>
      </w:r>
      <w:r w:rsidRPr="003467A0">
        <w:rPr>
          <w:rFonts w:ascii="Cambria" w:eastAsia="Calibri" w:hAnsi="Cambria" w:cs="Times New Roman"/>
          <w:sz w:val="28"/>
          <w:szCs w:val="28"/>
          <w:lang w:val="uz-Cyrl-UZ"/>
        </w:rPr>
        <w:t xml:space="preserve"> Божхона кодекси 320-моддаси учинчи қисми</w:t>
      </w:r>
      <w:r w:rsidR="00A462D6">
        <w:rPr>
          <w:rFonts w:ascii="Cambria" w:eastAsia="Calibri" w:hAnsi="Cambria" w:cs="Times New Roman"/>
          <w:sz w:val="28"/>
          <w:szCs w:val="28"/>
          <w:lang w:val="uz-Cyrl-UZ"/>
        </w:rPr>
        <w:t>нинг</w:t>
      </w:r>
      <w:r w:rsidRPr="003467A0">
        <w:rPr>
          <w:rFonts w:ascii="Cambria" w:eastAsia="Calibri" w:hAnsi="Cambria" w:cs="Times New Roman"/>
          <w:sz w:val="28"/>
          <w:szCs w:val="28"/>
          <w:lang w:val="uz-Cyrl-UZ"/>
        </w:rPr>
        <w:t xml:space="preserve"> тўртинчи хатбошисига кўра, товар чиқариб юборилганидан кейин унинг божхона қийматига </w:t>
      </w:r>
      <w:r w:rsidR="00A462D6">
        <w:rPr>
          <w:rFonts w:ascii="Cambria" w:eastAsia="Calibri" w:hAnsi="Cambria" w:cs="Times New Roman"/>
          <w:sz w:val="28"/>
          <w:szCs w:val="28"/>
          <w:lang w:val="uz-Cyrl-UZ"/>
        </w:rPr>
        <w:t xml:space="preserve">                              </w:t>
      </w:r>
      <w:r w:rsidRPr="003467A0">
        <w:rPr>
          <w:rFonts w:ascii="Cambria" w:eastAsia="Calibri" w:hAnsi="Cambria" w:cs="Times New Roman"/>
          <w:sz w:val="28"/>
          <w:szCs w:val="28"/>
          <w:lang w:val="uz-Cyrl-UZ"/>
        </w:rPr>
        <w:t>ва (ёки) божхона тўловларига ҳужжатларнинг кейинги текшируви пайтида товарнинг божхона қийматига ва (ёки) божхона тўловларининг миқдорига таъсир кўрсатган нотўғри декларациялаш аниқланган бўлса</w:t>
      </w:r>
      <w:r w:rsidR="00267419">
        <w:rPr>
          <w:rFonts w:ascii="Cambria" w:eastAsia="Calibri" w:hAnsi="Cambria" w:cs="Times New Roman"/>
          <w:sz w:val="28"/>
          <w:szCs w:val="28"/>
          <w:lang w:val="uz-Cyrl-UZ"/>
        </w:rPr>
        <w:t>,</w:t>
      </w:r>
      <w:r w:rsidRPr="003467A0">
        <w:rPr>
          <w:rFonts w:ascii="Cambria" w:eastAsia="Calibri" w:hAnsi="Cambria" w:cs="Times New Roman"/>
          <w:sz w:val="28"/>
          <w:szCs w:val="28"/>
          <w:lang w:val="uz-Cyrl-UZ"/>
        </w:rPr>
        <w:t xml:space="preserve"> тузатишлар киритилиши белгиланган.</w:t>
      </w:r>
    </w:p>
    <w:p w:rsidR="00C75228" w:rsidRPr="003467A0" w:rsidRDefault="00C75228" w:rsidP="00C75228">
      <w:pPr>
        <w:spacing w:after="0" w:line="240" w:lineRule="auto"/>
        <w:ind w:firstLine="709"/>
        <w:contextualSpacing/>
        <w:jc w:val="both"/>
        <w:rPr>
          <w:rFonts w:ascii="Cambria" w:eastAsia="Calibri" w:hAnsi="Cambria" w:cs="Times New Roman"/>
          <w:sz w:val="28"/>
          <w:szCs w:val="28"/>
          <w:lang w:val="uz-Cyrl-UZ"/>
        </w:rPr>
      </w:pPr>
      <w:r w:rsidRPr="003467A0">
        <w:rPr>
          <w:rFonts w:ascii="Cambria" w:eastAsia="Calibri" w:hAnsi="Cambria" w:cs="Times New Roman"/>
          <w:sz w:val="28"/>
          <w:szCs w:val="28"/>
          <w:lang w:val="uz-Cyrl-UZ"/>
        </w:rPr>
        <w:t>Даъвогар томонидан низо бўйича жавобгарнинг божхона тўғрисида қонун ҳужжатлари бузилганлиги юзасидан</w:t>
      </w:r>
      <w:r w:rsidRPr="003467A0">
        <w:rPr>
          <w:rFonts w:ascii="Cambria" w:eastAsia="Calibri" w:hAnsi="Cambria"/>
          <w:sz w:val="28"/>
          <w:szCs w:val="28"/>
          <w:lang w:val="uz-Cyrl-UZ"/>
        </w:rPr>
        <w:t xml:space="preserve"> унинг молия-хўжалик </w:t>
      </w:r>
      <w:r w:rsidRPr="003467A0">
        <w:rPr>
          <w:rFonts w:ascii="Cambria" w:eastAsia="Calibri" w:hAnsi="Cambria" w:cs="Times New Roman"/>
          <w:sz w:val="28"/>
          <w:szCs w:val="28"/>
          <w:lang w:val="uz-Cyrl-UZ"/>
        </w:rPr>
        <w:t>фаолияти текширилмасдан, балки божхона юк декларациясида кўрсатилган маълумотлар мавжуд ҳужжатлар асосида ўрганилиши натижасида божхона расмийлаштируви вақтида жавобгар томонидан товарнинг келиб чиқиши тўғрисидаги сертификат божхона расмийлаштируви учун тақди</w:t>
      </w:r>
      <w:r w:rsidRPr="003467A0">
        <w:rPr>
          <w:rFonts w:ascii="Cambria" w:eastAsia="Calibri" w:hAnsi="Cambria"/>
          <w:sz w:val="28"/>
          <w:szCs w:val="28"/>
          <w:lang w:val="uz-Cyrl-UZ"/>
        </w:rPr>
        <w:t>м этилганмаганлиги аниқланган.</w:t>
      </w:r>
    </w:p>
    <w:p w:rsidR="00C75228" w:rsidRPr="003467A0" w:rsidRDefault="00C75228" w:rsidP="00C75228">
      <w:pPr>
        <w:widowControl w:val="0"/>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Биринчи инстанция суди юқорида қайд этилганларни инобатга олиб, даъво талабини қаноатлантириш тўғрисида асосли хулосага келган.</w:t>
      </w:r>
    </w:p>
    <w:p w:rsidR="00C75228" w:rsidRPr="003467A0" w:rsidRDefault="00C75228" w:rsidP="00C75228">
      <w:pPr>
        <w:widowControl w:val="0"/>
        <w:spacing w:after="0" w:line="240" w:lineRule="auto"/>
        <w:ind w:firstLine="709"/>
        <w:contextualSpacing/>
        <w:jc w:val="both"/>
        <w:rPr>
          <w:rFonts w:ascii="Cambria" w:eastAsia="Calibri" w:hAnsi="Cambria" w:cs="Times New Roman"/>
          <w:sz w:val="28"/>
          <w:szCs w:val="28"/>
          <w:lang w:val="uz-Cyrl-UZ"/>
        </w:rPr>
      </w:pPr>
      <w:r w:rsidRPr="003467A0">
        <w:rPr>
          <w:rFonts w:ascii="Cambria" w:hAnsi="Cambria" w:cs="Times New Roman"/>
          <w:sz w:val="28"/>
          <w:szCs w:val="28"/>
          <w:lang w:val="uz-Cyrl-UZ"/>
        </w:rPr>
        <w:t>Божхона кодексининг 264-моддасига мувофиқ</w:t>
      </w:r>
      <w:r w:rsidR="00A462D6">
        <w:rPr>
          <w:rFonts w:ascii="Cambria" w:hAnsi="Cambria" w:cs="Times New Roman"/>
          <w:sz w:val="28"/>
          <w:szCs w:val="28"/>
          <w:lang w:val="uz-Cyrl-UZ"/>
        </w:rPr>
        <w:t>,</w:t>
      </w:r>
      <w:r w:rsidRPr="003467A0">
        <w:rPr>
          <w:rFonts w:ascii="Cambria" w:hAnsi="Cambria" w:cs="Times New Roman"/>
          <w:sz w:val="28"/>
          <w:szCs w:val="28"/>
          <w:lang w:val="uz-Cyrl-UZ"/>
        </w:rPr>
        <w:t xml:space="preserve"> </w:t>
      </w:r>
      <w:r w:rsidRPr="003467A0">
        <w:rPr>
          <w:rFonts w:ascii="Cambria" w:hAnsi="Cambria"/>
          <w:sz w:val="28"/>
          <w:szCs w:val="28"/>
          <w:lang w:val="uz-Cyrl-UZ"/>
        </w:rPr>
        <w:t>б</w:t>
      </w:r>
      <w:r w:rsidRPr="003467A0">
        <w:rPr>
          <w:rFonts w:ascii="Cambria" w:hAnsi="Cambria" w:cs="Times New Roman"/>
          <w:sz w:val="28"/>
          <w:szCs w:val="28"/>
          <w:lang w:val="uz-Cyrl-UZ"/>
        </w:rPr>
        <w:t xml:space="preserve">ожхона юк декларацияси қабул қилинганлиги расмийлаштирилган пайтдан бошлаб у юридик аҳамиятга молик фактлардан далолат берувчи ҳужжатга айланиши сабабли жавобгар томонидан расмийлаштирилган </w:t>
      </w:r>
      <w:r w:rsidRPr="003467A0">
        <w:rPr>
          <w:rFonts w:ascii="Cambria" w:eastAsia="Calibri" w:hAnsi="Cambria" w:cs="Times New Roman"/>
          <w:sz w:val="28"/>
          <w:szCs w:val="28"/>
          <w:lang w:val="uz-Cyrl-UZ"/>
        </w:rPr>
        <w:t xml:space="preserve">божхона юк декларациясининг 34-графасига асосан товарнинг келиб чиқиш мамлакати божхона расмийлаштируви чоғида ҳам “номаълум” эканлиги ҳолатида бўлганлиги апелляция инстанцияси судининг эътиборидан четда қолган ҳолда даъво талабидаги суммани камайтириш ҳақида барвақт хулосага келган. </w:t>
      </w:r>
    </w:p>
    <w:p w:rsidR="00C75228" w:rsidRPr="003467A0" w:rsidRDefault="00C75228" w:rsidP="00C75228">
      <w:pPr>
        <w:spacing w:after="0" w:line="240" w:lineRule="auto"/>
        <w:ind w:firstLine="709"/>
        <w:jc w:val="both"/>
        <w:rPr>
          <w:rFonts w:ascii="Cambria" w:eastAsia="Times New Roman" w:hAnsi="Cambria" w:cs="Times New Roman"/>
          <w:sz w:val="28"/>
          <w:szCs w:val="28"/>
          <w:lang w:val="uz-Cyrl-UZ"/>
        </w:rPr>
      </w:pPr>
      <w:r w:rsidRPr="003467A0">
        <w:rPr>
          <w:rFonts w:ascii="Cambria" w:eastAsia="Times New Roman" w:hAnsi="Cambria" w:cs="Times New Roman"/>
          <w:sz w:val="28"/>
          <w:szCs w:val="28"/>
          <w:lang w:val="uz-Cyrl-UZ"/>
        </w:rPr>
        <w:t>Бундан кўринадики, апелляция инстанцияси суди иш юзасидан қарор қабул қилишда моддий ҳуқуқ нормасини нотўғри қўллаган ва бу ноқонуний қарор қабул қилишга сабаб бўлган.</w:t>
      </w:r>
    </w:p>
    <w:p w:rsidR="00C75228" w:rsidRPr="003467A0" w:rsidRDefault="00C75228" w:rsidP="00C75228">
      <w:pPr>
        <w:autoSpaceDE w:val="0"/>
        <w:autoSpaceDN w:val="0"/>
        <w:adjustRightInd w:val="0"/>
        <w:spacing w:after="0" w:line="240" w:lineRule="auto"/>
        <w:ind w:firstLine="709"/>
        <w:jc w:val="both"/>
        <w:rPr>
          <w:rFonts w:ascii="Cambria" w:hAnsi="Cambria"/>
          <w:sz w:val="28"/>
          <w:szCs w:val="28"/>
          <w:lang w:val="uz-Cyrl-UZ"/>
        </w:rPr>
      </w:pPr>
      <w:r w:rsidRPr="003467A0">
        <w:rPr>
          <w:rFonts w:ascii="Cambria" w:eastAsia="Times New Roman" w:hAnsi="Cambria" w:cs="Times New Roman"/>
          <w:sz w:val="28"/>
          <w:szCs w:val="28"/>
          <w:lang w:val="uz-Cyrl-UZ"/>
        </w:rPr>
        <w:t>Булардан ташқари, жавобгарнинг кассация шикоятида маъмурий суднинг жавобгар раҳбари маъмурий ҳуқуқбузарликни содир этганликда айбдор деб топилган қарори бекор қилинганлиги, жавобгарга нисбатан қўшимча ҳисобланган божхона тўловларини ундириш тўғрисида асослар мавжуд эмас деган важлари</w:t>
      </w:r>
      <w:r w:rsidRPr="003467A0">
        <w:rPr>
          <w:rFonts w:ascii="Cambria" w:hAnsi="Cambria"/>
          <w:sz w:val="28"/>
          <w:szCs w:val="28"/>
          <w:lang w:val="uz-Cyrl-UZ"/>
        </w:rPr>
        <w:t xml:space="preserve"> асоссиздир</w:t>
      </w:r>
      <w:r w:rsidRPr="003467A0">
        <w:rPr>
          <w:rFonts w:ascii="Cambria" w:eastAsia="Times New Roman" w:hAnsi="Cambria" w:cs="Times New Roman"/>
          <w:sz w:val="28"/>
          <w:szCs w:val="28"/>
          <w:lang w:val="uz-Cyrl-UZ"/>
        </w:rPr>
        <w:t>.</w:t>
      </w:r>
    </w:p>
    <w:p w:rsidR="00C75228" w:rsidRPr="003467A0" w:rsidRDefault="00C75228" w:rsidP="00C75228">
      <w:pPr>
        <w:autoSpaceDE w:val="0"/>
        <w:autoSpaceDN w:val="0"/>
        <w:adjustRightInd w:val="0"/>
        <w:spacing w:after="0" w:line="240" w:lineRule="auto"/>
        <w:ind w:firstLine="709"/>
        <w:jc w:val="both"/>
        <w:rPr>
          <w:rFonts w:ascii="Cambria" w:hAnsi="Cambria" w:cs="Times New Roman"/>
          <w:noProof/>
          <w:sz w:val="28"/>
          <w:szCs w:val="28"/>
          <w:lang w:val="uz-Cyrl-UZ"/>
        </w:rPr>
      </w:pPr>
      <w:r w:rsidRPr="003467A0">
        <w:rPr>
          <w:rFonts w:ascii="Cambria" w:eastAsia="Times New Roman" w:hAnsi="Cambria" w:cs="Times New Roman"/>
          <w:sz w:val="28"/>
          <w:szCs w:val="28"/>
          <w:lang w:val="uz-Cyrl-UZ"/>
        </w:rPr>
        <w:t xml:space="preserve">ИПК </w:t>
      </w:r>
      <w:r w:rsidRPr="003467A0">
        <w:rPr>
          <w:rFonts w:ascii="Cambria" w:eastAsia="Times New Roman" w:hAnsi="Cambria" w:cs="Times New Roman"/>
          <w:color w:val="000000"/>
          <w:sz w:val="28"/>
          <w:szCs w:val="28"/>
          <w:lang w:val="uz-Cyrl-UZ"/>
        </w:rPr>
        <w:t>73-моддаси</w:t>
      </w:r>
      <w:r w:rsidR="00A462D6">
        <w:rPr>
          <w:rFonts w:ascii="Cambria" w:eastAsia="Times New Roman" w:hAnsi="Cambria" w:cs="Times New Roman"/>
          <w:color w:val="000000"/>
          <w:sz w:val="28"/>
          <w:szCs w:val="28"/>
          <w:lang w:val="uz-Cyrl-UZ"/>
        </w:rPr>
        <w:t>нинг</w:t>
      </w:r>
      <w:r w:rsidRPr="003467A0">
        <w:rPr>
          <w:rFonts w:ascii="Cambria" w:eastAsia="Times New Roman" w:hAnsi="Cambria" w:cs="Times New Roman"/>
          <w:color w:val="000000"/>
          <w:sz w:val="28"/>
          <w:szCs w:val="28"/>
          <w:lang w:val="uz-Cyrl-UZ"/>
        </w:rPr>
        <w:t xml:space="preserve"> учинчи қисмида</w:t>
      </w:r>
      <w:r w:rsidRPr="003467A0">
        <w:rPr>
          <w:rFonts w:ascii="Cambria" w:hAnsi="Cambria" w:cs="Times New Roman"/>
          <w:noProof/>
          <w:sz w:val="28"/>
          <w:szCs w:val="28"/>
          <w:lang w:val="uz-Cyrl-UZ"/>
        </w:rPr>
        <w:t xml:space="preserve"> фуқаролик ишлари бўйича суднинг ёки маъмурий суднинг қонуний кучга кирган ҳал қилув қарори бошқа ишни кўраётган иқтисодий суд учун фуқаролик ишлари бўйича суднинг ёки маъмурий суднинг ҳал қилув қарорида аниқланган ва ишда иштирок этувчи шахсларга тааллуқли бўлган ҳолатларга доир масалалар бўйича мажбурийлиги белгиланган.</w:t>
      </w:r>
    </w:p>
    <w:p w:rsidR="00C75228" w:rsidRPr="003467A0" w:rsidRDefault="00C75228" w:rsidP="00C75228">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lastRenderedPageBreak/>
        <w:t>Маъмурий ҳуқубузарлик иши юзасидан жиноят ишлари бўйича суднинг қарори билан жавобгар раҳбарига Ўзбекистон Республикаси Маъмурий жавобгарлик тўғрисидаги кодекси 227</w:t>
      </w:r>
      <w:r w:rsidRPr="003467A0">
        <w:rPr>
          <w:rFonts w:ascii="Cambria" w:hAnsi="Cambria" w:cs="Times New Roman"/>
          <w:sz w:val="28"/>
          <w:szCs w:val="28"/>
          <w:vertAlign w:val="superscript"/>
          <w:lang w:val="uz-Cyrl-UZ"/>
        </w:rPr>
        <w:t>25</w:t>
      </w:r>
      <w:r w:rsidRPr="003467A0">
        <w:rPr>
          <w:rFonts w:ascii="Cambria" w:hAnsi="Cambria" w:cs="Times New Roman"/>
          <w:sz w:val="28"/>
          <w:szCs w:val="28"/>
          <w:lang w:val="uz-Cyrl-UZ"/>
        </w:rPr>
        <w:t>-моддаси</w:t>
      </w:r>
      <w:r w:rsidR="00A462D6">
        <w:rPr>
          <w:rFonts w:ascii="Cambria" w:eastAsia="Calibri" w:hAnsi="Cambria" w:cs="Times New Roman"/>
          <w:sz w:val="28"/>
          <w:szCs w:val="28"/>
          <w:lang w:val="uz-Cyrl-UZ"/>
        </w:rPr>
        <w:t>нинг</w:t>
      </w:r>
      <w:r w:rsidRPr="003467A0">
        <w:rPr>
          <w:rFonts w:ascii="Cambria" w:hAnsi="Cambria" w:cs="Times New Roman"/>
          <w:sz w:val="28"/>
          <w:szCs w:val="28"/>
          <w:lang w:val="uz-Cyrl-UZ"/>
        </w:rPr>
        <w:t xml:space="preserve"> биринчи қисмида назарда тутилган ҳуқубузарликни содир этганликда айбдор деб топилган ва унга базавий ҳисоблаш миқдорининг етти баравари, яъни 1 561 000 сўм миқдорида жарима жазоси тайинланган ҳамда у давлат даромадига ундирилиши белгиланган.</w:t>
      </w:r>
    </w:p>
    <w:p w:rsidR="00C75228" w:rsidRDefault="00C75228" w:rsidP="00C75228">
      <w:pPr>
        <w:spacing w:after="0" w:line="240" w:lineRule="auto"/>
        <w:ind w:firstLine="709"/>
        <w:jc w:val="both"/>
        <w:rPr>
          <w:rFonts w:ascii="Cambria" w:hAnsi="Cambria"/>
          <w:sz w:val="28"/>
          <w:szCs w:val="28"/>
          <w:lang w:val="uz-Cyrl-UZ"/>
        </w:rPr>
      </w:pPr>
      <w:r w:rsidRPr="003467A0">
        <w:rPr>
          <w:rFonts w:ascii="Cambria" w:eastAsia="Times New Roman" w:hAnsi="Cambria" w:cs="Times New Roman"/>
          <w:bCs/>
          <w:sz w:val="28"/>
          <w:szCs w:val="28"/>
          <w:lang w:val="uz-Cyrl-UZ"/>
        </w:rPr>
        <w:t xml:space="preserve">Баён этилганларга асосан, судлов ҳайъати даъвогарнинг кассация шикоятини қаноатлантириш, </w:t>
      </w:r>
      <w:r w:rsidRPr="003467A0">
        <w:rPr>
          <w:rFonts w:ascii="Cambria" w:eastAsia="Times New Roman" w:hAnsi="Cambria" w:cs="Times New Roman"/>
          <w:sz w:val="28"/>
          <w:szCs w:val="28"/>
          <w:lang w:val="uz-Cyrl-UZ"/>
        </w:rPr>
        <w:t>апелляция инстанцияси судининг қарорини бекор қилиб, биринчи инстанция судининг ҳал қилув қарорини ўз кучида қолдириш, жавобгарнинг кассация шикоятини қаноатлантиришни рад этиш</w:t>
      </w:r>
      <w:r w:rsidRPr="003467A0">
        <w:rPr>
          <w:rFonts w:ascii="Cambria" w:hAnsi="Cambria"/>
          <w:sz w:val="28"/>
          <w:szCs w:val="28"/>
          <w:lang w:val="uz-Cyrl-UZ"/>
        </w:rPr>
        <w:t xml:space="preserve"> тўғрисида қарор қабул қилган.</w:t>
      </w:r>
    </w:p>
    <w:p w:rsidR="00181DC3" w:rsidRPr="00A462D6" w:rsidRDefault="00181DC3" w:rsidP="00181DC3">
      <w:pPr>
        <w:spacing w:after="0" w:line="240" w:lineRule="auto"/>
        <w:ind w:firstLine="709"/>
        <w:jc w:val="right"/>
        <w:rPr>
          <w:rFonts w:ascii="Cambria" w:hAnsi="Cambria"/>
          <w:sz w:val="28"/>
          <w:szCs w:val="28"/>
          <w:lang w:val="uz-Cyrl-UZ"/>
        </w:rPr>
      </w:pPr>
      <w:r w:rsidRPr="00A462D6">
        <w:rPr>
          <w:rFonts w:ascii="Cambria" w:eastAsia="Times New Roman" w:hAnsi="Cambria" w:cs="Times New Roman"/>
          <w:sz w:val="28"/>
          <w:szCs w:val="28"/>
          <w:lang w:val="uz-Cyrl-UZ"/>
        </w:rPr>
        <w:t>4 -1305-2001/259-сонли иш</w:t>
      </w:r>
    </w:p>
    <w:p w:rsidR="00EE6370" w:rsidRPr="003467A0" w:rsidRDefault="00EE6370" w:rsidP="00C75228">
      <w:pPr>
        <w:spacing w:after="0" w:line="240" w:lineRule="auto"/>
        <w:ind w:firstLine="709"/>
        <w:jc w:val="both"/>
        <w:rPr>
          <w:rFonts w:ascii="Cambria" w:hAnsi="Cambria"/>
          <w:sz w:val="28"/>
          <w:szCs w:val="28"/>
          <w:lang w:val="uz-Cyrl-UZ"/>
        </w:rPr>
      </w:pPr>
    </w:p>
    <w:p w:rsidR="00181DC3" w:rsidRPr="00181DC3" w:rsidRDefault="00EF4C27" w:rsidP="00181DC3">
      <w:pPr>
        <w:spacing w:line="240" w:lineRule="auto"/>
        <w:ind w:firstLine="709"/>
        <w:contextualSpacing/>
        <w:jc w:val="both"/>
        <w:rPr>
          <w:rFonts w:ascii="Cambria" w:hAnsi="Cambria" w:cs="Times New Roman"/>
          <w:b/>
          <w:noProof/>
          <w:sz w:val="28"/>
          <w:szCs w:val="28"/>
          <w:lang w:val="uz-Cyrl-UZ"/>
        </w:rPr>
      </w:pPr>
      <w:r w:rsidRPr="003467A0">
        <w:rPr>
          <w:rFonts w:ascii="Cambria" w:hAnsi="Cambria"/>
          <w:b/>
          <w:sz w:val="28"/>
          <w:szCs w:val="28"/>
          <w:lang w:val="uz-Cyrl-UZ"/>
        </w:rPr>
        <w:t xml:space="preserve">2. </w:t>
      </w:r>
      <w:r w:rsidR="00EE6370" w:rsidRPr="003467A0">
        <w:rPr>
          <w:rFonts w:ascii="Cambria" w:hAnsi="Cambria" w:cs="Times New Roman"/>
          <w:b/>
          <w:sz w:val="28"/>
          <w:szCs w:val="28"/>
          <w:lang w:val="uz-Cyrl-UZ"/>
        </w:rPr>
        <w:t>Транспорт вазирлиги</w:t>
      </w:r>
      <w:r w:rsidR="00EE6370" w:rsidRPr="003467A0">
        <w:rPr>
          <w:rFonts w:ascii="Cambria" w:hAnsi="Cambria" w:cs="Times New Roman"/>
          <w:b/>
          <w:noProof/>
          <w:sz w:val="28"/>
          <w:szCs w:val="28"/>
          <w:lang w:val="uz-Cyrl-UZ"/>
        </w:rPr>
        <w:t xml:space="preserve"> ва унинг томонидан ташкил этиладиган янги махсус корхоналар асослаш эҳтиёжи мавжуд бўлганда техник-иқтисодий асослаш асосида Ўзбекистон Республикасига белгиланган тартибда тасдиқланган рўйхатлар бўйича олиб кириладиган транспорт воситалари, бутловчи анжомлар ва эҳтиёт қисмлар, ускуналар, асбоблар ва приборлар, машиналар ва механизмлар, компьютер ва диагностика техникаси учун божхона тўловларидан 2023 йилнинг 1 январигача бўлган муддатга озод этилиши (божхонада расмийлаштирувлар учун йиғимлар бундан мустасно) белгиланган.</w:t>
      </w:r>
    </w:p>
    <w:p w:rsidR="00EE6370" w:rsidRPr="003467A0" w:rsidRDefault="00EE6370" w:rsidP="00EE6370">
      <w:pPr>
        <w:spacing w:line="240" w:lineRule="auto"/>
        <w:ind w:firstLine="708"/>
        <w:contextualSpacing/>
        <w:jc w:val="both"/>
        <w:rPr>
          <w:rFonts w:ascii="Cambria" w:hAnsi="Cambria"/>
          <w:sz w:val="28"/>
          <w:szCs w:val="28"/>
          <w:lang w:val="uz-Cyrl-UZ"/>
        </w:rPr>
      </w:pPr>
    </w:p>
    <w:p w:rsidR="00EE6370" w:rsidRPr="003467A0" w:rsidRDefault="00EE6370" w:rsidP="00EE6370">
      <w:pPr>
        <w:spacing w:line="240" w:lineRule="auto"/>
        <w:ind w:firstLine="708"/>
        <w:contextualSpacing/>
        <w:jc w:val="both"/>
        <w:rPr>
          <w:rFonts w:ascii="Cambria" w:hAnsi="Cambria" w:cs="Times New Roman"/>
          <w:sz w:val="28"/>
          <w:szCs w:val="28"/>
          <w:lang w:val="uz-Cyrl-UZ"/>
        </w:rPr>
      </w:pPr>
      <w:r w:rsidRPr="003467A0">
        <w:rPr>
          <w:rFonts w:ascii="Cambria" w:hAnsi="Cambria"/>
          <w:sz w:val="28"/>
          <w:szCs w:val="28"/>
          <w:lang w:val="uz-Cyrl-UZ"/>
        </w:rPr>
        <w:t>Б</w:t>
      </w:r>
      <w:r w:rsidRPr="003467A0">
        <w:rPr>
          <w:rFonts w:ascii="Cambria" w:hAnsi="Cambria" w:cs="Times New Roman"/>
          <w:sz w:val="28"/>
          <w:szCs w:val="28"/>
          <w:lang w:val="uz-Cyrl-UZ"/>
        </w:rPr>
        <w:t>ожхона бошқармаси</w:t>
      </w:r>
      <w:r w:rsidRPr="003467A0">
        <w:rPr>
          <w:rFonts w:ascii="Cambria" w:hAnsi="Cambria"/>
          <w:sz w:val="28"/>
          <w:szCs w:val="28"/>
          <w:lang w:val="uz-Cyrl-UZ"/>
        </w:rPr>
        <w:t>нинг</w:t>
      </w:r>
      <w:r w:rsidRPr="003467A0">
        <w:rPr>
          <w:rFonts w:ascii="Cambria" w:hAnsi="Cambria" w:cs="Times New Roman"/>
          <w:sz w:val="28"/>
          <w:szCs w:val="28"/>
          <w:lang w:val="uz-Cyrl-UZ"/>
        </w:rPr>
        <w:t xml:space="preserve"> (бундан буён матнда бошқарма деб юритилади) “</w:t>
      </w:r>
      <w:r w:rsidRPr="003467A0">
        <w:rPr>
          <w:rFonts w:ascii="Cambria" w:hAnsi="Cambria"/>
          <w:sz w:val="28"/>
          <w:szCs w:val="28"/>
          <w:lang w:val="uz-Cyrl-UZ"/>
        </w:rPr>
        <w:t>Н</w:t>
      </w:r>
      <w:r w:rsidRPr="003467A0">
        <w:rPr>
          <w:rFonts w:ascii="Cambria" w:hAnsi="Cambria" w:cs="Times New Roman"/>
          <w:sz w:val="28"/>
          <w:szCs w:val="28"/>
          <w:lang w:val="uz-Cyrl-UZ"/>
        </w:rPr>
        <w:t>” масъулияти чекланган жамиятидан (бундан буён матнда МЧЖ деб юритилади) 157 219 003,79 сўм божхона тўловлари</w:t>
      </w:r>
      <w:r w:rsidRPr="003467A0">
        <w:rPr>
          <w:rFonts w:ascii="Cambria" w:hAnsi="Cambria"/>
          <w:sz w:val="28"/>
          <w:szCs w:val="28"/>
          <w:lang w:val="uz-Cyrl-UZ"/>
        </w:rPr>
        <w:t>ни</w:t>
      </w:r>
      <w:r w:rsidRPr="003467A0">
        <w:rPr>
          <w:rFonts w:ascii="Cambria" w:hAnsi="Cambria" w:cs="Times New Roman"/>
          <w:sz w:val="28"/>
          <w:szCs w:val="28"/>
          <w:lang w:val="uz-Cyrl-UZ"/>
        </w:rPr>
        <w:t xml:space="preserve"> ундириш</w:t>
      </w:r>
      <w:r w:rsidRPr="003467A0">
        <w:rPr>
          <w:rFonts w:ascii="Cambria" w:hAnsi="Cambria"/>
          <w:sz w:val="28"/>
          <w:szCs w:val="28"/>
          <w:lang w:val="uz-Cyrl-UZ"/>
        </w:rPr>
        <w:t xml:space="preserve"> тўғрисидаги даъво аризаси б</w:t>
      </w:r>
      <w:r w:rsidRPr="003467A0">
        <w:rPr>
          <w:rFonts w:ascii="Cambria" w:hAnsi="Cambria" w:cs="Times New Roman"/>
          <w:sz w:val="28"/>
          <w:szCs w:val="28"/>
          <w:lang w:val="uz-Cyrl-UZ"/>
        </w:rPr>
        <w:t xml:space="preserve">иринчи инстанция судининг ҳал қилув қарори билан тўлиқ </w:t>
      </w:r>
      <w:r w:rsidRPr="003467A0">
        <w:rPr>
          <w:rFonts w:ascii="Cambria" w:hAnsi="Cambria"/>
          <w:sz w:val="28"/>
          <w:szCs w:val="28"/>
          <w:lang w:val="uz-Cyrl-UZ"/>
        </w:rPr>
        <w:t>қаноатлантирилиб,</w:t>
      </w:r>
      <w:r w:rsidRPr="003467A0">
        <w:rPr>
          <w:rFonts w:ascii="Cambria" w:hAnsi="Cambria" w:cs="Times New Roman"/>
          <w:sz w:val="28"/>
          <w:szCs w:val="28"/>
          <w:lang w:val="uz-Cyrl-UZ"/>
        </w:rPr>
        <w:t xml:space="preserve"> МЧЖдан бошқарма орқали бюджетга 157 219 003,79 сўм божхона тўловлари ундирилган.</w:t>
      </w:r>
    </w:p>
    <w:p w:rsidR="00EE6370" w:rsidRPr="003467A0" w:rsidRDefault="00EE6370" w:rsidP="00EE6370">
      <w:pPr>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Апелляция инстанцияси судининг қарори билан ҳал қилув қарори ўзгаришсиз қолдирилган.</w:t>
      </w:r>
    </w:p>
    <w:p w:rsidR="00EE6370" w:rsidRPr="003467A0" w:rsidRDefault="00EE6370" w:rsidP="00EE6370">
      <w:pPr>
        <w:widowControl w:val="0"/>
        <w:spacing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w:t>
      </w:r>
      <w:r w:rsidRPr="003467A0">
        <w:rPr>
          <w:rFonts w:ascii="Cambria" w:hAnsi="Cambria"/>
          <w:sz w:val="28"/>
          <w:szCs w:val="28"/>
          <w:lang w:val="uz-Cyrl-UZ"/>
        </w:rPr>
        <w:t>Н</w:t>
      </w:r>
      <w:r w:rsidRPr="003467A0">
        <w:rPr>
          <w:rFonts w:ascii="Cambria" w:hAnsi="Cambria" w:cs="Times New Roman"/>
          <w:sz w:val="28"/>
          <w:szCs w:val="28"/>
          <w:lang w:val="uz-Cyrl-UZ"/>
        </w:rPr>
        <w:t>” масъулияти чекланган жамияти</w:t>
      </w:r>
      <w:r w:rsidRPr="003467A0">
        <w:rPr>
          <w:rFonts w:ascii="Cambria" w:hAnsi="Cambria"/>
          <w:sz w:val="28"/>
          <w:szCs w:val="28"/>
          <w:lang w:val="uz-Cyrl-UZ"/>
        </w:rPr>
        <w:t>нинг</w:t>
      </w:r>
      <w:r w:rsidRPr="003467A0">
        <w:rPr>
          <w:rFonts w:ascii="Cambria" w:hAnsi="Cambria"/>
          <w:color w:val="000000"/>
          <w:sz w:val="28"/>
          <w:szCs w:val="28"/>
          <w:lang w:val="uz-Cyrl-UZ"/>
        </w:rPr>
        <w:t xml:space="preserve"> к</w:t>
      </w:r>
      <w:r w:rsidRPr="003467A0">
        <w:rPr>
          <w:rFonts w:ascii="Cambria" w:hAnsi="Cambria" w:cs="Times New Roman"/>
          <w:color w:val="000000"/>
          <w:sz w:val="28"/>
          <w:szCs w:val="28"/>
          <w:lang w:val="uz-Cyrl-UZ"/>
        </w:rPr>
        <w:t>ассация шикоятида</w:t>
      </w:r>
      <w:r w:rsidRPr="003467A0">
        <w:rPr>
          <w:rFonts w:ascii="Cambria" w:hAnsi="Cambria" w:cs="Times New Roman"/>
          <w:sz w:val="28"/>
          <w:szCs w:val="28"/>
          <w:lang w:val="uz-Cyrl-UZ"/>
        </w:rPr>
        <w:t xml:space="preserve"> МЧЖ белгиланган тартибда божхона тўловларидан озод этилганлиги, </w:t>
      </w:r>
      <w:r w:rsidRPr="003467A0">
        <w:rPr>
          <w:rFonts w:ascii="Cambria" w:hAnsi="Cambria"/>
          <w:sz w:val="28"/>
          <w:szCs w:val="28"/>
          <w:lang w:val="uz-Cyrl-UZ"/>
        </w:rPr>
        <w:t>жамият</w:t>
      </w:r>
      <w:r w:rsidRPr="003467A0">
        <w:rPr>
          <w:rFonts w:ascii="Cambria" w:hAnsi="Cambria" w:cs="Times New Roman"/>
          <w:sz w:val="28"/>
          <w:szCs w:val="28"/>
          <w:lang w:val="uz-Cyrl-UZ"/>
        </w:rPr>
        <w:t xml:space="preserve"> автотранспорт воситаларини ишлаб чиқариш билан шуғулланмаслиги, ушбу фаолият билан шуғулланиш учун махсус рухсат берувчи ҳужжатларга эга эмаслиги ҳақида важлар келтирилиб, суд қарорларини бекор қилиш</w:t>
      </w:r>
      <w:r w:rsidRPr="003467A0">
        <w:rPr>
          <w:rFonts w:ascii="Cambria" w:hAnsi="Cambria"/>
          <w:sz w:val="28"/>
          <w:szCs w:val="28"/>
          <w:lang w:val="uz-Cyrl-UZ"/>
        </w:rPr>
        <w:t xml:space="preserve"> ва</w:t>
      </w:r>
      <w:r w:rsidRPr="003467A0">
        <w:rPr>
          <w:rFonts w:ascii="Cambria" w:hAnsi="Cambria" w:cs="Times New Roman"/>
          <w:sz w:val="28"/>
          <w:szCs w:val="28"/>
          <w:lang w:val="uz-Cyrl-UZ"/>
        </w:rPr>
        <w:t xml:space="preserve"> даъво талабини қаноатлантиришни рад этиш тўғрисида янги қарор қабул қилиш</w:t>
      </w:r>
      <w:r w:rsidRPr="003467A0">
        <w:rPr>
          <w:rFonts w:ascii="Cambria" w:eastAsia="Calibri" w:hAnsi="Cambria" w:cs="Times New Roman"/>
          <w:color w:val="000000"/>
          <w:sz w:val="28"/>
          <w:szCs w:val="28"/>
          <w:lang w:val="uz-Cyrl-UZ"/>
        </w:rPr>
        <w:t xml:space="preserve"> сўралган.</w:t>
      </w:r>
    </w:p>
    <w:p w:rsidR="00EE6370" w:rsidRPr="003467A0" w:rsidRDefault="00EE6370" w:rsidP="00EE6370">
      <w:pPr>
        <w:spacing w:line="240" w:lineRule="auto"/>
        <w:ind w:firstLine="709"/>
        <w:contextualSpacing/>
        <w:jc w:val="both"/>
        <w:rPr>
          <w:rFonts w:ascii="Cambria" w:hAnsi="Cambria" w:cs="Times New Roman"/>
          <w:b/>
          <w:noProof/>
          <w:sz w:val="28"/>
          <w:szCs w:val="28"/>
          <w:lang w:val="uz-Cyrl-UZ"/>
        </w:rPr>
      </w:pPr>
      <w:r w:rsidRPr="003467A0">
        <w:rPr>
          <w:rFonts w:ascii="Cambria" w:hAnsi="Cambria" w:cs="Times New Roman"/>
          <w:sz w:val="28"/>
          <w:szCs w:val="28"/>
          <w:lang w:val="uz-Cyrl-UZ"/>
        </w:rPr>
        <w:t>Аниқланишича, Ўзбекист</w:t>
      </w:r>
      <w:r w:rsidR="00181DC3">
        <w:rPr>
          <w:rFonts w:ascii="Cambria" w:hAnsi="Cambria" w:cs="Times New Roman"/>
          <w:sz w:val="28"/>
          <w:szCs w:val="28"/>
          <w:lang w:val="uz-Cyrl-UZ"/>
        </w:rPr>
        <w:t xml:space="preserve">он Республикаси Президентининг </w:t>
      </w:r>
      <w:r w:rsidRPr="003467A0">
        <w:rPr>
          <w:rFonts w:ascii="Cambria" w:hAnsi="Cambria" w:cs="Times New Roman"/>
          <w:sz w:val="28"/>
          <w:szCs w:val="28"/>
          <w:lang w:val="uz-Cyrl-UZ"/>
        </w:rPr>
        <w:t>“Автомобиль транспортини бошқариш тизимини янада такомиллаштириш чора-тадбирлари тўғрисида” 201</w:t>
      </w:r>
      <w:r w:rsidR="00181DC3">
        <w:rPr>
          <w:rFonts w:ascii="Cambria" w:hAnsi="Cambria" w:cs="Times New Roman"/>
          <w:sz w:val="28"/>
          <w:szCs w:val="28"/>
          <w:lang w:val="uz-Cyrl-UZ"/>
        </w:rPr>
        <w:t xml:space="preserve">8 йил 6 мартдаги </w:t>
      </w:r>
      <w:r w:rsidR="00181DC3">
        <w:rPr>
          <w:rFonts w:ascii="Cambria" w:hAnsi="Cambria" w:cs="Times New Roman"/>
          <w:sz w:val="28"/>
          <w:szCs w:val="28"/>
          <w:lang w:val="uz-Cyrl-UZ"/>
        </w:rPr>
        <w:br/>
        <w:t xml:space="preserve">ПҚ-3589-сонли </w:t>
      </w:r>
      <w:r w:rsidRPr="003467A0">
        <w:rPr>
          <w:rFonts w:ascii="Cambria" w:hAnsi="Cambria" w:cs="Times New Roman"/>
          <w:sz w:val="28"/>
          <w:szCs w:val="28"/>
          <w:lang w:val="uz-Cyrl-UZ"/>
        </w:rPr>
        <w:t>қарори</w:t>
      </w:r>
      <w:r w:rsidR="00A462D6">
        <w:rPr>
          <w:rFonts w:ascii="Cambria" w:hAnsi="Cambria" w:cs="Times New Roman"/>
          <w:sz w:val="28"/>
          <w:szCs w:val="28"/>
          <w:lang w:val="uz-Cyrl-UZ"/>
        </w:rPr>
        <w:t>нинг</w:t>
      </w:r>
      <w:r w:rsidRPr="003467A0">
        <w:rPr>
          <w:rFonts w:ascii="Cambria" w:hAnsi="Cambria" w:cs="Times New Roman"/>
          <w:sz w:val="28"/>
          <w:szCs w:val="28"/>
          <w:lang w:val="uz-Cyrl-UZ"/>
        </w:rPr>
        <w:t xml:space="preserve"> 14-бандида </w:t>
      </w:r>
      <w:r w:rsidRPr="003467A0">
        <w:rPr>
          <w:rFonts w:ascii="Cambria" w:hAnsi="Cambria"/>
          <w:sz w:val="28"/>
          <w:szCs w:val="28"/>
          <w:lang w:val="uz-Cyrl-UZ"/>
        </w:rPr>
        <w:t>т</w:t>
      </w:r>
      <w:r w:rsidRPr="003467A0">
        <w:rPr>
          <w:rFonts w:ascii="Cambria" w:hAnsi="Cambria" w:cs="Times New Roman"/>
          <w:sz w:val="28"/>
          <w:szCs w:val="28"/>
          <w:lang w:val="uz-Cyrl-UZ"/>
        </w:rPr>
        <w:t>ранспорт вазирлиги</w:t>
      </w:r>
      <w:r w:rsidRPr="003467A0">
        <w:rPr>
          <w:rFonts w:ascii="Cambria" w:hAnsi="Cambria" w:cs="Times New Roman"/>
          <w:noProof/>
          <w:sz w:val="28"/>
          <w:szCs w:val="28"/>
          <w:lang w:val="uz-Cyrl-UZ"/>
        </w:rPr>
        <w:t xml:space="preserve"> ва унинг </w:t>
      </w:r>
      <w:r w:rsidRPr="003467A0">
        <w:rPr>
          <w:rFonts w:ascii="Cambria" w:hAnsi="Cambria" w:cs="Times New Roman"/>
          <w:noProof/>
          <w:sz w:val="28"/>
          <w:szCs w:val="28"/>
          <w:lang w:val="uz-Cyrl-UZ"/>
        </w:rPr>
        <w:lastRenderedPageBreak/>
        <w:t xml:space="preserve">томонидан ташкил этиладиган янги махсус корхоналар асослаш эҳтиёжи мавжуд бўлганда техник-иқтисодий асослаш асосида 2023 йилнинг </w:t>
      </w:r>
      <w:r w:rsidR="00181DC3">
        <w:rPr>
          <w:rFonts w:ascii="Cambria" w:hAnsi="Cambria" w:cs="Times New Roman"/>
          <w:noProof/>
          <w:sz w:val="28"/>
          <w:szCs w:val="28"/>
          <w:lang w:val="uz-Cyrl-UZ"/>
        </w:rPr>
        <w:br/>
      </w:r>
      <w:r w:rsidRPr="003467A0">
        <w:rPr>
          <w:rFonts w:ascii="Cambria" w:hAnsi="Cambria" w:cs="Times New Roman"/>
          <w:noProof/>
          <w:sz w:val="28"/>
          <w:szCs w:val="28"/>
          <w:lang w:val="uz-Cyrl-UZ"/>
        </w:rPr>
        <w:t xml:space="preserve">1 январигача бўлган муддатга Ўзбекистон Республикасига белгиланган тартибда тасдиқланган рўйхатлар бўйича олиб кириладиган транспорт воситалари, бутловчи анжомлар ва эҳтиёт қисмлар, ускуналар, асбоблар </w:t>
      </w:r>
      <w:r w:rsidR="00181DC3">
        <w:rPr>
          <w:rFonts w:ascii="Cambria" w:hAnsi="Cambria" w:cs="Times New Roman"/>
          <w:noProof/>
          <w:sz w:val="28"/>
          <w:szCs w:val="28"/>
          <w:lang w:val="uz-Cyrl-UZ"/>
        </w:rPr>
        <w:br/>
      </w:r>
      <w:r w:rsidRPr="003467A0">
        <w:rPr>
          <w:rFonts w:ascii="Cambria" w:hAnsi="Cambria" w:cs="Times New Roman"/>
          <w:noProof/>
          <w:sz w:val="28"/>
          <w:szCs w:val="28"/>
          <w:lang w:val="uz-Cyrl-UZ"/>
        </w:rPr>
        <w:t>ва приборлар, машиналар ва механизмлар, компьютер ва диагностика техникаси учун божхона тўловларидан озод этилиши белгилаб қўйилган (божхонада расмийлаштирувлар учун йиғимлар бундан мустасно).</w:t>
      </w:r>
    </w:p>
    <w:p w:rsidR="00EE6370" w:rsidRPr="003467A0" w:rsidRDefault="00EE6370" w:rsidP="00EE6370">
      <w:pPr>
        <w:spacing w:line="240" w:lineRule="auto"/>
        <w:ind w:firstLine="709"/>
        <w:contextualSpacing/>
        <w:jc w:val="both"/>
        <w:rPr>
          <w:rFonts w:ascii="Cambria" w:hAnsi="Cambria" w:cs="Times New Roman"/>
          <w:bCs/>
          <w:sz w:val="28"/>
          <w:szCs w:val="28"/>
          <w:lang w:val="uz-Cyrl-UZ"/>
        </w:rPr>
      </w:pPr>
      <w:r w:rsidRPr="003467A0">
        <w:rPr>
          <w:rFonts w:ascii="Cambria" w:hAnsi="Cambria" w:cs="Times New Roman"/>
          <w:bCs/>
          <w:sz w:val="28"/>
          <w:szCs w:val="28"/>
          <w:lang w:val="uz-Cyrl-UZ"/>
        </w:rPr>
        <w:t xml:space="preserve">Мазкур қарорга асосан МЧЖ томонидан </w:t>
      </w:r>
      <w:r w:rsidRPr="003467A0">
        <w:rPr>
          <w:rFonts w:ascii="Cambria" w:hAnsi="Cambria"/>
          <w:bCs/>
          <w:sz w:val="28"/>
          <w:szCs w:val="28"/>
          <w:lang w:val="uz-Cyrl-UZ"/>
        </w:rPr>
        <w:t>чет эл</w:t>
      </w:r>
      <w:r w:rsidRPr="003467A0">
        <w:rPr>
          <w:rFonts w:ascii="Cambria" w:hAnsi="Cambria" w:cs="Times New Roman"/>
          <w:bCs/>
          <w:sz w:val="28"/>
          <w:szCs w:val="28"/>
          <w:lang w:val="uz-Cyrl-UZ"/>
        </w:rPr>
        <w:t xml:space="preserve"> компанияси билан тузилган импорт шартномасига мувофиқ “транспорт воситалари эҳтиёт қисмлари” товари олиб келинган</w:t>
      </w:r>
      <w:r w:rsidRPr="003467A0">
        <w:rPr>
          <w:rFonts w:ascii="Cambria" w:hAnsi="Cambria"/>
          <w:bCs/>
          <w:sz w:val="28"/>
          <w:szCs w:val="28"/>
          <w:lang w:val="uz-Cyrl-UZ"/>
        </w:rPr>
        <w:t xml:space="preserve"> </w:t>
      </w:r>
      <w:r w:rsidRPr="003467A0">
        <w:rPr>
          <w:rFonts w:ascii="Cambria" w:hAnsi="Cambria" w:cs="Times New Roman"/>
          <w:bCs/>
          <w:sz w:val="28"/>
          <w:szCs w:val="28"/>
          <w:lang w:val="uz-Cyrl-UZ"/>
        </w:rPr>
        <w:t>бўлиб, 2019 йил 12 декабрда олиб келинган товарлар божхона юк декларцияси билан “эркин муомалага чиқариш” режимига расмийлаштирилган ва ушбу эҳтиёт қисмлар учун 157 219 003,79 сўм миқдорида божхона тўловлари бўйича имтиёзлар ҳисобланган.</w:t>
      </w:r>
    </w:p>
    <w:p w:rsidR="00EE6370" w:rsidRPr="003467A0" w:rsidRDefault="00EE6370" w:rsidP="00EE6370">
      <w:pPr>
        <w:spacing w:line="240" w:lineRule="auto"/>
        <w:ind w:firstLine="709"/>
        <w:contextualSpacing/>
        <w:jc w:val="both"/>
        <w:rPr>
          <w:rFonts w:ascii="Cambria" w:hAnsi="Cambria" w:cs="Times New Roman"/>
          <w:bCs/>
          <w:sz w:val="28"/>
          <w:szCs w:val="28"/>
          <w:lang w:val="uz-Cyrl-UZ"/>
        </w:rPr>
      </w:pPr>
      <w:r w:rsidRPr="003467A0">
        <w:rPr>
          <w:rFonts w:ascii="Cambria" w:hAnsi="Cambria" w:cs="Times New Roman"/>
          <w:bCs/>
          <w:sz w:val="28"/>
          <w:szCs w:val="28"/>
          <w:lang w:val="uz-Cyrl-UZ"/>
        </w:rPr>
        <w:t xml:space="preserve">Ўзбекистон Республикаси Президентининг “Имтиёзлар </w:t>
      </w:r>
      <w:r w:rsidR="00181DC3">
        <w:rPr>
          <w:rFonts w:ascii="Cambria" w:hAnsi="Cambria" w:cs="Times New Roman"/>
          <w:bCs/>
          <w:sz w:val="28"/>
          <w:szCs w:val="28"/>
          <w:lang w:val="uz-Cyrl-UZ"/>
        </w:rPr>
        <w:br/>
      </w:r>
      <w:r w:rsidRPr="003467A0">
        <w:rPr>
          <w:rFonts w:ascii="Cambria" w:hAnsi="Cambria" w:cs="Times New Roman"/>
          <w:bCs/>
          <w:sz w:val="28"/>
          <w:szCs w:val="28"/>
          <w:lang w:val="uz-Cyrl-UZ"/>
        </w:rPr>
        <w:t xml:space="preserve">ва преференциялар бериш тартибини тубдан такомиллаштириш </w:t>
      </w:r>
      <w:r w:rsidRPr="003467A0">
        <w:rPr>
          <w:rFonts w:ascii="Cambria" w:hAnsi="Cambria" w:cs="Times New Roman"/>
          <w:bCs/>
          <w:sz w:val="28"/>
          <w:szCs w:val="28"/>
          <w:lang w:val="uz-Cyrl-UZ"/>
        </w:rPr>
        <w:br/>
        <w:t xml:space="preserve">чора-тадбирлари тўғрисида” 2018 йил 31 майдаги ПҚ-3756-сонли </w:t>
      </w:r>
      <w:r w:rsidRPr="003467A0">
        <w:rPr>
          <w:rFonts w:ascii="Cambria" w:hAnsi="Cambria"/>
          <w:bCs/>
          <w:sz w:val="28"/>
          <w:szCs w:val="28"/>
          <w:lang w:val="uz-Cyrl-UZ"/>
        </w:rPr>
        <w:t>қ</w:t>
      </w:r>
      <w:r w:rsidRPr="003467A0">
        <w:rPr>
          <w:rFonts w:ascii="Cambria" w:hAnsi="Cambria" w:cs="Times New Roman"/>
          <w:bCs/>
          <w:sz w:val="28"/>
          <w:szCs w:val="28"/>
          <w:lang w:val="uz-Cyrl-UZ"/>
        </w:rPr>
        <w:t>арори 2-банди</w:t>
      </w:r>
      <w:r w:rsidR="00A462D6">
        <w:rPr>
          <w:rFonts w:ascii="Cambria" w:hAnsi="Cambria" w:cs="Times New Roman"/>
          <w:bCs/>
          <w:sz w:val="28"/>
          <w:szCs w:val="28"/>
          <w:lang w:val="uz-Cyrl-UZ"/>
        </w:rPr>
        <w:t>нинг</w:t>
      </w:r>
      <w:r w:rsidRPr="003467A0">
        <w:rPr>
          <w:rFonts w:ascii="Cambria" w:hAnsi="Cambria" w:cs="Times New Roman"/>
          <w:bCs/>
          <w:sz w:val="28"/>
          <w:szCs w:val="28"/>
          <w:lang w:val="uz-Cyrl-UZ"/>
        </w:rPr>
        <w:t xml:space="preserve"> бешинчи хатбошисига мувофиқ</w:t>
      </w:r>
      <w:r w:rsidR="00A462D6">
        <w:rPr>
          <w:rFonts w:ascii="Cambria" w:hAnsi="Cambria" w:cs="Times New Roman"/>
          <w:bCs/>
          <w:sz w:val="28"/>
          <w:szCs w:val="28"/>
          <w:lang w:val="uz-Cyrl-UZ"/>
        </w:rPr>
        <w:t>,</w:t>
      </w:r>
      <w:r w:rsidRPr="003467A0">
        <w:rPr>
          <w:rFonts w:ascii="Cambria" w:hAnsi="Cambria" w:cs="Times New Roman"/>
          <w:bCs/>
          <w:sz w:val="28"/>
          <w:szCs w:val="28"/>
          <w:lang w:val="uz-Cyrl-UZ"/>
        </w:rPr>
        <w:t xml:space="preserve"> божхона тўловлари бўйича имтиёзлар қўллаган ҳолда Ўзбекистон Республикаси ҳудудига олиб кириладиган (импорт қилинадиган) товарлар рўйхати ва уларга тузатишлар, имтиёзлар бериш тўғрисида қонун ёки Ўзбекистон Республикаси Президентининг ҳужжати мавжуд бўлган тақдирдагина, имтиёз берилган ташкилот томонидан шакллантирилади, шунингдек, уларнинг комплекс экспертизасини амалга ошириш учун Ўзбекистон Республикаси Иқтисодиёт ва саноат вазирлиги ҳузуридаги “Лойиҳалар </w:t>
      </w:r>
      <w:r w:rsidR="00181DC3">
        <w:rPr>
          <w:rFonts w:ascii="Cambria" w:hAnsi="Cambria" w:cs="Times New Roman"/>
          <w:bCs/>
          <w:sz w:val="28"/>
          <w:szCs w:val="28"/>
          <w:lang w:val="uz-Cyrl-UZ"/>
        </w:rPr>
        <w:br/>
      </w:r>
      <w:r w:rsidRPr="003467A0">
        <w:rPr>
          <w:rFonts w:ascii="Cambria" w:hAnsi="Cambria" w:cs="Times New Roman"/>
          <w:bCs/>
          <w:sz w:val="28"/>
          <w:szCs w:val="28"/>
          <w:lang w:val="uz-Cyrl-UZ"/>
        </w:rPr>
        <w:t>ва импорт контрактларини комплекс экспертиза қилиш маркази” давлат унитар корхонасига киритилади.</w:t>
      </w:r>
    </w:p>
    <w:p w:rsidR="00EE6370" w:rsidRPr="003467A0" w:rsidRDefault="00EE6370" w:rsidP="00EE6370">
      <w:pPr>
        <w:spacing w:line="240" w:lineRule="auto"/>
        <w:ind w:firstLine="709"/>
        <w:contextualSpacing/>
        <w:jc w:val="both"/>
        <w:rPr>
          <w:rFonts w:ascii="Cambria" w:hAnsi="Cambria" w:cs="Times New Roman"/>
          <w:bCs/>
          <w:sz w:val="28"/>
          <w:szCs w:val="28"/>
          <w:lang w:val="uz-Cyrl-UZ"/>
        </w:rPr>
      </w:pPr>
      <w:r w:rsidRPr="003467A0">
        <w:rPr>
          <w:rFonts w:ascii="Cambria" w:hAnsi="Cambria" w:cs="Times New Roman"/>
          <w:bCs/>
          <w:sz w:val="28"/>
          <w:szCs w:val="28"/>
          <w:lang w:val="uz-Cyrl-UZ"/>
        </w:rPr>
        <w:t xml:space="preserve">Шунга асосан “Лойиҳалар ва импорт контрактларини комплекс экспертиза қилиш маркази” давлат унитар корхонаси томонидан </w:t>
      </w:r>
      <w:r w:rsidRPr="003467A0">
        <w:rPr>
          <w:rFonts w:ascii="Cambria" w:hAnsi="Cambria" w:cs="Times New Roman"/>
          <w:bCs/>
          <w:sz w:val="28"/>
          <w:szCs w:val="28"/>
          <w:lang w:val="uz-Cyrl-UZ"/>
        </w:rPr>
        <w:br/>
        <w:t>2019 йил 30 январда импорт қилиниши ҳақида ижобий хулоса берилган.</w:t>
      </w:r>
    </w:p>
    <w:p w:rsidR="00EE6370" w:rsidRPr="003467A0" w:rsidRDefault="00EE6370" w:rsidP="00EE6370">
      <w:pPr>
        <w:spacing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Бошқарма МЧЖга талабнома юбориб, унда Ўзбекистон Республикаси Президентининг “Солиқ ва божхона имтиёзлари берилишини янада тартибга солиш чора-тадбирлари тўғрисида” 2019</w:t>
      </w:r>
      <w:r w:rsidRPr="003467A0">
        <w:rPr>
          <w:rFonts w:ascii="Cambria" w:hAnsi="Cambria"/>
          <w:sz w:val="28"/>
          <w:szCs w:val="28"/>
          <w:lang w:val="uz-Cyrl-UZ"/>
        </w:rPr>
        <w:t xml:space="preserve"> </w:t>
      </w:r>
      <w:r w:rsidRPr="003467A0">
        <w:rPr>
          <w:rFonts w:ascii="Cambria" w:hAnsi="Cambria" w:cs="Times New Roman"/>
          <w:sz w:val="28"/>
          <w:szCs w:val="28"/>
          <w:lang w:val="uz-Cyrl-UZ"/>
        </w:rPr>
        <w:t>йил</w:t>
      </w:r>
      <w:r w:rsidRPr="003467A0">
        <w:rPr>
          <w:rFonts w:ascii="Cambria" w:hAnsi="Cambria"/>
          <w:sz w:val="28"/>
          <w:szCs w:val="28"/>
          <w:lang w:val="uz-Cyrl-UZ"/>
        </w:rPr>
        <w:t xml:space="preserve"> </w:t>
      </w:r>
      <w:r w:rsidRPr="003467A0">
        <w:rPr>
          <w:rFonts w:ascii="Cambria" w:hAnsi="Cambria" w:cs="Times New Roman"/>
          <w:sz w:val="28"/>
          <w:szCs w:val="28"/>
          <w:lang w:val="uz-Cyrl-UZ"/>
        </w:rPr>
        <w:t xml:space="preserve">27 июндаги </w:t>
      </w:r>
      <w:r w:rsidR="00181DC3">
        <w:rPr>
          <w:rFonts w:ascii="Cambria" w:hAnsi="Cambria" w:cs="Times New Roman"/>
          <w:sz w:val="28"/>
          <w:szCs w:val="28"/>
          <w:lang w:val="uz-Cyrl-UZ"/>
        </w:rPr>
        <w:br/>
      </w:r>
      <w:r w:rsidRPr="003467A0">
        <w:rPr>
          <w:rFonts w:ascii="Cambria" w:hAnsi="Cambria" w:cs="Times New Roman"/>
          <w:sz w:val="28"/>
          <w:szCs w:val="28"/>
          <w:lang w:val="uz-Cyrl-UZ"/>
        </w:rPr>
        <w:t>ПФ-5755-сонли Фармони 2</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“в”</w:t>
      </w:r>
      <w:r w:rsidR="00A462D6">
        <w:rPr>
          <w:rFonts w:ascii="Cambria" w:hAnsi="Cambria" w:cs="Times New Roman"/>
          <w:sz w:val="28"/>
          <w:szCs w:val="28"/>
          <w:lang w:val="uz-Cyrl-UZ"/>
        </w:rPr>
        <w:t>-</w:t>
      </w:r>
      <w:r w:rsidRPr="003467A0">
        <w:rPr>
          <w:rFonts w:ascii="Cambria" w:hAnsi="Cambria" w:cs="Times New Roman"/>
          <w:sz w:val="28"/>
          <w:szCs w:val="28"/>
          <w:lang w:val="uz-Cyrl-UZ"/>
        </w:rPr>
        <w:t>банди</w:t>
      </w:r>
      <w:r w:rsidR="00A462D6">
        <w:rPr>
          <w:rFonts w:ascii="Cambria" w:hAnsi="Cambria" w:cs="Times New Roman"/>
          <w:sz w:val="28"/>
          <w:szCs w:val="28"/>
          <w:lang w:val="uz-Cyrl-UZ"/>
        </w:rPr>
        <w:t>нинг</w:t>
      </w:r>
      <w:r w:rsidRPr="003467A0">
        <w:rPr>
          <w:rFonts w:ascii="Cambria" w:hAnsi="Cambria" w:cs="Times New Roman"/>
          <w:sz w:val="28"/>
          <w:szCs w:val="28"/>
          <w:lang w:val="uz-Cyrl-UZ"/>
        </w:rPr>
        <w:t xml:space="preserve"> учинчи хатбошисига асосан</w:t>
      </w:r>
      <w:r w:rsidR="00A462D6">
        <w:rPr>
          <w:rFonts w:ascii="Cambria" w:hAnsi="Cambria" w:cs="Times New Roman"/>
          <w:sz w:val="28"/>
          <w:szCs w:val="28"/>
          <w:lang w:val="uz-Cyrl-UZ"/>
        </w:rPr>
        <w:t>,</w:t>
      </w:r>
      <w:r w:rsidRPr="003467A0">
        <w:rPr>
          <w:rFonts w:ascii="Cambria" w:hAnsi="Cambria" w:cs="Times New Roman"/>
          <w:sz w:val="28"/>
          <w:szCs w:val="28"/>
          <w:lang w:val="uz-Cyrl-UZ"/>
        </w:rPr>
        <w:t xml:space="preserve"> қўшилган қиймат солиғидан 157 219 003,79 сўм имтиёз нотўғри қўланилганлиги сабабли ушбу имтиёзни тўлашни талаб қилган.</w:t>
      </w:r>
    </w:p>
    <w:p w:rsidR="00EE6370" w:rsidRPr="003467A0" w:rsidRDefault="00A462D6" w:rsidP="00EE6370">
      <w:pPr>
        <w:spacing w:line="240" w:lineRule="auto"/>
        <w:ind w:firstLine="709"/>
        <w:contextualSpacing/>
        <w:jc w:val="both"/>
        <w:rPr>
          <w:rFonts w:ascii="Cambria" w:hAnsi="Cambria" w:cs="Times New Roman"/>
          <w:noProof/>
          <w:sz w:val="28"/>
          <w:szCs w:val="28"/>
          <w:lang w:val="uz-Cyrl-UZ"/>
        </w:rPr>
      </w:pPr>
      <w:r>
        <w:rPr>
          <w:rFonts w:ascii="Cambria" w:hAnsi="Cambria" w:cs="Times New Roman"/>
          <w:sz w:val="28"/>
          <w:szCs w:val="28"/>
          <w:lang w:val="uz-Cyrl-UZ"/>
        </w:rPr>
        <w:t xml:space="preserve">Мазкур </w:t>
      </w:r>
      <w:r w:rsidR="00EE6370" w:rsidRPr="003467A0">
        <w:rPr>
          <w:rFonts w:ascii="Cambria" w:hAnsi="Cambria"/>
          <w:sz w:val="28"/>
          <w:szCs w:val="28"/>
          <w:lang w:val="uz-Cyrl-UZ"/>
        </w:rPr>
        <w:t>Фармон</w:t>
      </w:r>
      <w:r>
        <w:rPr>
          <w:rFonts w:ascii="Cambria" w:hAnsi="Cambria"/>
          <w:sz w:val="28"/>
          <w:szCs w:val="28"/>
          <w:lang w:val="uz-Cyrl-UZ"/>
        </w:rPr>
        <w:t xml:space="preserve"> </w:t>
      </w:r>
      <w:r w:rsidR="00EE6370" w:rsidRPr="003467A0">
        <w:rPr>
          <w:rFonts w:ascii="Cambria" w:hAnsi="Cambria"/>
          <w:sz w:val="28"/>
          <w:szCs w:val="28"/>
          <w:lang w:val="uz-Cyrl-UZ"/>
        </w:rPr>
        <w:t>2</w:t>
      </w:r>
      <w:r w:rsidR="00181DC3">
        <w:rPr>
          <w:rFonts w:ascii="Cambria" w:hAnsi="Cambria"/>
          <w:sz w:val="28"/>
          <w:szCs w:val="28"/>
          <w:lang w:val="uz-Cyrl-UZ"/>
        </w:rPr>
        <w:t xml:space="preserve"> </w:t>
      </w:r>
      <w:r w:rsidR="00EE6370" w:rsidRPr="003467A0">
        <w:rPr>
          <w:rFonts w:ascii="Cambria" w:hAnsi="Cambria"/>
          <w:sz w:val="28"/>
          <w:szCs w:val="28"/>
          <w:lang w:val="uz-Cyrl-UZ"/>
        </w:rPr>
        <w:t>“в”</w:t>
      </w:r>
      <w:r>
        <w:rPr>
          <w:rFonts w:ascii="Cambria" w:hAnsi="Cambria"/>
          <w:sz w:val="28"/>
          <w:szCs w:val="28"/>
          <w:lang w:val="uz-Cyrl-UZ"/>
        </w:rPr>
        <w:t>-</w:t>
      </w:r>
      <w:r w:rsidR="00EE6370" w:rsidRPr="003467A0">
        <w:rPr>
          <w:rFonts w:ascii="Cambria" w:hAnsi="Cambria" w:cs="Times New Roman"/>
          <w:sz w:val="28"/>
          <w:szCs w:val="28"/>
          <w:lang w:val="uz-Cyrl-UZ"/>
        </w:rPr>
        <w:t>банди</w:t>
      </w:r>
      <w:r>
        <w:rPr>
          <w:rFonts w:ascii="Cambria" w:eastAsia="Calibri" w:hAnsi="Cambria" w:cs="Times New Roman"/>
          <w:sz w:val="28"/>
          <w:szCs w:val="28"/>
          <w:lang w:val="uz-Cyrl-UZ"/>
        </w:rPr>
        <w:t>нинг</w:t>
      </w:r>
      <w:r w:rsidR="00EE6370" w:rsidRPr="003467A0">
        <w:rPr>
          <w:rFonts w:ascii="Cambria" w:hAnsi="Cambria" w:cs="Times New Roman"/>
          <w:sz w:val="28"/>
          <w:szCs w:val="28"/>
          <w:lang w:val="uz-Cyrl-UZ"/>
        </w:rPr>
        <w:t xml:space="preserve"> учинчи хатбошисида </w:t>
      </w:r>
      <w:r w:rsidR="00EE6370" w:rsidRPr="003467A0">
        <w:rPr>
          <w:rFonts w:ascii="Cambria" w:hAnsi="Cambria" w:cs="Times New Roman"/>
          <w:noProof/>
          <w:sz w:val="28"/>
          <w:szCs w:val="28"/>
          <w:lang w:val="uz-Cyrl-UZ"/>
        </w:rPr>
        <w:t>қишлоқ хўжалиги техникаси, автотранспорт воситалари, автотранспорт воситаларини ишлаб чиқаришда фойдаланиладиган бутловчи буюмлар, материаллар ва технологик асбоб-ускуналар бўйича 2019 йил 1 октябрдан бошлаб, қўшилган қиймат солиғидан, шу жумладан, импорт қилинганда ҳам имтиёзлар бекор қилиниши белгиланган.</w:t>
      </w:r>
    </w:p>
    <w:p w:rsidR="00EE6370" w:rsidRPr="003467A0" w:rsidRDefault="00EE6370" w:rsidP="00EE6370">
      <w:pPr>
        <w:spacing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lastRenderedPageBreak/>
        <w:t>Талабномага МЧЖ томонидан</w:t>
      </w:r>
      <w:r w:rsidR="00181DC3">
        <w:rPr>
          <w:rFonts w:ascii="Cambria" w:hAnsi="Cambria" w:cs="Times New Roman"/>
          <w:sz w:val="28"/>
          <w:szCs w:val="28"/>
          <w:lang w:val="uz-Cyrl-UZ"/>
        </w:rPr>
        <w:t xml:space="preserve"> келтирилган товарлар 2018 йил </w:t>
      </w:r>
      <w:r w:rsidR="00181DC3">
        <w:rPr>
          <w:rFonts w:ascii="Cambria" w:hAnsi="Cambria" w:cs="Times New Roman"/>
          <w:sz w:val="28"/>
          <w:szCs w:val="28"/>
          <w:lang w:val="uz-Cyrl-UZ"/>
        </w:rPr>
        <w:br/>
      </w:r>
      <w:r w:rsidRPr="003467A0">
        <w:rPr>
          <w:rFonts w:ascii="Cambria" w:hAnsi="Cambria" w:cs="Times New Roman"/>
          <w:sz w:val="28"/>
          <w:szCs w:val="28"/>
          <w:lang w:val="uz-Cyrl-UZ"/>
        </w:rPr>
        <w:t xml:space="preserve">6 мартдаги ПҚ-3589-сонли </w:t>
      </w:r>
      <w:r w:rsidRPr="003467A0">
        <w:rPr>
          <w:rFonts w:ascii="Cambria" w:hAnsi="Cambria"/>
          <w:sz w:val="28"/>
          <w:szCs w:val="28"/>
          <w:lang w:val="uz-Cyrl-UZ"/>
        </w:rPr>
        <w:t>қ</w:t>
      </w:r>
      <w:r w:rsidRPr="003467A0">
        <w:rPr>
          <w:rFonts w:ascii="Cambria" w:hAnsi="Cambria" w:cs="Times New Roman"/>
          <w:sz w:val="28"/>
          <w:szCs w:val="28"/>
          <w:lang w:val="uz-Cyrl-UZ"/>
        </w:rPr>
        <w:t xml:space="preserve">арорда белгиланган имтиёз асосида </w:t>
      </w:r>
      <w:r w:rsidRPr="003467A0">
        <w:rPr>
          <w:rFonts w:ascii="Cambria" w:hAnsi="Cambria" w:cs="Times New Roman"/>
          <w:sz w:val="28"/>
          <w:szCs w:val="28"/>
          <w:lang w:val="uz-Cyrl-UZ"/>
        </w:rPr>
        <w:br/>
        <w:t xml:space="preserve">2019 йил декабрь ойида олиб келинганлиги, бошқарма эса 2020 йил </w:t>
      </w:r>
      <w:r w:rsidRPr="003467A0">
        <w:rPr>
          <w:rFonts w:ascii="Cambria" w:hAnsi="Cambria" w:cs="Times New Roman"/>
          <w:sz w:val="28"/>
          <w:szCs w:val="28"/>
          <w:lang w:val="uz-Cyrl-UZ"/>
        </w:rPr>
        <w:br/>
        <w:t xml:space="preserve">29 августда, яъни орадан 8 ой ўтгандан кейин талабнома юборганлиги, қолаверса, 2019 йил 27 июндаги ПФ-5755-сонли Фармон билан 2018 йил </w:t>
      </w:r>
      <w:r w:rsidR="00181DC3">
        <w:rPr>
          <w:rFonts w:ascii="Cambria" w:hAnsi="Cambria" w:cs="Times New Roman"/>
          <w:sz w:val="28"/>
          <w:szCs w:val="28"/>
          <w:lang w:val="uz-Cyrl-UZ"/>
        </w:rPr>
        <w:br/>
      </w:r>
      <w:r w:rsidRPr="003467A0">
        <w:rPr>
          <w:rFonts w:ascii="Cambria" w:hAnsi="Cambria" w:cs="Times New Roman"/>
          <w:sz w:val="28"/>
          <w:szCs w:val="28"/>
          <w:lang w:val="uz-Cyrl-UZ"/>
        </w:rPr>
        <w:t xml:space="preserve">6 мартдаги ПҚ-3589-сонли </w:t>
      </w:r>
      <w:r w:rsidRPr="003467A0">
        <w:rPr>
          <w:rFonts w:ascii="Cambria" w:hAnsi="Cambria"/>
          <w:sz w:val="28"/>
          <w:szCs w:val="28"/>
          <w:lang w:val="uz-Cyrl-UZ"/>
        </w:rPr>
        <w:t>қ</w:t>
      </w:r>
      <w:r w:rsidRPr="003467A0">
        <w:rPr>
          <w:rFonts w:ascii="Cambria" w:hAnsi="Cambria" w:cs="Times New Roman"/>
          <w:sz w:val="28"/>
          <w:szCs w:val="28"/>
          <w:lang w:val="uz-Cyrl-UZ"/>
        </w:rPr>
        <w:t>арор бекор қилинмаганлиги сабабли талабнома ижроси таъминланмаслиги тўғрисида маълум қилинган.</w:t>
      </w:r>
    </w:p>
    <w:p w:rsidR="00EE6370" w:rsidRPr="003467A0" w:rsidRDefault="00EE6370" w:rsidP="00EE6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Шунга кўра</w:t>
      </w:r>
      <w:r w:rsidR="00181DC3">
        <w:rPr>
          <w:rFonts w:ascii="Cambria" w:hAnsi="Cambria" w:cs="Times New Roman"/>
          <w:sz w:val="28"/>
          <w:szCs w:val="28"/>
          <w:lang w:val="uz-Cyrl-UZ"/>
        </w:rPr>
        <w:t>,</w:t>
      </w:r>
      <w:r w:rsidRPr="003467A0">
        <w:rPr>
          <w:rFonts w:ascii="Cambria" w:hAnsi="Cambria" w:cs="Times New Roman"/>
          <w:sz w:val="28"/>
          <w:szCs w:val="28"/>
          <w:lang w:val="uz-Cyrl-UZ"/>
        </w:rPr>
        <w:t xml:space="preserve"> бошқарма томонидан терговга қадар текширув ҳужжатлари прокуратурага юборилган.</w:t>
      </w:r>
    </w:p>
    <w:p w:rsidR="00EE6370" w:rsidRPr="003467A0" w:rsidRDefault="00EE6370" w:rsidP="00EE6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9"/>
        <w:contextualSpacing/>
        <w:jc w:val="both"/>
        <w:rPr>
          <w:rFonts w:ascii="Cambria" w:hAnsi="Cambria" w:cs="Times New Roman"/>
          <w:sz w:val="28"/>
          <w:szCs w:val="28"/>
          <w:lang w:val="uz-Cyrl-UZ"/>
        </w:rPr>
      </w:pPr>
      <w:r w:rsidRPr="003467A0">
        <w:rPr>
          <w:rFonts w:ascii="Cambria" w:hAnsi="Cambria"/>
          <w:sz w:val="28"/>
          <w:szCs w:val="28"/>
          <w:lang w:val="uz-Cyrl-UZ"/>
        </w:rPr>
        <w:t>Т</w:t>
      </w:r>
      <w:r w:rsidRPr="003467A0">
        <w:rPr>
          <w:rFonts w:ascii="Cambria" w:hAnsi="Cambria" w:cs="Times New Roman"/>
          <w:sz w:val="28"/>
          <w:szCs w:val="28"/>
          <w:lang w:val="uz-Cyrl-UZ"/>
        </w:rPr>
        <w:t xml:space="preserve">уман ИИО ФМБ 1-сонли ИИБ ТБнинг 2020 йил 12 ноябрдаги </w:t>
      </w:r>
      <w:r w:rsidR="00181DC3">
        <w:rPr>
          <w:rFonts w:ascii="Cambria" w:hAnsi="Cambria" w:cs="Times New Roman"/>
          <w:sz w:val="28"/>
          <w:szCs w:val="28"/>
          <w:lang w:val="uz-Cyrl-UZ"/>
        </w:rPr>
        <w:br/>
      </w:r>
      <w:r w:rsidRPr="003467A0">
        <w:rPr>
          <w:rFonts w:ascii="Cambria" w:hAnsi="Cambria" w:cs="Times New Roman"/>
          <w:sz w:val="28"/>
          <w:szCs w:val="28"/>
          <w:lang w:val="uz-Cyrl-UZ"/>
        </w:rPr>
        <w:t>жиноят иши қўзғатишни рад этиш тўғрисидаги қарорида Ўзбекистон Республикаси Президенти Адм</w:t>
      </w:r>
      <w:r w:rsidRPr="003467A0">
        <w:rPr>
          <w:rFonts w:ascii="Cambria" w:hAnsi="Cambria"/>
          <w:sz w:val="28"/>
          <w:szCs w:val="28"/>
          <w:lang w:val="uz-Cyrl-UZ"/>
        </w:rPr>
        <w:t>и</w:t>
      </w:r>
      <w:r w:rsidRPr="003467A0">
        <w:rPr>
          <w:rFonts w:ascii="Cambria" w:hAnsi="Cambria" w:cs="Times New Roman"/>
          <w:sz w:val="28"/>
          <w:szCs w:val="28"/>
          <w:lang w:val="uz-Cyrl-UZ"/>
        </w:rPr>
        <w:t>нистрациясининг 2020 йил 28</w:t>
      </w:r>
      <w:r w:rsidRPr="003467A0">
        <w:rPr>
          <w:rFonts w:ascii="Cambria" w:hAnsi="Cambria"/>
          <w:sz w:val="28"/>
          <w:szCs w:val="28"/>
          <w:lang w:val="uz-Cyrl-UZ"/>
        </w:rPr>
        <w:t xml:space="preserve"> </w:t>
      </w:r>
      <w:r w:rsidRPr="003467A0">
        <w:rPr>
          <w:rFonts w:ascii="Cambria" w:hAnsi="Cambria" w:cs="Times New Roman"/>
          <w:sz w:val="28"/>
          <w:szCs w:val="28"/>
          <w:lang w:val="uz-Cyrl-UZ"/>
        </w:rPr>
        <w:t xml:space="preserve">августдаги хатида Ўзбекистон Республикаси Президентининг 2017 йил 23 июндаги ПҚ-3080-сонли </w:t>
      </w:r>
      <w:r w:rsidRPr="003467A0">
        <w:rPr>
          <w:rFonts w:ascii="Cambria" w:hAnsi="Cambria"/>
          <w:sz w:val="28"/>
          <w:szCs w:val="28"/>
          <w:lang w:val="uz-Cyrl-UZ"/>
        </w:rPr>
        <w:t>қ</w:t>
      </w:r>
      <w:r w:rsidRPr="003467A0">
        <w:rPr>
          <w:rFonts w:ascii="Cambria" w:hAnsi="Cambria" w:cs="Times New Roman"/>
          <w:sz w:val="28"/>
          <w:szCs w:val="28"/>
          <w:lang w:val="uz-Cyrl-UZ"/>
        </w:rPr>
        <w:t>арори ва 2018 йил 10 сентябрдаги ПФ-5361-сонли Фармойиши доирасида импорт қилинадиган товарлар импортида ҚҚС бўйича берилган имтиёзлар муддати тугагунга қадар амал қилиши, бунда мазкур имтиёз 2019 йил 27 июндаги ПФ-3755-сонли Фармон</w:t>
      </w:r>
      <w:r w:rsidR="00181DC3">
        <w:rPr>
          <w:rFonts w:ascii="Cambria" w:hAnsi="Cambria" w:cs="Times New Roman"/>
          <w:sz w:val="28"/>
          <w:szCs w:val="28"/>
          <w:lang w:val="uz-Cyrl-UZ"/>
        </w:rPr>
        <w:t>нинг</w:t>
      </w:r>
      <w:r w:rsidRPr="003467A0">
        <w:rPr>
          <w:rFonts w:ascii="Cambria" w:hAnsi="Cambria" w:cs="Times New Roman"/>
          <w:sz w:val="28"/>
          <w:szCs w:val="28"/>
          <w:lang w:val="uz-Cyrl-UZ"/>
        </w:rPr>
        <w:t xml:space="preserve"> </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2</w:t>
      </w:r>
      <w:r w:rsidR="00181DC3">
        <w:rPr>
          <w:rFonts w:ascii="Cambria" w:hAnsi="Cambria" w:cs="Times New Roman"/>
          <w:sz w:val="28"/>
          <w:szCs w:val="28"/>
          <w:lang w:val="uz-Cyrl-UZ"/>
        </w:rPr>
        <w:t xml:space="preserve"> </w:t>
      </w:r>
      <w:r w:rsidRPr="003467A0">
        <w:rPr>
          <w:rFonts w:ascii="Cambria" w:hAnsi="Cambria" w:cs="Times New Roman"/>
          <w:sz w:val="28"/>
          <w:szCs w:val="28"/>
          <w:lang w:val="uz-Cyrl-UZ"/>
        </w:rPr>
        <w:t>“в”</w:t>
      </w:r>
      <w:r w:rsidR="00A462D6">
        <w:rPr>
          <w:rFonts w:ascii="Cambria" w:hAnsi="Cambria" w:cs="Times New Roman"/>
          <w:sz w:val="28"/>
          <w:szCs w:val="28"/>
          <w:lang w:val="uz-Cyrl-UZ"/>
        </w:rPr>
        <w:t>-</w:t>
      </w:r>
      <w:r w:rsidRPr="003467A0">
        <w:rPr>
          <w:rFonts w:ascii="Cambria" w:hAnsi="Cambria" w:cs="Times New Roman"/>
          <w:sz w:val="28"/>
          <w:szCs w:val="28"/>
          <w:lang w:val="uz-Cyrl-UZ"/>
        </w:rPr>
        <w:t>бандида келтирилган товарлар</w:t>
      </w:r>
      <w:r w:rsidR="00181DC3">
        <w:rPr>
          <w:rFonts w:ascii="Cambria" w:hAnsi="Cambria" w:cs="Times New Roman"/>
          <w:sz w:val="28"/>
          <w:szCs w:val="28"/>
          <w:lang w:val="uz-Cyrl-UZ"/>
        </w:rPr>
        <w:t>,</w:t>
      </w:r>
      <w:r w:rsidRPr="003467A0">
        <w:rPr>
          <w:rFonts w:ascii="Cambria" w:hAnsi="Cambria"/>
          <w:sz w:val="28"/>
          <w:szCs w:val="28"/>
          <w:lang w:val="uz-Cyrl-UZ"/>
        </w:rPr>
        <w:t xml:space="preserve"> </w:t>
      </w:r>
      <w:r w:rsidRPr="003467A0">
        <w:rPr>
          <w:rFonts w:ascii="Cambria" w:hAnsi="Cambria" w:cs="Times New Roman"/>
          <w:sz w:val="28"/>
          <w:szCs w:val="28"/>
          <w:lang w:val="uz-Cyrl-UZ"/>
        </w:rPr>
        <w:t>жумладан</w:t>
      </w:r>
      <w:r w:rsidRPr="003467A0">
        <w:rPr>
          <w:rFonts w:ascii="Cambria" w:hAnsi="Cambria"/>
          <w:sz w:val="28"/>
          <w:szCs w:val="28"/>
          <w:lang w:val="uz-Cyrl-UZ"/>
        </w:rPr>
        <w:t>,</w:t>
      </w:r>
      <w:r w:rsidRPr="003467A0">
        <w:rPr>
          <w:rFonts w:ascii="Cambria" w:hAnsi="Cambria" w:cs="Times New Roman"/>
          <w:sz w:val="28"/>
          <w:szCs w:val="28"/>
          <w:lang w:val="uz-Cyrl-UZ"/>
        </w:rPr>
        <w:t xml:space="preserve"> ёғоч материаллари, ёғоч </w:t>
      </w:r>
      <w:r w:rsidR="00181DC3">
        <w:rPr>
          <w:rFonts w:ascii="Cambria" w:hAnsi="Cambria" w:cs="Times New Roman"/>
          <w:sz w:val="28"/>
          <w:szCs w:val="28"/>
          <w:lang w:val="uz-Cyrl-UZ"/>
        </w:rPr>
        <w:br/>
      </w:r>
      <w:r w:rsidRPr="003467A0">
        <w:rPr>
          <w:rFonts w:ascii="Cambria" w:hAnsi="Cambria" w:cs="Times New Roman"/>
          <w:sz w:val="28"/>
          <w:szCs w:val="28"/>
          <w:lang w:val="uz-Cyrl-UZ"/>
        </w:rPr>
        <w:t>ва ундан тайёрланган буюмлар импортига нисбатан татбиқ этилмаслиги маълум қилинганлиги, ваҳоланки</w:t>
      </w:r>
      <w:r w:rsidRPr="003467A0">
        <w:rPr>
          <w:rFonts w:ascii="Cambria" w:hAnsi="Cambria"/>
          <w:sz w:val="28"/>
          <w:szCs w:val="28"/>
          <w:lang w:val="uz-Cyrl-UZ"/>
        </w:rPr>
        <w:t>,</w:t>
      </w:r>
      <w:r w:rsidRPr="003467A0">
        <w:rPr>
          <w:rFonts w:ascii="Cambria" w:hAnsi="Cambria" w:cs="Times New Roman"/>
          <w:sz w:val="28"/>
          <w:szCs w:val="28"/>
          <w:lang w:val="uz-Cyrl-UZ"/>
        </w:rPr>
        <w:t xml:space="preserve"> МЧЖ томонидан “автобус эҳтиёт қисмлари” олиб келинганлиги, қолаверса, 2019 йил 27 июндаги </w:t>
      </w:r>
      <w:r w:rsidR="00181DC3">
        <w:rPr>
          <w:rFonts w:ascii="Cambria" w:hAnsi="Cambria" w:cs="Times New Roman"/>
          <w:sz w:val="28"/>
          <w:szCs w:val="28"/>
          <w:lang w:val="uz-Cyrl-UZ"/>
        </w:rPr>
        <w:br/>
      </w:r>
      <w:r w:rsidRPr="003467A0">
        <w:rPr>
          <w:rFonts w:ascii="Cambria" w:hAnsi="Cambria" w:cs="Times New Roman"/>
          <w:sz w:val="28"/>
          <w:szCs w:val="28"/>
          <w:lang w:val="uz-Cyrl-UZ"/>
        </w:rPr>
        <w:t xml:space="preserve">ПФ-5755-сонли Фармон билан 2018 йил 6 мартдаги ПҚ-3589-сонли </w:t>
      </w:r>
      <w:r w:rsidRPr="003467A0">
        <w:rPr>
          <w:rFonts w:ascii="Cambria" w:hAnsi="Cambria"/>
          <w:sz w:val="28"/>
          <w:szCs w:val="28"/>
          <w:lang w:val="uz-Cyrl-UZ"/>
        </w:rPr>
        <w:t>қ</w:t>
      </w:r>
      <w:r w:rsidRPr="003467A0">
        <w:rPr>
          <w:rFonts w:ascii="Cambria" w:hAnsi="Cambria" w:cs="Times New Roman"/>
          <w:sz w:val="28"/>
          <w:szCs w:val="28"/>
          <w:lang w:val="uz-Cyrl-UZ"/>
        </w:rPr>
        <w:t>арор бекор қилинмаганлиги ёки ўзгартирилмаганлиги қайд этилиб, “</w:t>
      </w:r>
      <w:r w:rsidRPr="003467A0">
        <w:rPr>
          <w:rFonts w:ascii="Cambria" w:hAnsi="Cambria"/>
          <w:sz w:val="28"/>
          <w:szCs w:val="28"/>
          <w:lang w:val="uz-Cyrl-UZ"/>
        </w:rPr>
        <w:t>Х</w:t>
      </w:r>
      <w:r w:rsidR="00181DC3">
        <w:rPr>
          <w:rFonts w:ascii="Cambria" w:hAnsi="Cambria"/>
          <w:sz w:val="28"/>
          <w:szCs w:val="28"/>
          <w:lang w:val="uz-Cyrl-UZ"/>
        </w:rPr>
        <w:t>.</w:t>
      </w:r>
      <w:r w:rsidRPr="003467A0">
        <w:rPr>
          <w:rFonts w:ascii="Cambria" w:hAnsi="Cambria" w:cs="Times New Roman"/>
          <w:sz w:val="28"/>
          <w:szCs w:val="28"/>
          <w:lang w:val="uz-Cyrl-UZ"/>
        </w:rPr>
        <w:t>” МЧЖ божхона расмийлаштируви мутахассиси ва МЧЖ ходимларининг хатти-ҳаракатларида жиноят аломатлари мавжуд эмаслиги, уларнинг айби далиллар мажмуи билан тасдиғини топмаганлиги инобатга олиниб, жиноят иши қўзғатиш</w:t>
      </w:r>
      <w:r w:rsidRPr="003467A0">
        <w:rPr>
          <w:rFonts w:ascii="Cambria" w:hAnsi="Cambria"/>
          <w:sz w:val="28"/>
          <w:szCs w:val="28"/>
          <w:lang w:val="uz-Cyrl-UZ"/>
        </w:rPr>
        <w:t xml:space="preserve"> </w:t>
      </w:r>
      <w:r w:rsidRPr="003467A0">
        <w:rPr>
          <w:rFonts w:ascii="Cambria" w:hAnsi="Cambria" w:cs="Times New Roman"/>
          <w:sz w:val="28"/>
          <w:szCs w:val="28"/>
          <w:lang w:val="uz-Cyrl-UZ"/>
        </w:rPr>
        <w:t>рад этилган.</w:t>
      </w:r>
    </w:p>
    <w:p w:rsidR="00EE6370" w:rsidRPr="003467A0" w:rsidRDefault="00EE6370" w:rsidP="00EE6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9"/>
        <w:contextualSpacing/>
        <w:jc w:val="both"/>
        <w:rPr>
          <w:rFonts w:ascii="Cambria" w:hAnsi="Cambria" w:cs="Times New Roman"/>
          <w:noProof/>
          <w:sz w:val="28"/>
          <w:szCs w:val="28"/>
          <w:lang w:val="uz-Cyrl-UZ"/>
        </w:rPr>
      </w:pPr>
      <w:r w:rsidRPr="003467A0">
        <w:rPr>
          <w:rFonts w:ascii="Cambria" w:hAnsi="Cambria" w:cs="Times New Roman"/>
          <w:sz w:val="28"/>
          <w:szCs w:val="28"/>
          <w:lang w:val="uz-Cyrl-UZ"/>
        </w:rPr>
        <w:t>Божхона кодекси</w:t>
      </w:r>
      <w:r w:rsidR="00A462D6">
        <w:rPr>
          <w:rFonts w:ascii="Cambria" w:eastAsia="Calibri" w:hAnsi="Cambria" w:cs="Times New Roman"/>
          <w:sz w:val="28"/>
          <w:szCs w:val="28"/>
          <w:lang w:val="uz-Cyrl-UZ"/>
        </w:rPr>
        <w:t>нинг</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296-моддасига мувофиқ</w:t>
      </w:r>
      <w:r w:rsidR="00A462D6">
        <w:rPr>
          <w:rFonts w:ascii="Cambria" w:hAnsi="Cambria" w:cs="Times New Roman"/>
          <w:sz w:val="28"/>
          <w:szCs w:val="28"/>
          <w:lang w:val="uz-Cyrl-UZ"/>
        </w:rPr>
        <w:t>,</w:t>
      </w:r>
      <w:r w:rsidRPr="003467A0">
        <w:rPr>
          <w:rFonts w:ascii="Cambria" w:hAnsi="Cambria" w:cs="Times New Roman"/>
          <w:sz w:val="28"/>
          <w:szCs w:val="28"/>
          <w:lang w:val="uz-Cyrl-UZ"/>
        </w:rPr>
        <w:t xml:space="preserve"> </w:t>
      </w:r>
      <w:r w:rsidRPr="003467A0">
        <w:rPr>
          <w:rFonts w:ascii="Cambria" w:hAnsi="Cambria" w:cs="Times New Roman"/>
          <w:noProof/>
          <w:sz w:val="28"/>
          <w:szCs w:val="28"/>
          <w:lang w:val="uz-Cyrl-UZ"/>
        </w:rPr>
        <w:t>ушбу Кодексга, бошқа қонунларга, шунингдек</w:t>
      </w:r>
      <w:r w:rsidR="00181DC3">
        <w:rPr>
          <w:rFonts w:ascii="Cambria" w:hAnsi="Cambria" w:cs="Times New Roman"/>
          <w:noProof/>
          <w:sz w:val="28"/>
          <w:szCs w:val="28"/>
          <w:lang w:val="uz-Cyrl-UZ"/>
        </w:rPr>
        <w:t>,</w:t>
      </w:r>
      <w:r w:rsidRPr="003467A0">
        <w:rPr>
          <w:rFonts w:ascii="Cambria" w:hAnsi="Cambria" w:cs="Times New Roman"/>
          <w:noProof/>
          <w:sz w:val="28"/>
          <w:szCs w:val="28"/>
          <w:lang w:val="uz-Cyrl-UZ"/>
        </w:rPr>
        <w:t xml:space="preserve"> Ўзбекистон Республикаси Президентининг қарорларига биноан юридик ва жисмоний шахсларга тариф имтиёзлари, қўшилган қиймат солиғини, акциз солиғини ва божхона йиғимларини тўлаш бўйича имтиёзлар, тариф преференциялари берилиши мумкин.</w:t>
      </w:r>
    </w:p>
    <w:p w:rsidR="00EE6370" w:rsidRPr="003467A0" w:rsidRDefault="00EE6370" w:rsidP="00EE6370">
      <w:pPr>
        <w:spacing w:line="240" w:lineRule="auto"/>
        <w:ind w:firstLine="709"/>
        <w:contextualSpacing/>
        <w:jc w:val="both"/>
        <w:rPr>
          <w:rFonts w:ascii="Cambria" w:hAnsi="Cambria" w:cs="Times New Roman"/>
          <w:noProof/>
          <w:sz w:val="28"/>
          <w:szCs w:val="28"/>
          <w:lang w:val="uz-Cyrl-UZ"/>
        </w:rPr>
      </w:pPr>
      <w:r w:rsidRPr="003467A0">
        <w:rPr>
          <w:rFonts w:ascii="Cambria" w:hAnsi="Cambria" w:cs="Times New Roman"/>
          <w:sz w:val="28"/>
          <w:szCs w:val="28"/>
          <w:lang w:val="uz-Cyrl-UZ"/>
        </w:rPr>
        <w:t>Ушбу Кодекс 297-моддасининг биринчи қисмига мувофиқ</w:t>
      </w:r>
      <w:r w:rsidR="00A462D6">
        <w:rPr>
          <w:rFonts w:ascii="Cambria" w:hAnsi="Cambria" w:cs="Times New Roman"/>
          <w:sz w:val="28"/>
          <w:szCs w:val="28"/>
          <w:lang w:val="uz-Cyrl-UZ"/>
        </w:rPr>
        <w:t>,</w:t>
      </w:r>
      <w:r w:rsidRPr="003467A0">
        <w:rPr>
          <w:rFonts w:ascii="Cambria" w:hAnsi="Cambria" w:cs="Times New Roman"/>
          <w:sz w:val="28"/>
          <w:szCs w:val="28"/>
          <w:lang w:val="uz-Cyrl-UZ"/>
        </w:rPr>
        <w:t xml:space="preserve"> </w:t>
      </w:r>
      <w:r w:rsidRPr="003467A0">
        <w:rPr>
          <w:rFonts w:ascii="Cambria" w:hAnsi="Cambria" w:cs="Times New Roman"/>
          <w:noProof/>
          <w:sz w:val="28"/>
          <w:szCs w:val="28"/>
          <w:lang w:val="uz-Cyrl-UZ"/>
        </w:rPr>
        <w:t>ташқи савдо сиёсати амалга оширилаётганда илгари тўланган божхона божини қайтариш, божхона божи ставкасини пасайтириш ва божхона божини тўлашдан озод этиш тарзида тариф имтиёзлари берилишига йўл қўйилади. Мазкур модда иккинчи қисмининг 13-бандига кўра</w:t>
      </w:r>
      <w:r w:rsidR="00181DC3">
        <w:rPr>
          <w:rFonts w:ascii="Cambria" w:hAnsi="Cambria" w:cs="Times New Roman"/>
          <w:noProof/>
          <w:sz w:val="28"/>
          <w:szCs w:val="28"/>
          <w:lang w:val="uz-Cyrl-UZ"/>
        </w:rPr>
        <w:t>,</w:t>
      </w:r>
      <w:r w:rsidRPr="003467A0">
        <w:rPr>
          <w:rFonts w:ascii="Cambria" w:hAnsi="Cambria" w:cs="Times New Roman"/>
          <w:noProof/>
          <w:sz w:val="28"/>
          <w:szCs w:val="28"/>
          <w:lang w:val="uz-Cyrl-UZ"/>
        </w:rPr>
        <w:t xml:space="preserve"> божхона божидан озод этиш тарзидаги тариф имтиёзлари қуйидагиларга нисбатан берилади</w:t>
      </w:r>
      <w:r w:rsidRPr="003467A0">
        <w:rPr>
          <w:rFonts w:ascii="Cambria" w:hAnsi="Cambria"/>
          <w:noProof/>
          <w:sz w:val="28"/>
          <w:szCs w:val="28"/>
          <w:lang w:val="uz-Cyrl-UZ"/>
        </w:rPr>
        <w:t>.</w:t>
      </w:r>
      <w:r w:rsidRPr="003467A0">
        <w:rPr>
          <w:rFonts w:ascii="Cambria" w:hAnsi="Cambria" w:cs="Times New Roman"/>
          <w:noProof/>
          <w:sz w:val="28"/>
          <w:szCs w:val="28"/>
          <w:lang w:val="uz-Cyrl-UZ"/>
        </w:rPr>
        <w:t xml:space="preserve"> Жумладан, божхона ҳудудига қонун ҳужжатларига мувофиқ тасдиқланадиган рўйхат бўйича олиб кирилаётган технологик асбоб-ускуналар, шунингдек бутловчи буюмлар ва эҳтиёт қисмлар, агар уларни етказиб бериш контракти (шартномаси, келишуви) шартларида назарда тутилган бўлса. Олиб кирилган технологик асбоб-ускуналар олиб кирилган пайтдан эътиборан уч йил мобайнида экспортга реализация </w:t>
      </w:r>
      <w:r w:rsidRPr="003467A0">
        <w:rPr>
          <w:rFonts w:ascii="Cambria" w:hAnsi="Cambria" w:cs="Times New Roman"/>
          <w:noProof/>
          <w:sz w:val="28"/>
          <w:szCs w:val="28"/>
          <w:lang w:val="uz-Cyrl-UZ"/>
        </w:rPr>
        <w:lastRenderedPageBreak/>
        <w:t>қилинган ёки текин берилган тақдирда, мазкур имтиёзнинг амал қилиши божхона божларини тўлаш мажбуриятлари тикланган ҳолда бекор қилинади.</w:t>
      </w:r>
    </w:p>
    <w:p w:rsidR="00EE6370" w:rsidRPr="003467A0" w:rsidRDefault="00EE6370" w:rsidP="00EE6370">
      <w:pPr>
        <w:spacing w:line="240" w:lineRule="auto"/>
        <w:ind w:firstLine="709"/>
        <w:contextualSpacing/>
        <w:jc w:val="both"/>
        <w:rPr>
          <w:rFonts w:ascii="Cambria" w:hAnsi="Cambria" w:cs="Times New Roman"/>
          <w:b/>
          <w:noProof/>
          <w:sz w:val="28"/>
          <w:szCs w:val="28"/>
          <w:lang w:val="uz-Cyrl-UZ"/>
        </w:rPr>
      </w:pPr>
      <w:r w:rsidRPr="003467A0">
        <w:rPr>
          <w:rFonts w:ascii="Cambria" w:hAnsi="Cambria" w:cs="Times New Roman"/>
          <w:sz w:val="28"/>
          <w:szCs w:val="28"/>
          <w:lang w:val="uz-Cyrl-UZ"/>
        </w:rPr>
        <w:t xml:space="preserve">Мазкур ҳолатда МЧЖга имтиёз 2018 йил 6 мартдаги </w:t>
      </w:r>
      <w:r w:rsidRPr="003467A0">
        <w:rPr>
          <w:rFonts w:ascii="Cambria" w:hAnsi="Cambria" w:cs="Times New Roman"/>
          <w:sz w:val="28"/>
          <w:szCs w:val="28"/>
          <w:lang w:val="uz-Cyrl-UZ"/>
        </w:rPr>
        <w:br/>
        <w:t xml:space="preserve">ПҚ-3589-сонли </w:t>
      </w:r>
      <w:r w:rsidRPr="003467A0">
        <w:rPr>
          <w:rFonts w:ascii="Cambria" w:hAnsi="Cambria"/>
          <w:sz w:val="28"/>
          <w:szCs w:val="28"/>
          <w:lang w:val="uz-Cyrl-UZ"/>
        </w:rPr>
        <w:t>қ</w:t>
      </w:r>
      <w:r w:rsidRPr="003467A0">
        <w:rPr>
          <w:rFonts w:ascii="Cambria" w:hAnsi="Cambria" w:cs="Times New Roman"/>
          <w:sz w:val="28"/>
          <w:szCs w:val="28"/>
          <w:lang w:val="uz-Cyrl-UZ"/>
        </w:rPr>
        <w:t>арорнинг 14-бандида берилган бўлиб, унда Транспорт вазирлиги</w:t>
      </w:r>
      <w:r w:rsidRPr="003467A0">
        <w:rPr>
          <w:rFonts w:ascii="Cambria" w:hAnsi="Cambria" w:cs="Times New Roman"/>
          <w:noProof/>
          <w:sz w:val="28"/>
          <w:szCs w:val="28"/>
          <w:lang w:val="uz-Cyrl-UZ"/>
        </w:rPr>
        <w:t xml:space="preserve"> ва унинг томонидан ташкил этиладиган янги махсус корхоналар асослаш эҳтиёжи мавжуд бўлганда техник-иқтисодий асослаш асосида Ўзбекистон Республикасига белгиланган тартибда тасдиқланган рўйхатлар бўйича олиб кириладиган транспорт воситалари, бутловчи анжомлар ва эҳтиёт қисмлар, ускуналар, асбоблар ва приборлар, машиналар ва механизмлар, компьютер ва диагностика техникаси учун божхона тўловларидан 2023 йилнинг 1 январигача бўлган муддатга озод этилиши (божхонада расмийлаштирувлар учун йиғимлар бундан мустасно) белгиланган.</w:t>
      </w:r>
    </w:p>
    <w:p w:rsidR="00EE6370" w:rsidRPr="003467A0" w:rsidRDefault="00181DC3" w:rsidP="00EE6370">
      <w:pPr>
        <w:spacing w:line="240" w:lineRule="auto"/>
        <w:ind w:firstLine="709"/>
        <w:contextualSpacing/>
        <w:jc w:val="both"/>
        <w:rPr>
          <w:rFonts w:ascii="Cambria" w:hAnsi="Cambria" w:cs="Times New Roman"/>
          <w:bCs/>
          <w:sz w:val="28"/>
          <w:szCs w:val="28"/>
          <w:lang w:val="uz-Cyrl-UZ"/>
        </w:rPr>
      </w:pPr>
      <w:r>
        <w:rPr>
          <w:rFonts w:ascii="Cambria" w:hAnsi="Cambria" w:cs="Times New Roman"/>
          <w:bCs/>
          <w:sz w:val="28"/>
          <w:szCs w:val="28"/>
          <w:lang w:val="uz-Cyrl-UZ"/>
        </w:rPr>
        <w:t>Шу боис</w:t>
      </w:r>
      <w:r w:rsidR="00A462D6">
        <w:rPr>
          <w:rFonts w:ascii="Cambria" w:hAnsi="Cambria" w:cs="Times New Roman"/>
          <w:bCs/>
          <w:sz w:val="28"/>
          <w:szCs w:val="28"/>
          <w:lang w:val="uz-Cyrl-UZ"/>
        </w:rPr>
        <w:t>,</w:t>
      </w:r>
      <w:r w:rsidR="00EE6370" w:rsidRPr="003467A0">
        <w:rPr>
          <w:rFonts w:ascii="Cambria" w:hAnsi="Cambria" w:cs="Times New Roman"/>
          <w:bCs/>
          <w:sz w:val="28"/>
          <w:szCs w:val="28"/>
          <w:lang w:val="uz-Cyrl-UZ"/>
        </w:rPr>
        <w:t xml:space="preserve"> ушбу ҳолатда </w:t>
      </w:r>
      <w:r w:rsidR="00EE6370" w:rsidRPr="003467A0">
        <w:rPr>
          <w:rFonts w:ascii="Cambria" w:hAnsi="Cambria" w:cs="Times New Roman"/>
          <w:sz w:val="28"/>
          <w:szCs w:val="28"/>
          <w:lang w:val="uz-Cyrl-UZ"/>
        </w:rPr>
        <w:t xml:space="preserve">Божхона кодекси 297-моддаси </w:t>
      </w:r>
      <w:r w:rsidR="00EE6370" w:rsidRPr="003467A0">
        <w:rPr>
          <w:rFonts w:ascii="Cambria" w:hAnsi="Cambria" w:cs="Times New Roman"/>
          <w:noProof/>
          <w:sz w:val="28"/>
          <w:szCs w:val="28"/>
          <w:lang w:val="uz-Cyrl-UZ"/>
        </w:rPr>
        <w:t>иккинчи қисми</w:t>
      </w:r>
      <w:r w:rsidR="00A462D6">
        <w:rPr>
          <w:rFonts w:ascii="Cambria" w:eastAsia="Calibri" w:hAnsi="Cambria" w:cs="Times New Roman"/>
          <w:sz w:val="28"/>
          <w:szCs w:val="28"/>
          <w:lang w:val="uz-Cyrl-UZ"/>
        </w:rPr>
        <w:t>нинг</w:t>
      </w:r>
      <w:r w:rsidR="00EE6370" w:rsidRPr="003467A0">
        <w:rPr>
          <w:rFonts w:ascii="Cambria" w:hAnsi="Cambria" w:cs="Times New Roman"/>
          <w:noProof/>
          <w:sz w:val="28"/>
          <w:szCs w:val="28"/>
          <w:lang w:val="uz-Cyrl-UZ"/>
        </w:rPr>
        <w:t xml:space="preserve"> 13-банди нормаси қўлланилмайди, балки </w:t>
      </w:r>
      <w:r w:rsidR="00EE6370" w:rsidRPr="003467A0">
        <w:rPr>
          <w:rFonts w:ascii="Cambria" w:hAnsi="Cambria" w:cs="Times New Roman"/>
          <w:sz w:val="28"/>
          <w:szCs w:val="28"/>
          <w:lang w:val="uz-Cyrl-UZ"/>
        </w:rPr>
        <w:t xml:space="preserve">2018 йил 6 мартдаги </w:t>
      </w:r>
      <w:r>
        <w:rPr>
          <w:rFonts w:ascii="Cambria" w:hAnsi="Cambria" w:cs="Times New Roman"/>
          <w:sz w:val="28"/>
          <w:szCs w:val="28"/>
          <w:lang w:val="uz-Cyrl-UZ"/>
        </w:rPr>
        <w:br/>
      </w:r>
      <w:r w:rsidR="00EE6370" w:rsidRPr="003467A0">
        <w:rPr>
          <w:rFonts w:ascii="Cambria" w:hAnsi="Cambria" w:cs="Times New Roman"/>
          <w:sz w:val="28"/>
          <w:szCs w:val="28"/>
          <w:lang w:val="uz-Cyrl-UZ"/>
        </w:rPr>
        <w:t xml:space="preserve">ПҚ-3589-сонли </w:t>
      </w:r>
      <w:r w:rsidR="00EE6370" w:rsidRPr="003467A0">
        <w:rPr>
          <w:rFonts w:ascii="Cambria" w:hAnsi="Cambria"/>
          <w:sz w:val="28"/>
          <w:szCs w:val="28"/>
          <w:lang w:val="uz-Cyrl-UZ"/>
        </w:rPr>
        <w:t>қ</w:t>
      </w:r>
      <w:r w:rsidR="00EE6370" w:rsidRPr="003467A0">
        <w:rPr>
          <w:rFonts w:ascii="Cambria" w:hAnsi="Cambria" w:cs="Times New Roman"/>
          <w:sz w:val="28"/>
          <w:szCs w:val="28"/>
          <w:lang w:val="uz-Cyrl-UZ"/>
        </w:rPr>
        <w:t>арорнинг 14-банди қўлланилади.</w:t>
      </w:r>
    </w:p>
    <w:p w:rsidR="00EE6370" w:rsidRPr="003467A0" w:rsidRDefault="00EE6370" w:rsidP="00EE6370">
      <w:pPr>
        <w:spacing w:line="240" w:lineRule="auto"/>
        <w:ind w:firstLine="709"/>
        <w:contextualSpacing/>
        <w:jc w:val="both"/>
        <w:rPr>
          <w:rFonts w:ascii="Cambria" w:hAnsi="Cambria" w:cs="Times New Roman"/>
          <w:bCs/>
          <w:sz w:val="28"/>
          <w:szCs w:val="28"/>
          <w:lang w:val="uz-Cyrl-UZ"/>
        </w:rPr>
      </w:pPr>
      <w:r w:rsidRPr="003467A0">
        <w:rPr>
          <w:rFonts w:ascii="Cambria" w:hAnsi="Cambria" w:cs="Times New Roman"/>
          <w:bCs/>
          <w:sz w:val="28"/>
          <w:szCs w:val="28"/>
          <w:lang w:val="uz-Cyrl-UZ"/>
        </w:rPr>
        <w:t xml:space="preserve">Қолаверса, </w:t>
      </w:r>
      <w:r w:rsidRPr="003467A0">
        <w:rPr>
          <w:rFonts w:ascii="Cambria" w:hAnsi="Cambria" w:cs="Times New Roman"/>
          <w:sz w:val="28"/>
          <w:szCs w:val="28"/>
          <w:lang w:val="uz-Cyrl-UZ"/>
        </w:rPr>
        <w:t>2019 йил 27 июндаги ПФ5755-сонли Фармон</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 xml:space="preserve"> </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2</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“в”</w:t>
      </w:r>
      <w:r w:rsidR="00A462D6">
        <w:rPr>
          <w:rFonts w:ascii="Cambria" w:hAnsi="Cambria" w:cs="Times New Roman"/>
          <w:sz w:val="28"/>
          <w:szCs w:val="28"/>
          <w:lang w:val="uz-Cyrl-UZ"/>
        </w:rPr>
        <w:t>-</w:t>
      </w:r>
      <w:r w:rsidRPr="003467A0">
        <w:rPr>
          <w:rFonts w:ascii="Cambria" w:hAnsi="Cambria" w:cs="Times New Roman"/>
          <w:sz w:val="28"/>
          <w:szCs w:val="28"/>
          <w:lang w:val="uz-Cyrl-UZ"/>
        </w:rPr>
        <w:t>банди</w:t>
      </w:r>
      <w:r w:rsidR="00A462D6">
        <w:rPr>
          <w:rFonts w:ascii="Cambria" w:eastAsia="Calibri" w:hAnsi="Cambria" w:cs="Times New Roman"/>
          <w:sz w:val="28"/>
          <w:szCs w:val="28"/>
          <w:lang w:val="uz-Cyrl-UZ"/>
        </w:rPr>
        <w:t>нинг</w:t>
      </w:r>
      <w:r w:rsidRPr="003467A0">
        <w:rPr>
          <w:rFonts w:ascii="Cambria" w:hAnsi="Cambria" w:cs="Times New Roman"/>
          <w:sz w:val="28"/>
          <w:szCs w:val="28"/>
          <w:lang w:val="uz-Cyrl-UZ"/>
        </w:rPr>
        <w:t xml:space="preserve"> учинчи хатбошисида </w:t>
      </w:r>
      <w:r w:rsidRPr="003467A0">
        <w:rPr>
          <w:rFonts w:ascii="Cambria" w:hAnsi="Cambria" w:cs="Times New Roman"/>
          <w:noProof/>
          <w:sz w:val="28"/>
          <w:szCs w:val="28"/>
          <w:lang w:val="uz-Cyrl-UZ"/>
        </w:rPr>
        <w:t xml:space="preserve">автотранспорт воситаларини ишлаб чиқаришда фойдаланиладиган бутловчи буюмлар бўйича 2019 йил </w:t>
      </w:r>
      <w:r w:rsidRPr="003467A0">
        <w:rPr>
          <w:rFonts w:ascii="Cambria" w:hAnsi="Cambria" w:cs="Times New Roman"/>
          <w:noProof/>
          <w:sz w:val="28"/>
          <w:szCs w:val="28"/>
          <w:lang w:val="uz-Cyrl-UZ"/>
        </w:rPr>
        <w:br/>
        <w:t xml:space="preserve">1 октябрдан бошлаб, қўшилган қиймат солиғидан, шу жумладан, импорт қилинганда ҳам имтиёзлар бекор қилиниши белгиланган бўлиб, </w:t>
      </w:r>
      <w:r w:rsidRPr="003467A0">
        <w:rPr>
          <w:rFonts w:ascii="Cambria" w:hAnsi="Cambria" w:cs="Times New Roman"/>
          <w:noProof/>
          <w:sz w:val="28"/>
          <w:szCs w:val="28"/>
          <w:lang w:val="uz-Cyrl-UZ"/>
        </w:rPr>
        <w:br/>
        <w:t xml:space="preserve">МЧЖ томонидан автотранспорт воситаларини ишлаб чиқариш учун фойдаланиладиган бутловчи буюмлар эмас, балки </w:t>
      </w:r>
      <w:r w:rsidRPr="003467A0">
        <w:rPr>
          <w:rFonts w:ascii="Cambria" w:hAnsi="Cambria"/>
          <w:bCs/>
          <w:sz w:val="28"/>
          <w:szCs w:val="28"/>
          <w:lang w:val="uz-Cyrl-UZ"/>
        </w:rPr>
        <w:t>чет эл</w:t>
      </w:r>
      <w:r w:rsidRPr="003467A0">
        <w:rPr>
          <w:rFonts w:ascii="Cambria" w:hAnsi="Cambria" w:cs="Times New Roman"/>
          <w:bCs/>
          <w:sz w:val="28"/>
          <w:szCs w:val="28"/>
          <w:lang w:val="uz-Cyrl-UZ"/>
        </w:rPr>
        <w:t xml:space="preserve">дан автобуслар </w:t>
      </w:r>
      <w:r w:rsidR="00A462D6">
        <w:rPr>
          <w:rFonts w:ascii="Cambria" w:hAnsi="Cambria" w:cs="Times New Roman"/>
          <w:bCs/>
          <w:sz w:val="28"/>
          <w:szCs w:val="28"/>
          <w:lang w:val="uz-Cyrl-UZ"/>
        </w:rPr>
        <w:t xml:space="preserve"> </w:t>
      </w:r>
      <w:r w:rsidRPr="003467A0">
        <w:rPr>
          <w:rFonts w:ascii="Cambria" w:hAnsi="Cambria" w:cs="Times New Roman"/>
          <w:bCs/>
          <w:sz w:val="28"/>
          <w:szCs w:val="28"/>
          <w:lang w:val="uz-Cyrl-UZ"/>
        </w:rPr>
        <w:t>ва улар учун “транспорт воситалари эҳтиёт қисмлари” олиб келинган.</w:t>
      </w:r>
    </w:p>
    <w:p w:rsidR="00EE6370" w:rsidRPr="003467A0" w:rsidRDefault="00EE6370" w:rsidP="00EE6370">
      <w:pPr>
        <w:spacing w:line="240" w:lineRule="auto"/>
        <w:ind w:firstLine="709"/>
        <w:contextualSpacing/>
        <w:jc w:val="both"/>
        <w:rPr>
          <w:rFonts w:ascii="Cambria" w:eastAsia="Calibri" w:hAnsi="Cambria" w:cs="Times New Roman"/>
          <w:iCs/>
          <w:sz w:val="28"/>
          <w:szCs w:val="28"/>
          <w:lang w:val="uz-Cyrl-UZ"/>
        </w:rPr>
      </w:pPr>
      <w:r w:rsidRPr="003467A0">
        <w:rPr>
          <w:rFonts w:ascii="Cambria" w:hAnsi="Cambria" w:cs="Times New Roman"/>
          <w:bCs/>
          <w:sz w:val="28"/>
          <w:szCs w:val="28"/>
          <w:lang w:val="uz-Cyrl-UZ"/>
        </w:rPr>
        <w:t xml:space="preserve">Ушбу ҳолда </w:t>
      </w:r>
      <w:r w:rsidRPr="003467A0">
        <w:rPr>
          <w:rFonts w:ascii="Cambria" w:hAnsi="Cambria" w:cs="Times New Roman"/>
          <w:sz w:val="28"/>
          <w:szCs w:val="28"/>
          <w:lang w:val="uz-Cyrl-UZ"/>
        </w:rPr>
        <w:t xml:space="preserve">биринчи инстанция суди қайд этилганларни инобатга олмасдан, </w:t>
      </w:r>
      <w:r w:rsidRPr="003467A0">
        <w:rPr>
          <w:rFonts w:ascii="Cambria" w:hAnsi="Cambria" w:cs="Times New Roman"/>
          <w:iCs/>
          <w:sz w:val="28"/>
          <w:szCs w:val="28"/>
          <w:lang w:val="uz-Cyrl-UZ"/>
        </w:rPr>
        <w:t>д</w:t>
      </w:r>
      <w:r w:rsidRPr="003467A0">
        <w:rPr>
          <w:rFonts w:ascii="Cambria" w:eastAsia="Calibri" w:hAnsi="Cambria" w:cs="Times New Roman"/>
          <w:iCs/>
          <w:sz w:val="28"/>
          <w:szCs w:val="28"/>
          <w:lang w:val="uz-Cyrl-UZ"/>
        </w:rPr>
        <w:t>аъво талабини тўлиқ қаноатлантириш, апелляция инстанцияси суди эса</w:t>
      </w:r>
      <w:r w:rsidR="00181DC3">
        <w:rPr>
          <w:rFonts w:ascii="Cambria" w:eastAsia="Calibri" w:hAnsi="Cambria" w:cs="Times New Roman"/>
          <w:iCs/>
          <w:sz w:val="28"/>
          <w:szCs w:val="28"/>
          <w:lang w:val="uz-Cyrl-UZ"/>
        </w:rPr>
        <w:t>,</w:t>
      </w:r>
      <w:r w:rsidRPr="003467A0">
        <w:rPr>
          <w:rFonts w:ascii="Cambria" w:eastAsia="Calibri" w:hAnsi="Cambria" w:cs="Times New Roman"/>
          <w:iCs/>
          <w:sz w:val="28"/>
          <w:szCs w:val="28"/>
          <w:lang w:val="uz-Cyrl-UZ"/>
        </w:rPr>
        <w:t xml:space="preserve"> ҳал қилув қарорини ўзгаришсиз қолдириш ҳақида нотўғри хулосага келган.</w:t>
      </w:r>
    </w:p>
    <w:p w:rsidR="00EE6370" w:rsidRPr="003467A0" w:rsidRDefault="00EE6370" w:rsidP="00EE6370">
      <w:pPr>
        <w:spacing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Қайд этилганлардан кўринадики, судлар иш юзасидан қарор қабул қилишда моддий ҳуқуқ нормасини нотўғри қўллаган ва бу эса ноқонуний қарор қабул қилинишга сабаб бўлган.</w:t>
      </w:r>
    </w:p>
    <w:p w:rsidR="00EE6370" w:rsidRPr="003467A0" w:rsidRDefault="00EE6370" w:rsidP="00EE6370">
      <w:pPr>
        <w:spacing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ИПК 302-моддаси биринчи қисми</w:t>
      </w:r>
      <w:r w:rsidR="00A462D6">
        <w:rPr>
          <w:rFonts w:ascii="Cambria" w:hAnsi="Cambria" w:cs="Times New Roman"/>
          <w:sz w:val="28"/>
          <w:szCs w:val="28"/>
          <w:lang w:val="uz-Cyrl-UZ"/>
        </w:rPr>
        <w:t>нинг</w:t>
      </w:r>
      <w:r w:rsidRPr="003467A0">
        <w:rPr>
          <w:rFonts w:ascii="Cambria" w:hAnsi="Cambria" w:cs="Times New Roman"/>
          <w:sz w:val="28"/>
          <w:szCs w:val="28"/>
          <w:lang w:val="uz-Cyrl-UZ"/>
        </w:rPr>
        <w:t xml:space="preserve"> 4-бандига кўра, моддий </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ва (ёки) процессуал ҳуқуқ нормаларининг бузилганлиги ёхуд нотўғри қўлланилганлиги биринчи инстанция судининг ҳал қилув қарорини, апелляция инстанцияси судининг қарорини ўзгартириш ёки бекор қилиш учун асос бўлади.</w:t>
      </w:r>
    </w:p>
    <w:p w:rsidR="00EE6370" w:rsidRDefault="00EE6370" w:rsidP="00EE6370">
      <w:pPr>
        <w:spacing w:line="240" w:lineRule="auto"/>
        <w:ind w:firstLine="709"/>
        <w:contextualSpacing/>
        <w:jc w:val="both"/>
        <w:rPr>
          <w:rFonts w:ascii="Cambria" w:hAnsi="Cambria" w:cs="Times New Roman"/>
          <w:bCs/>
          <w:sz w:val="28"/>
          <w:szCs w:val="28"/>
          <w:lang w:val="uz-Cyrl-UZ"/>
        </w:rPr>
      </w:pPr>
      <w:r w:rsidRPr="003467A0">
        <w:rPr>
          <w:rFonts w:ascii="Cambria" w:hAnsi="Cambria" w:cs="Times New Roman"/>
          <w:bCs/>
          <w:sz w:val="28"/>
          <w:szCs w:val="28"/>
          <w:lang w:val="uz-Cyrl-UZ"/>
        </w:rPr>
        <w:t>Баён этилганларга асосан, судлов ҳайъати кассация шик</w:t>
      </w:r>
      <w:r w:rsidRPr="003467A0">
        <w:rPr>
          <w:rFonts w:ascii="Cambria" w:hAnsi="Cambria"/>
          <w:bCs/>
          <w:sz w:val="28"/>
          <w:szCs w:val="28"/>
          <w:lang w:val="uz-Cyrl-UZ"/>
        </w:rPr>
        <w:t>оятини қаноатлантириб</w:t>
      </w:r>
      <w:r w:rsidRPr="003467A0">
        <w:rPr>
          <w:rFonts w:ascii="Cambria" w:hAnsi="Cambria" w:cs="Times New Roman"/>
          <w:bCs/>
          <w:sz w:val="28"/>
          <w:szCs w:val="28"/>
          <w:lang w:val="uz-Cyrl-UZ"/>
        </w:rPr>
        <w:t>, иш юзасидан қабул қилинган</w:t>
      </w:r>
      <w:r w:rsidRPr="003467A0">
        <w:rPr>
          <w:rFonts w:ascii="Cambria" w:hAnsi="Cambria"/>
          <w:bCs/>
          <w:sz w:val="28"/>
          <w:szCs w:val="28"/>
          <w:lang w:val="uz-Cyrl-UZ"/>
        </w:rPr>
        <w:t xml:space="preserve"> суд ҳужжатларини бекор қилиш</w:t>
      </w:r>
      <w:r w:rsidRPr="003467A0">
        <w:rPr>
          <w:rFonts w:ascii="Cambria" w:hAnsi="Cambria" w:cs="Times New Roman"/>
          <w:bCs/>
          <w:sz w:val="28"/>
          <w:szCs w:val="28"/>
          <w:lang w:val="uz-Cyrl-UZ"/>
        </w:rPr>
        <w:t xml:space="preserve"> ва даъвони қаноатлантиришни рад этиш ҳақида янги қарор қабул қил</w:t>
      </w:r>
      <w:r w:rsidRPr="003467A0">
        <w:rPr>
          <w:rFonts w:ascii="Cambria" w:hAnsi="Cambria"/>
          <w:bCs/>
          <w:sz w:val="28"/>
          <w:szCs w:val="28"/>
          <w:lang w:val="uz-Cyrl-UZ"/>
        </w:rPr>
        <w:t>ган</w:t>
      </w:r>
      <w:r w:rsidRPr="003467A0">
        <w:rPr>
          <w:rFonts w:ascii="Cambria" w:hAnsi="Cambria" w:cs="Times New Roman"/>
          <w:bCs/>
          <w:sz w:val="28"/>
          <w:szCs w:val="28"/>
          <w:lang w:val="uz-Cyrl-UZ"/>
        </w:rPr>
        <w:t>.</w:t>
      </w:r>
    </w:p>
    <w:p w:rsidR="00181DC3" w:rsidRPr="00A462D6" w:rsidRDefault="00181DC3" w:rsidP="00181DC3">
      <w:pPr>
        <w:spacing w:line="240" w:lineRule="auto"/>
        <w:ind w:firstLine="709"/>
        <w:contextualSpacing/>
        <w:jc w:val="right"/>
        <w:rPr>
          <w:rFonts w:ascii="Cambria" w:hAnsi="Cambria"/>
          <w:bCs/>
          <w:sz w:val="28"/>
          <w:szCs w:val="28"/>
          <w:lang w:val="uz-Cyrl-UZ"/>
        </w:rPr>
      </w:pPr>
      <w:r w:rsidRPr="00A462D6">
        <w:rPr>
          <w:rFonts w:ascii="Cambria" w:hAnsi="Cambria" w:cs="Times New Roman"/>
          <w:sz w:val="28"/>
          <w:szCs w:val="28"/>
          <w:lang w:val="uz-Cyrl-UZ"/>
        </w:rPr>
        <w:t>4-1001-2003/21823-сонли иш</w:t>
      </w:r>
    </w:p>
    <w:p w:rsidR="00EE6370" w:rsidRPr="003467A0" w:rsidRDefault="00EE6370" w:rsidP="00EE6370">
      <w:pPr>
        <w:spacing w:line="240" w:lineRule="auto"/>
        <w:ind w:firstLine="709"/>
        <w:contextualSpacing/>
        <w:jc w:val="both"/>
        <w:rPr>
          <w:rFonts w:ascii="Cambria" w:hAnsi="Cambria"/>
          <w:b/>
          <w:iCs/>
          <w:noProof/>
          <w:sz w:val="28"/>
          <w:szCs w:val="28"/>
          <w:lang w:val="uz-Cyrl-UZ"/>
        </w:rPr>
      </w:pPr>
    </w:p>
    <w:p w:rsidR="003D34C6" w:rsidRPr="003467A0" w:rsidRDefault="002A48F1" w:rsidP="003D34C6">
      <w:pPr>
        <w:spacing w:after="0" w:line="240" w:lineRule="auto"/>
        <w:ind w:firstLine="709"/>
        <w:contextualSpacing/>
        <w:jc w:val="both"/>
        <w:rPr>
          <w:rFonts w:ascii="Cambria" w:hAnsi="Cambria"/>
          <w:b/>
          <w:sz w:val="28"/>
          <w:szCs w:val="28"/>
          <w:lang w:val="uz-Cyrl-UZ"/>
        </w:rPr>
      </w:pPr>
      <w:r w:rsidRPr="003467A0">
        <w:rPr>
          <w:rFonts w:ascii="Cambria" w:eastAsia="Calibri" w:hAnsi="Cambria"/>
          <w:b/>
          <w:sz w:val="28"/>
          <w:szCs w:val="28"/>
          <w:lang w:val="uz-Cyrl-UZ"/>
        </w:rPr>
        <w:lastRenderedPageBreak/>
        <w:t>3.</w:t>
      </w:r>
      <w:r w:rsidR="00181DC3">
        <w:rPr>
          <w:rFonts w:ascii="Cambria" w:eastAsia="Calibri" w:hAnsi="Cambria"/>
          <w:b/>
          <w:sz w:val="28"/>
          <w:szCs w:val="28"/>
          <w:lang w:val="uz-Cyrl-UZ"/>
        </w:rPr>
        <w:t> </w:t>
      </w:r>
      <w:r w:rsidR="003D34C6" w:rsidRPr="003467A0">
        <w:rPr>
          <w:rFonts w:ascii="Cambria" w:hAnsi="Cambria"/>
          <w:b/>
          <w:iCs/>
          <w:noProof/>
          <w:sz w:val="28"/>
          <w:szCs w:val="28"/>
          <w:lang w:val="uz-Cyrl-UZ"/>
        </w:rPr>
        <w:t>А</w:t>
      </w:r>
      <w:r w:rsidR="003D34C6" w:rsidRPr="003467A0">
        <w:rPr>
          <w:rFonts w:ascii="Cambria" w:hAnsi="Cambria" w:cs="Times New Roman"/>
          <w:b/>
          <w:iCs/>
          <w:noProof/>
          <w:sz w:val="28"/>
          <w:szCs w:val="28"/>
          <w:lang w:val="uz-Cyrl-UZ"/>
        </w:rPr>
        <w:t xml:space="preserve">гар </w:t>
      </w:r>
      <w:r w:rsidR="003D34C6" w:rsidRPr="003467A0">
        <w:rPr>
          <w:rFonts w:ascii="Cambria" w:hAnsi="Cambria"/>
          <w:b/>
          <w:iCs/>
          <w:noProof/>
          <w:sz w:val="28"/>
          <w:szCs w:val="28"/>
          <w:lang w:val="uz-Cyrl-UZ"/>
        </w:rPr>
        <w:t>Ф</w:t>
      </w:r>
      <w:r w:rsidR="00A462D6">
        <w:rPr>
          <w:rFonts w:ascii="Cambria" w:hAnsi="Cambria"/>
          <w:b/>
          <w:iCs/>
          <w:noProof/>
          <w:sz w:val="28"/>
          <w:szCs w:val="28"/>
          <w:lang w:val="uz-Cyrl-UZ"/>
        </w:rPr>
        <w:t>К</w:t>
      </w:r>
      <w:r w:rsidR="003D34C6" w:rsidRPr="003467A0">
        <w:rPr>
          <w:rFonts w:ascii="Cambria" w:hAnsi="Cambria" w:cs="Times New Roman"/>
          <w:b/>
          <w:iCs/>
          <w:noProof/>
          <w:sz w:val="28"/>
          <w:szCs w:val="28"/>
          <w:lang w:val="uz-Cyrl-UZ"/>
        </w:rPr>
        <w:t>га ёки бошқа қонунларга мувофиқ шартнома тузиши мажбурий бўлган тараф уни тузишдан бош тортса, иккинчи тараф уни шартнома тузишга мажбур қилиш талаби билан судга мурожаат қилишга ҳақли.</w:t>
      </w:r>
    </w:p>
    <w:p w:rsidR="00043DD4" w:rsidRPr="003467A0" w:rsidRDefault="00043DD4" w:rsidP="003D34C6">
      <w:pPr>
        <w:spacing w:after="0" w:line="240" w:lineRule="auto"/>
        <w:contextualSpacing/>
        <w:jc w:val="right"/>
        <w:rPr>
          <w:rFonts w:ascii="Cambria" w:hAnsi="Cambria" w:cs="Times New Roman"/>
          <w:i/>
          <w:sz w:val="24"/>
          <w:szCs w:val="24"/>
          <w:lang w:val="uz-Cyrl-UZ"/>
        </w:rPr>
      </w:pP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sz w:val="28"/>
          <w:szCs w:val="28"/>
          <w:lang w:val="uz-Cyrl-UZ"/>
        </w:rPr>
        <w:t>АТ банк</w:t>
      </w:r>
      <w:r w:rsidRPr="003467A0">
        <w:rPr>
          <w:rFonts w:ascii="Cambria" w:hAnsi="Cambria" w:cs="Times New Roman"/>
          <w:sz w:val="28"/>
          <w:szCs w:val="28"/>
          <w:lang w:val="uz-Cyrl-UZ"/>
        </w:rPr>
        <w:t xml:space="preserve"> (бундан буён матнда банк деб юритилади) номидан </w:t>
      </w:r>
      <w:r w:rsidRPr="003467A0">
        <w:rPr>
          <w:rFonts w:ascii="Cambria" w:hAnsi="Cambria"/>
          <w:sz w:val="28"/>
          <w:szCs w:val="28"/>
          <w:lang w:val="uz-Cyrl-UZ"/>
        </w:rPr>
        <w:t>у</w:t>
      </w:r>
      <w:r w:rsidRPr="003467A0">
        <w:rPr>
          <w:rFonts w:ascii="Cambria" w:hAnsi="Cambria" w:cs="Times New Roman"/>
          <w:sz w:val="28"/>
          <w:szCs w:val="28"/>
          <w:lang w:val="uz-Cyrl-UZ"/>
        </w:rPr>
        <w:t>нинг филиали ва “</w:t>
      </w:r>
      <w:r w:rsidRPr="003467A0">
        <w:rPr>
          <w:rFonts w:ascii="Cambria" w:hAnsi="Cambria"/>
          <w:sz w:val="28"/>
          <w:szCs w:val="28"/>
          <w:lang w:val="uz-Cyrl-UZ"/>
        </w:rPr>
        <w:t>Р</w:t>
      </w:r>
      <w:r w:rsidRPr="003467A0">
        <w:rPr>
          <w:rFonts w:ascii="Cambria" w:hAnsi="Cambria" w:cs="Times New Roman"/>
          <w:sz w:val="28"/>
          <w:szCs w:val="28"/>
          <w:lang w:val="uz-Cyrl-UZ"/>
        </w:rPr>
        <w:t>” масъулияти чекланган жамияти (бундан буён матнда МЧЖ деб юритилади) ўртасида ажратиладиган кредит маблағларининг таъминоти сифатида гаровга олинаётган мулкларни баҳолаш тўғрисида тузилган</w:t>
      </w:r>
      <w:r w:rsidRPr="003467A0">
        <w:rPr>
          <w:rFonts w:ascii="Cambria" w:hAnsi="Cambria"/>
          <w:sz w:val="28"/>
          <w:szCs w:val="28"/>
          <w:lang w:val="uz-Cyrl-UZ"/>
        </w:rPr>
        <w:t xml:space="preserve"> </w:t>
      </w:r>
      <w:r w:rsidRPr="003467A0">
        <w:rPr>
          <w:rFonts w:ascii="Cambria" w:hAnsi="Cambria" w:cs="Times New Roman"/>
          <w:sz w:val="28"/>
          <w:szCs w:val="28"/>
          <w:lang w:val="uz-Cyrl-UZ"/>
        </w:rPr>
        <w:t xml:space="preserve">келишув битимига кўра, МЧЖ тегишли мол-мулклар билан бирга, кредит ҳисобига </w:t>
      </w:r>
      <w:r w:rsidRPr="003467A0">
        <w:rPr>
          <w:rFonts w:ascii="Cambria" w:hAnsi="Cambria"/>
          <w:sz w:val="28"/>
          <w:szCs w:val="28"/>
          <w:lang w:val="uz-Cyrl-UZ"/>
        </w:rPr>
        <w:t>чет эл</w:t>
      </w:r>
      <w:r w:rsidRPr="003467A0">
        <w:rPr>
          <w:rFonts w:ascii="Cambria" w:hAnsi="Cambria" w:cs="Times New Roman"/>
          <w:sz w:val="28"/>
          <w:szCs w:val="28"/>
          <w:lang w:val="uz-Cyrl-UZ"/>
        </w:rPr>
        <w:t xml:space="preserve"> компаниясидан сотиб олинаётган иссиқхона комплекси ерга эгалик қилиш ҳуқуқи билан биргаликда 219000 АҚШ долларига баҳоланган.</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Шунингдек, банк ва МЧЖ ўртасида </w:t>
      </w:r>
      <w:r w:rsidRPr="003467A0">
        <w:rPr>
          <w:rFonts w:ascii="Cambria" w:hAnsi="Cambria"/>
          <w:sz w:val="28"/>
          <w:szCs w:val="28"/>
          <w:lang w:val="uz-Cyrl-UZ"/>
        </w:rPr>
        <w:t>тузилган</w:t>
      </w:r>
      <w:r w:rsidRPr="003467A0">
        <w:rPr>
          <w:rFonts w:ascii="Cambria" w:hAnsi="Cambria" w:cs="Times New Roman"/>
          <w:sz w:val="28"/>
          <w:szCs w:val="28"/>
          <w:lang w:val="uz-Cyrl-UZ"/>
        </w:rPr>
        <w:t xml:space="preserve"> кредит шартномасига қўра банк томонидан МЧЖга 365000 АҚШ доллари миқдорида ярим йиллик Libor + ХТТБнинг ўзгарувчан спред + Молия вазирлигининг </w:t>
      </w:r>
      <w:r w:rsidRPr="003467A0">
        <w:rPr>
          <w:rFonts w:ascii="Cambria" w:hAnsi="Cambria"/>
          <w:sz w:val="28"/>
          <w:szCs w:val="28"/>
          <w:lang w:val="uz-Cyrl-UZ"/>
        </w:rPr>
        <w:br/>
      </w:r>
      <w:r w:rsidRPr="003467A0">
        <w:rPr>
          <w:rFonts w:ascii="Cambria" w:hAnsi="Cambria" w:cs="Times New Roman"/>
          <w:sz w:val="28"/>
          <w:szCs w:val="28"/>
          <w:lang w:val="uz-Cyrl-UZ"/>
        </w:rPr>
        <w:t>0,2 фоизи + банкнинг 2,96 фоиз устамаси билан 7 йил муддатга кредит маблағи ажратилган.</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Шартноманинг 9.1-бандида кредит таъминоти турлари белгиланган бўлиб, унга кўра, гаров ва кафиллик таъминотидан ташқари, кредит ҳисобига сотиб олинадиган иссиқхона комплекси 219000 АҚШ доллари миқдорида банкка таъминот сифатида тақдим этилиши белгиланган.</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sz w:val="28"/>
          <w:szCs w:val="28"/>
          <w:lang w:val="uz-Cyrl-UZ"/>
        </w:rPr>
        <w:t>Б</w:t>
      </w:r>
      <w:r w:rsidRPr="003467A0">
        <w:rPr>
          <w:rFonts w:ascii="Cambria" w:hAnsi="Cambria" w:cs="Times New Roman"/>
          <w:sz w:val="28"/>
          <w:szCs w:val="28"/>
          <w:lang w:val="uz-Cyrl-UZ"/>
        </w:rPr>
        <w:t xml:space="preserve">анк ва МЧЖ ўртасида дастлабки гаров шартномаси тузилган </w:t>
      </w:r>
      <w:r w:rsidR="00862603">
        <w:rPr>
          <w:rFonts w:ascii="Cambria" w:hAnsi="Cambria" w:cs="Times New Roman"/>
          <w:sz w:val="28"/>
          <w:szCs w:val="28"/>
          <w:lang w:val="uz-Cyrl-UZ"/>
        </w:rPr>
        <w:br/>
      </w:r>
      <w:r w:rsidRPr="003467A0">
        <w:rPr>
          <w:rFonts w:ascii="Cambria" w:hAnsi="Cambria" w:cs="Times New Roman"/>
          <w:sz w:val="28"/>
          <w:szCs w:val="28"/>
          <w:lang w:val="uz-Cyrl-UZ"/>
        </w:rPr>
        <w:t xml:space="preserve">ва ушбу шартноманинг 7-бандида МЧЖ кредит ҳисобига </w:t>
      </w:r>
      <w:r w:rsidRPr="003467A0">
        <w:rPr>
          <w:rFonts w:ascii="Cambria" w:hAnsi="Cambria"/>
          <w:sz w:val="28"/>
          <w:szCs w:val="28"/>
          <w:lang w:val="uz-Cyrl-UZ"/>
        </w:rPr>
        <w:t>чет эл</w:t>
      </w:r>
      <w:r w:rsidRPr="003467A0">
        <w:rPr>
          <w:rFonts w:ascii="Cambria" w:hAnsi="Cambria" w:cs="Times New Roman"/>
          <w:sz w:val="28"/>
          <w:szCs w:val="28"/>
          <w:lang w:val="uz-Cyrl-UZ"/>
        </w:rPr>
        <w:t xml:space="preserve"> компаниясидан сотиб олинаётган ва 219000 АҚШ долларига баҳоланган иссиқхона комплексини ерга эгалик қилиш ҳуқуқи билан ўз номига ўтказилганидан кейин гаровга қўйиш мажбуриятини олган.</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Бироқ, МЧЖ кредит маблағи ҳисобига сотиб олинган иссиқхона комплексини гаровга қўймаган ва банкнинг йўллаган огоҳлантириш хатлари МЧЖ томонидан оқибатсиз қолдирилган. </w:t>
      </w:r>
    </w:p>
    <w:p w:rsidR="003D34C6" w:rsidRPr="003467A0" w:rsidRDefault="003D34C6" w:rsidP="003D34C6">
      <w:pPr>
        <w:spacing w:after="0" w:line="240" w:lineRule="auto"/>
        <w:ind w:firstLine="708"/>
        <w:contextualSpacing/>
        <w:jc w:val="both"/>
        <w:rPr>
          <w:rFonts w:ascii="Cambria" w:hAnsi="Cambria" w:cs="Times New Roman"/>
          <w:sz w:val="28"/>
          <w:szCs w:val="28"/>
          <w:lang w:val="uz-Cyrl-UZ"/>
        </w:rPr>
      </w:pPr>
      <w:r w:rsidRPr="003467A0">
        <w:rPr>
          <w:rFonts w:ascii="Cambria" w:hAnsi="Cambria" w:cs="Times New Roman"/>
          <w:sz w:val="28"/>
          <w:szCs w:val="28"/>
          <w:lang w:val="uz-Cyrl-UZ"/>
        </w:rPr>
        <w:t>Шу сабабли Ўзбекистон Савдо-саноат палатаси вилоят ҳудудий бошқармаси банк манфаатида судга даъво аризаси билан мурожаат қилиб, МЧЖ зиммасига кредит ҳисобига сотиб олинган, ажратилган 1,8 га ер майдонининг 0,8 га ер майдонига қурилган иссиқхона комплексини ерга эгалик қилиш ҳуқуқи билан бирга 219</w:t>
      </w:r>
      <w:r w:rsidR="00FD13D2">
        <w:rPr>
          <w:rFonts w:ascii="Cambria" w:hAnsi="Cambria" w:cs="Times New Roman"/>
          <w:sz w:val="28"/>
          <w:szCs w:val="28"/>
          <w:lang w:val="uz-Cyrl-UZ"/>
        </w:rPr>
        <w:t> </w:t>
      </w:r>
      <w:r w:rsidRPr="003467A0">
        <w:rPr>
          <w:rFonts w:ascii="Cambria" w:hAnsi="Cambria" w:cs="Times New Roman"/>
          <w:sz w:val="28"/>
          <w:szCs w:val="28"/>
          <w:lang w:val="uz-Cyrl-UZ"/>
        </w:rPr>
        <w:t>000 АҚШ доллари миқдорида гаровга қўйиш мажбуриятини юклашни сўраган.</w:t>
      </w:r>
    </w:p>
    <w:p w:rsidR="003D34C6" w:rsidRPr="003467A0" w:rsidRDefault="003D34C6" w:rsidP="003D34C6">
      <w:pPr>
        <w:spacing w:after="0" w:line="240" w:lineRule="auto"/>
        <w:ind w:firstLine="708"/>
        <w:contextualSpacing/>
        <w:jc w:val="both"/>
        <w:rPr>
          <w:rFonts w:ascii="Cambria" w:hAnsi="Cambria" w:cs="Times New Roman"/>
          <w:sz w:val="28"/>
          <w:szCs w:val="28"/>
          <w:lang w:val="uz-Cyrl-UZ"/>
        </w:rPr>
      </w:pPr>
      <w:r w:rsidRPr="003467A0">
        <w:rPr>
          <w:rFonts w:ascii="Cambria" w:eastAsia="Calibri" w:hAnsi="Cambria" w:cs="Times New Roman"/>
          <w:color w:val="000000"/>
          <w:sz w:val="28"/>
          <w:szCs w:val="28"/>
          <w:lang w:val="uz-Cyrl-UZ"/>
        </w:rPr>
        <w:t xml:space="preserve">Биринчи </w:t>
      </w:r>
      <w:r w:rsidRPr="003467A0">
        <w:rPr>
          <w:rFonts w:ascii="Cambria" w:eastAsia="Calibri" w:hAnsi="Cambria" w:cs="Times New Roman"/>
          <w:iCs/>
          <w:sz w:val="28"/>
          <w:szCs w:val="28"/>
          <w:lang w:val="uz-Cyrl-UZ"/>
        </w:rPr>
        <w:t>инстанция судининг ҳал қилув қарори</w:t>
      </w:r>
      <w:r w:rsidRPr="003467A0">
        <w:rPr>
          <w:rFonts w:ascii="Cambria" w:eastAsia="Calibri" w:hAnsi="Cambria"/>
          <w:iCs/>
          <w:sz w:val="28"/>
          <w:szCs w:val="28"/>
          <w:lang w:val="uz-Cyrl-UZ"/>
        </w:rPr>
        <w:t xml:space="preserve"> билан</w:t>
      </w:r>
      <w:r w:rsidRPr="003467A0">
        <w:rPr>
          <w:rFonts w:ascii="Cambria" w:eastAsia="Calibri" w:hAnsi="Cambria" w:cs="Times New Roman"/>
          <w:iCs/>
          <w:sz w:val="28"/>
          <w:szCs w:val="28"/>
          <w:lang w:val="uz-Cyrl-UZ"/>
        </w:rPr>
        <w:t xml:space="preserve"> даъво талаби қисман қаноатлантирил</w:t>
      </w:r>
      <w:r w:rsidRPr="003467A0">
        <w:rPr>
          <w:rFonts w:ascii="Cambria" w:eastAsia="Calibri" w:hAnsi="Cambria"/>
          <w:iCs/>
          <w:sz w:val="28"/>
          <w:szCs w:val="28"/>
          <w:lang w:val="uz-Cyrl-UZ"/>
        </w:rPr>
        <w:t xml:space="preserve">иб, </w:t>
      </w:r>
      <w:r w:rsidRPr="003467A0">
        <w:rPr>
          <w:rFonts w:ascii="Cambria" w:eastAsia="Calibri" w:hAnsi="Cambria" w:cs="Times New Roman"/>
          <w:iCs/>
          <w:sz w:val="28"/>
          <w:szCs w:val="28"/>
          <w:lang w:val="uz-Cyrl-UZ"/>
        </w:rPr>
        <w:t xml:space="preserve">МЧЖ зиммасига кредит шартномасининг таъминоти сифатида  банк фойдасига </w:t>
      </w:r>
      <w:r w:rsidRPr="003467A0">
        <w:rPr>
          <w:rFonts w:ascii="Cambria" w:hAnsi="Cambria" w:cs="Times New Roman"/>
          <w:sz w:val="28"/>
          <w:szCs w:val="28"/>
          <w:lang w:val="uz-Cyrl-UZ"/>
        </w:rPr>
        <w:t>кредит ҳисобига сотиб олинган, ажратилган 1,8 га ер майдонининг 0,8 га ер майдонига қурилган иссиқхона комплексини ерга эгалик қилиш ҳуқуқи билан бирга ҳал қилув қарори қонуний кучга киргандан кейин 15 кун ичида гаровга қўйиш мажбурияти юкланган. Даъво талабининг қолган қисмини қаноатлантириш рад этилган.</w:t>
      </w:r>
    </w:p>
    <w:p w:rsidR="003D34C6" w:rsidRPr="003467A0" w:rsidRDefault="003D34C6" w:rsidP="003D34C6">
      <w:pPr>
        <w:spacing w:after="0" w:line="240" w:lineRule="auto"/>
        <w:ind w:firstLine="708"/>
        <w:contextualSpacing/>
        <w:jc w:val="both"/>
        <w:rPr>
          <w:rFonts w:ascii="Cambria" w:eastAsia="Calibri" w:hAnsi="Cambria" w:cs="Times New Roman"/>
          <w:iCs/>
          <w:sz w:val="28"/>
          <w:szCs w:val="28"/>
          <w:lang w:val="uz-Cyrl-UZ"/>
        </w:rPr>
      </w:pPr>
      <w:r w:rsidRPr="003467A0">
        <w:rPr>
          <w:rFonts w:ascii="Cambria" w:eastAsia="Calibri" w:hAnsi="Cambria" w:cs="Times New Roman"/>
          <w:iCs/>
          <w:sz w:val="28"/>
          <w:szCs w:val="28"/>
          <w:lang w:val="uz-Cyrl-UZ"/>
        </w:rPr>
        <w:lastRenderedPageBreak/>
        <w:t>Апелляция инстанцияси судининг қарори билан ҳал қилув қарори ўзгаришсиз қолдирилган.</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Ўзбекистон Республикаси Олий хўжалик суди Пленумининг “Иқтисодий суднинг ҳал қилув қарори тўғрисида” 2007 йил 15 июндаги </w:t>
      </w:r>
      <w:r w:rsidRPr="003467A0">
        <w:rPr>
          <w:rFonts w:ascii="Cambria" w:hAnsi="Cambria" w:cs="Times New Roman"/>
          <w:sz w:val="28"/>
          <w:szCs w:val="28"/>
          <w:lang w:val="uz-Cyrl-UZ"/>
        </w:rPr>
        <w:br/>
        <w:t xml:space="preserve">161-сонли қарори 1-бандининг иккинчи хатбошисида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кераклиги, қайд этилган талабларга риоя этмаслик ИПКнинг </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 xml:space="preserve">279, 302 ва 322-моддаларига мувофиқ қарорнинг бекор қилиниши </w:t>
      </w:r>
      <w:r w:rsidR="00A462D6">
        <w:rPr>
          <w:rFonts w:ascii="Cambria" w:hAnsi="Cambria" w:cs="Times New Roman"/>
          <w:sz w:val="28"/>
          <w:szCs w:val="28"/>
          <w:lang w:val="uz-Cyrl-UZ"/>
        </w:rPr>
        <w:t xml:space="preserve">                        </w:t>
      </w:r>
      <w:r w:rsidRPr="003467A0">
        <w:rPr>
          <w:rFonts w:ascii="Cambria" w:hAnsi="Cambria" w:cs="Times New Roman"/>
          <w:sz w:val="28"/>
          <w:szCs w:val="28"/>
          <w:lang w:val="uz-Cyrl-UZ"/>
        </w:rPr>
        <w:t>ёки ўзгартирилиши учун асос бўлиши мумкинлиги ҳақида тушунтириш берилган.</w:t>
      </w:r>
    </w:p>
    <w:p w:rsidR="003D34C6" w:rsidRPr="003467A0" w:rsidRDefault="003D34C6" w:rsidP="003D34C6">
      <w:pPr>
        <w:widowControl w:val="0"/>
        <w:spacing w:after="0" w:line="240" w:lineRule="auto"/>
        <w:ind w:firstLine="720"/>
        <w:contextualSpacing/>
        <w:jc w:val="both"/>
        <w:rPr>
          <w:rFonts w:ascii="Cambria" w:hAnsi="Cambria" w:cs="Times New Roman"/>
          <w:sz w:val="28"/>
          <w:szCs w:val="28"/>
          <w:lang w:val="uz-Cyrl-UZ"/>
        </w:rPr>
      </w:pPr>
      <w:r w:rsidRPr="003467A0">
        <w:rPr>
          <w:rFonts w:ascii="Cambria" w:hAnsi="Cambria" w:cs="Times New Roman"/>
          <w:sz w:val="28"/>
          <w:szCs w:val="28"/>
          <w:lang w:val="uz-Cyrl-UZ"/>
        </w:rPr>
        <w:t>Судлар томонидан иш юзасидан қарор қабул қилишда қайд қилинган талабларга риоя қилинмаган.</w:t>
      </w:r>
    </w:p>
    <w:p w:rsidR="003D34C6" w:rsidRPr="003467A0" w:rsidRDefault="00A462D6" w:rsidP="003D34C6">
      <w:pPr>
        <w:widowControl w:val="0"/>
        <w:spacing w:after="0" w:line="240" w:lineRule="auto"/>
        <w:ind w:firstLine="720"/>
        <w:contextualSpacing/>
        <w:jc w:val="both"/>
        <w:rPr>
          <w:rFonts w:ascii="Cambria" w:hAnsi="Cambria" w:cs="Times New Roman"/>
          <w:iCs/>
          <w:noProof/>
          <w:sz w:val="28"/>
          <w:szCs w:val="28"/>
          <w:lang w:val="uz-Cyrl-UZ"/>
        </w:rPr>
      </w:pPr>
      <w:r>
        <w:rPr>
          <w:rFonts w:ascii="Cambria" w:hAnsi="Cambria" w:cs="Times New Roman"/>
          <w:sz w:val="28"/>
          <w:szCs w:val="28"/>
          <w:lang w:val="uz-Cyrl-UZ"/>
        </w:rPr>
        <w:t>Хусусан, ФК</w:t>
      </w:r>
      <w:r w:rsidR="003D34C6" w:rsidRPr="003467A0">
        <w:rPr>
          <w:rFonts w:ascii="Cambria" w:hAnsi="Cambria" w:cs="Times New Roman"/>
          <w:sz w:val="28"/>
          <w:szCs w:val="28"/>
          <w:lang w:val="uz-Cyrl-UZ"/>
        </w:rPr>
        <w:t xml:space="preserve"> </w:t>
      </w:r>
      <w:r w:rsidR="003D34C6" w:rsidRPr="003467A0">
        <w:rPr>
          <w:rFonts w:ascii="Cambria" w:hAnsi="Cambria" w:cs="Times New Roman"/>
          <w:iCs/>
          <w:noProof/>
          <w:sz w:val="28"/>
          <w:szCs w:val="28"/>
          <w:lang w:val="uz-Cyrl-UZ"/>
        </w:rPr>
        <w:t>234-моддасига кўра, мажбуриятлар шартномадан, зиён етказиш натижасида ҳамда ФКда кўрсатилган бошқа асослардан келиб чиқади.</w:t>
      </w:r>
    </w:p>
    <w:p w:rsidR="003D34C6" w:rsidRPr="003467A0" w:rsidRDefault="003D34C6" w:rsidP="003D34C6">
      <w:pPr>
        <w:widowControl w:val="0"/>
        <w:spacing w:after="0" w:line="240" w:lineRule="auto"/>
        <w:ind w:firstLine="720"/>
        <w:contextualSpacing/>
        <w:jc w:val="both"/>
        <w:rPr>
          <w:rFonts w:ascii="Cambria" w:hAnsi="Cambria" w:cs="Times New Roman"/>
          <w:iCs/>
          <w:noProof/>
          <w:sz w:val="28"/>
          <w:szCs w:val="28"/>
          <w:lang w:val="uz-Cyrl-UZ"/>
        </w:rPr>
      </w:pPr>
      <w:r w:rsidRPr="003467A0">
        <w:rPr>
          <w:rFonts w:ascii="Cambria" w:hAnsi="Cambria" w:cs="Times New Roman"/>
          <w:iCs/>
          <w:noProof/>
          <w:sz w:val="28"/>
          <w:szCs w:val="28"/>
          <w:lang w:val="uz-Cyrl-UZ"/>
        </w:rPr>
        <w:t>Ушбу ҳол</w:t>
      </w:r>
      <w:r w:rsidRPr="003467A0">
        <w:rPr>
          <w:rFonts w:ascii="Cambria" w:hAnsi="Cambria"/>
          <w:iCs/>
          <w:noProof/>
          <w:sz w:val="28"/>
          <w:szCs w:val="28"/>
          <w:lang w:val="uz-Cyrl-UZ"/>
        </w:rPr>
        <w:t>ат</w:t>
      </w:r>
      <w:r w:rsidRPr="003467A0">
        <w:rPr>
          <w:rFonts w:ascii="Cambria" w:hAnsi="Cambria" w:cs="Times New Roman"/>
          <w:iCs/>
          <w:noProof/>
          <w:sz w:val="28"/>
          <w:szCs w:val="28"/>
          <w:lang w:val="uz-Cyrl-UZ"/>
        </w:rPr>
        <w:t>да тарафларнинг мажбуриятлари шартномадан келиб чиққан.</w:t>
      </w:r>
    </w:p>
    <w:p w:rsidR="003D34C6" w:rsidRPr="003467A0" w:rsidRDefault="00840690"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А</w:t>
      </w:r>
      <w:r w:rsidR="003D34C6" w:rsidRPr="003467A0">
        <w:rPr>
          <w:rFonts w:ascii="Cambria" w:hAnsi="Cambria" w:cs="Times New Roman"/>
          <w:sz w:val="28"/>
          <w:szCs w:val="28"/>
          <w:lang w:val="uz-Cyrl-UZ"/>
        </w:rPr>
        <w:t>жратиладиган кредит маблағларининг таъминоти сифатида гаровга олинаётган мулкларни баҳолаш тўғрисида</w:t>
      </w:r>
      <w:r w:rsidRPr="003467A0">
        <w:rPr>
          <w:rFonts w:ascii="Cambria" w:hAnsi="Cambria" w:cs="Times New Roman"/>
          <w:sz w:val="28"/>
          <w:szCs w:val="28"/>
          <w:lang w:val="uz-Cyrl-UZ"/>
        </w:rPr>
        <w:t xml:space="preserve"> тарафлар ўртасида</w:t>
      </w:r>
      <w:r w:rsidR="003D34C6" w:rsidRPr="003467A0">
        <w:rPr>
          <w:rFonts w:ascii="Cambria" w:hAnsi="Cambria" w:cs="Times New Roman"/>
          <w:sz w:val="28"/>
          <w:szCs w:val="28"/>
          <w:lang w:val="uz-Cyrl-UZ"/>
        </w:rPr>
        <w:t xml:space="preserve"> тузилган келишув битимига кўра, кредит ҳисобига </w:t>
      </w:r>
      <w:r w:rsidR="003D34C6" w:rsidRPr="003467A0">
        <w:rPr>
          <w:rFonts w:ascii="Cambria" w:hAnsi="Cambria"/>
          <w:sz w:val="28"/>
          <w:szCs w:val="28"/>
          <w:lang w:val="uz-Cyrl-UZ"/>
        </w:rPr>
        <w:t>чет эл</w:t>
      </w:r>
      <w:r w:rsidR="003D34C6" w:rsidRPr="003467A0">
        <w:rPr>
          <w:rFonts w:ascii="Cambria" w:hAnsi="Cambria" w:cs="Times New Roman"/>
          <w:sz w:val="28"/>
          <w:szCs w:val="28"/>
          <w:lang w:val="uz-Cyrl-UZ"/>
        </w:rPr>
        <w:t xml:space="preserve"> компаниясидан сотиб олинаётган иссиқхона комплекси ерга эгалик қилиш ҳуқуқи билан биргаликда 219</w:t>
      </w:r>
      <w:r w:rsidR="00A462D6">
        <w:rPr>
          <w:rFonts w:ascii="Cambria" w:hAnsi="Cambria" w:cs="Times New Roman"/>
          <w:sz w:val="28"/>
          <w:szCs w:val="28"/>
          <w:lang w:val="uz-Cyrl-UZ"/>
        </w:rPr>
        <w:t xml:space="preserve"> </w:t>
      </w:r>
      <w:r w:rsidR="003D34C6" w:rsidRPr="003467A0">
        <w:rPr>
          <w:rFonts w:ascii="Cambria" w:hAnsi="Cambria" w:cs="Times New Roman"/>
          <w:sz w:val="28"/>
          <w:szCs w:val="28"/>
          <w:lang w:val="uz-Cyrl-UZ"/>
        </w:rPr>
        <w:t>000 АҚШ долларига баҳоланган.</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Банк ва МЧЖ ўртасида тузилган кредит шартномасининг </w:t>
      </w:r>
      <w:r w:rsidR="00862603">
        <w:rPr>
          <w:rFonts w:ascii="Cambria" w:hAnsi="Cambria"/>
          <w:sz w:val="28"/>
          <w:szCs w:val="28"/>
          <w:lang w:val="uz-Cyrl-UZ"/>
        </w:rPr>
        <w:br/>
      </w:r>
      <w:r w:rsidRPr="003467A0">
        <w:rPr>
          <w:rFonts w:ascii="Cambria" w:hAnsi="Cambria" w:cs="Times New Roman"/>
          <w:sz w:val="28"/>
          <w:szCs w:val="28"/>
          <w:lang w:val="uz-Cyrl-UZ"/>
        </w:rPr>
        <w:t>9.1-бандида кредит таъминоти турлари белгиланган бўлиб, унга кўра, гаров ва кафиллик таъминотидан ташқари, кредит ҳисобига сотиб олинадиган иссиқхона комплекси 219</w:t>
      </w:r>
      <w:r w:rsidR="004B1AEE">
        <w:rPr>
          <w:rFonts w:ascii="Cambria" w:hAnsi="Cambria" w:cs="Times New Roman"/>
          <w:sz w:val="28"/>
          <w:szCs w:val="28"/>
          <w:lang w:val="uz-Cyrl-UZ"/>
        </w:rPr>
        <w:t> </w:t>
      </w:r>
      <w:r w:rsidRPr="003467A0">
        <w:rPr>
          <w:rFonts w:ascii="Cambria" w:hAnsi="Cambria" w:cs="Times New Roman"/>
          <w:sz w:val="28"/>
          <w:szCs w:val="28"/>
          <w:lang w:val="uz-Cyrl-UZ"/>
        </w:rPr>
        <w:t>000 АҚШ доллари миқдорида банкка таъминот сифатида тақдим этилиши белгиланган.</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 xml:space="preserve">Шунингдек, банк ва МЧЖ ўртасида тузилган дастлабки гаров шартномасининг 7-бандида МЧЖ кредит ҳисобига </w:t>
      </w:r>
      <w:r w:rsidRPr="003467A0">
        <w:rPr>
          <w:rFonts w:ascii="Cambria" w:hAnsi="Cambria"/>
          <w:sz w:val="28"/>
          <w:szCs w:val="28"/>
          <w:lang w:val="uz-Cyrl-UZ"/>
        </w:rPr>
        <w:t>чет эл</w:t>
      </w:r>
      <w:r w:rsidRPr="003467A0">
        <w:rPr>
          <w:rFonts w:ascii="Cambria" w:hAnsi="Cambria" w:cs="Times New Roman"/>
          <w:sz w:val="28"/>
          <w:szCs w:val="28"/>
          <w:lang w:val="uz-Cyrl-UZ"/>
        </w:rPr>
        <w:t xml:space="preserve"> компаниясидан сотиб олинаётган ва 219</w:t>
      </w:r>
      <w:r w:rsidR="004B1AEE">
        <w:rPr>
          <w:rFonts w:ascii="Cambria" w:hAnsi="Cambria" w:cs="Times New Roman"/>
          <w:sz w:val="28"/>
          <w:szCs w:val="28"/>
          <w:lang w:val="uz-Cyrl-UZ"/>
        </w:rPr>
        <w:t xml:space="preserve"> </w:t>
      </w:r>
      <w:r w:rsidRPr="003467A0">
        <w:rPr>
          <w:rFonts w:ascii="Cambria" w:hAnsi="Cambria" w:cs="Times New Roman"/>
          <w:sz w:val="28"/>
          <w:szCs w:val="28"/>
          <w:lang w:val="uz-Cyrl-UZ"/>
        </w:rPr>
        <w:t>000 АҚШ долларига баҳоланган иссиқхона комплексини ерга эгалик қилиш ҳуқуқи билан ўз номига ўтказилганидан кейин гаровга қўйиш мажбуриятини олган.</w:t>
      </w:r>
    </w:p>
    <w:p w:rsidR="003D34C6" w:rsidRPr="003467A0" w:rsidRDefault="003D34C6" w:rsidP="003D34C6">
      <w:pPr>
        <w:spacing w:after="0" w:line="240" w:lineRule="auto"/>
        <w:ind w:firstLine="709"/>
        <w:contextualSpacing/>
        <w:jc w:val="both"/>
        <w:rPr>
          <w:rFonts w:ascii="Cambria" w:hAnsi="Cambria" w:cs="Times New Roman"/>
          <w:iCs/>
          <w:noProof/>
          <w:sz w:val="28"/>
          <w:szCs w:val="28"/>
        </w:rPr>
      </w:pPr>
      <w:r w:rsidRPr="003467A0">
        <w:rPr>
          <w:rFonts w:ascii="Cambria" w:hAnsi="Cambria" w:cs="Times New Roman"/>
          <w:iCs/>
          <w:noProof/>
          <w:sz w:val="28"/>
          <w:szCs w:val="28"/>
          <w:lang w:val="uz-Cyrl-UZ"/>
        </w:rPr>
        <w:t>ФК 361-моддасининг биринчи, учинчи ва тўртинчи қисмларига мувофиқ</w:t>
      </w:r>
      <w:r w:rsidR="004B1AEE">
        <w:rPr>
          <w:rFonts w:ascii="Cambria" w:hAnsi="Cambria" w:cs="Times New Roman"/>
          <w:iCs/>
          <w:noProof/>
          <w:sz w:val="28"/>
          <w:szCs w:val="28"/>
          <w:lang w:val="uz-Cyrl-UZ"/>
        </w:rPr>
        <w:t>,</w:t>
      </w:r>
      <w:r w:rsidRPr="003467A0">
        <w:rPr>
          <w:rFonts w:ascii="Cambria" w:hAnsi="Cambria" w:cs="Times New Roman"/>
          <w:iCs/>
          <w:noProof/>
          <w:sz w:val="28"/>
          <w:szCs w:val="28"/>
          <w:lang w:val="uz-Cyrl-UZ"/>
        </w:rPr>
        <w:t xml:space="preserve"> дастлабки шартнома бўйича тарафлар келгусида мол-мулк бериш, ишлар бажариш ёки хизматлар кўрсатиш ҳақида дастлабки шартномада назарда тутилган шартлар асосида шартнома тузиш (асосий шартнома) мажбуриятини оладилар. Дастлабки шартномада асосий шартноманинг нарсасини, шунингдек бошқа муҳим шартларини белгилаб қўйиш имконини берадиган шартлар бўлиши керак. </w:t>
      </w:r>
      <w:r w:rsidRPr="003467A0">
        <w:rPr>
          <w:rFonts w:ascii="Cambria" w:hAnsi="Cambria" w:cs="Times New Roman"/>
          <w:iCs/>
          <w:noProof/>
          <w:sz w:val="28"/>
          <w:szCs w:val="28"/>
        </w:rPr>
        <w:t xml:space="preserve">Дастлабки шартномада тарафлар қанча муддатда асосий шартномани тузиш мажбуриятини олиши кўрсатилади. </w:t>
      </w:r>
    </w:p>
    <w:p w:rsidR="003D34C6" w:rsidRPr="003467A0" w:rsidRDefault="003D34C6" w:rsidP="003D34C6">
      <w:pPr>
        <w:autoSpaceDE w:val="0"/>
        <w:autoSpaceDN w:val="0"/>
        <w:adjustRightInd w:val="0"/>
        <w:spacing w:after="0" w:line="240" w:lineRule="auto"/>
        <w:ind w:firstLine="708"/>
        <w:contextualSpacing/>
        <w:jc w:val="both"/>
        <w:rPr>
          <w:rFonts w:ascii="Cambria" w:hAnsi="Cambria" w:cs="Times New Roman"/>
          <w:iCs/>
          <w:noProof/>
          <w:sz w:val="28"/>
          <w:szCs w:val="28"/>
          <w:lang w:val="uz-Cyrl-UZ"/>
        </w:rPr>
      </w:pPr>
      <w:r w:rsidRPr="003467A0">
        <w:rPr>
          <w:rFonts w:ascii="Cambria" w:hAnsi="Cambria" w:cs="Times New Roman"/>
          <w:iCs/>
          <w:noProof/>
          <w:sz w:val="28"/>
          <w:szCs w:val="28"/>
          <w:lang w:val="uz-Cyrl-UZ"/>
        </w:rPr>
        <w:t xml:space="preserve">Мазкур ҳолатда, </w:t>
      </w:r>
      <w:r w:rsidRPr="003467A0">
        <w:rPr>
          <w:rFonts w:ascii="Cambria" w:hAnsi="Cambria" w:cs="Times New Roman"/>
          <w:sz w:val="28"/>
          <w:szCs w:val="28"/>
          <w:lang w:val="uz-Cyrl-UZ"/>
        </w:rPr>
        <w:t xml:space="preserve">гаровга олинаётган мулкларни баҳолаш тўғрисидаги келишув битими, кредит шартномаси ва ипотека </w:t>
      </w:r>
      <w:r w:rsidRPr="003467A0">
        <w:rPr>
          <w:rFonts w:ascii="Cambria" w:hAnsi="Cambria" w:cs="Times New Roman"/>
          <w:sz w:val="28"/>
          <w:szCs w:val="28"/>
          <w:lang w:val="uz-Cyrl-UZ"/>
        </w:rPr>
        <w:lastRenderedPageBreak/>
        <w:t xml:space="preserve">шартномасида </w:t>
      </w:r>
      <w:r w:rsidRPr="003467A0">
        <w:rPr>
          <w:rFonts w:ascii="Cambria" w:hAnsi="Cambria" w:cs="Times New Roman"/>
          <w:iCs/>
          <w:noProof/>
          <w:sz w:val="28"/>
          <w:szCs w:val="28"/>
          <w:lang w:val="uz-Cyrl-UZ"/>
        </w:rPr>
        <w:t>тарафлар келгусида гаров шартномаси тузиш (асосий шартнома) мажбуриятини олган, уларда гаров шартномасининг нарсаси, гаров нарсасини баҳоси ва гаров шартномаси</w:t>
      </w:r>
      <w:r w:rsidRPr="003467A0">
        <w:rPr>
          <w:rFonts w:ascii="Cambria" w:hAnsi="Cambria" w:cs="Times New Roman"/>
          <w:iCs/>
          <w:noProof/>
          <w:sz w:val="28"/>
          <w:szCs w:val="28"/>
        </w:rPr>
        <w:t xml:space="preserve">ни тузиш </w:t>
      </w:r>
      <w:r w:rsidRPr="003467A0">
        <w:rPr>
          <w:rFonts w:ascii="Cambria" w:hAnsi="Cambria" w:cs="Times New Roman"/>
          <w:iCs/>
          <w:noProof/>
          <w:sz w:val="28"/>
          <w:szCs w:val="28"/>
          <w:lang w:val="uz-Cyrl-UZ"/>
        </w:rPr>
        <w:t xml:space="preserve">муддати белгиланган. </w:t>
      </w:r>
    </w:p>
    <w:p w:rsidR="003D34C6" w:rsidRPr="003467A0" w:rsidRDefault="003D34C6" w:rsidP="003D34C6">
      <w:pPr>
        <w:autoSpaceDE w:val="0"/>
        <w:autoSpaceDN w:val="0"/>
        <w:adjustRightInd w:val="0"/>
        <w:spacing w:after="0" w:line="240" w:lineRule="auto"/>
        <w:ind w:firstLine="708"/>
        <w:contextualSpacing/>
        <w:jc w:val="both"/>
        <w:rPr>
          <w:rFonts w:ascii="Cambria" w:hAnsi="Cambria" w:cs="Times New Roman"/>
          <w:iCs/>
          <w:noProof/>
          <w:sz w:val="28"/>
          <w:szCs w:val="28"/>
          <w:lang w:val="uz-Cyrl-UZ"/>
        </w:rPr>
      </w:pPr>
      <w:r w:rsidRPr="003467A0">
        <w:rPr>
          <w:rFonts w:ascii="Cambria" w:hAnsi="Cambria" w:cs="Times New Roman"/>
          <w:iCs/>
          <w:noProof/>
          <w:sz w:val="28"/>
          <w:szCs w:val="28"/>
          <w:lang w:val="uz-Cyrl-UZ"/>
        </w:rPr>
        <w:t>ФК 361-моддаси</w:t>
      </w:r>
      <w:r w:rsidR="004B1AEE">
        <w:rPr>
          <w:rFonts w:ascii="Cambria" w:eastAsia="Calibri" w:hAnsi="Cambria" w:cs="Times New Roman"/>
          <w:sz w:val="28"/>
          <w:szCs w:val="28"/>
          <w:lang w:val="uz-Cyrl-UZ"/>
        </w:rPr>
        <w:t>нинг</w:t>
      </w:r>
      <w:r w:rsidRPr="003467A0">
        <w:rPr>
          <w:rFonts w:ascii="Cambria" w:hAnsi="Cambria" w:cs="Times New Roman"/>
          <w:iCs/>
          <w:noProof/>
          <w:sz w:val="28"/>
          <w:szCs w:val="28"/>
          <w:lang w:val="uz-Cyrl-UZ"/>
        </w:rPr>
        <w:t xml:space="preserve"> иккинчи қисмига биноан</w:t>
      </w:r>
      <w:r w:rsidR="004B1AEE">
        <w:rPr>
          <w:rFonts w:ascii="Cambria" w:hAnsi="Cambria" w:cs="Times New Roman"/>
          <w:iCs/>
          <w:noProof/>
          <w:sz w:val="28"/>
          <w:szCs w:val="28"/>
          <w:lang w:val="uz-Cyrl-UZ"/>
        </w:rPr>
        <w:t>,</w:t>
      </w:r>
      <w:r w:rsidRPr="003467A0">
        <w:rPr>
          <w:rFonts w:ascii="Cambria" w:hAnsi="Cambria" w:cs="Times New Roman"/>
          <w:iCs/>
          <w:noProof/>
          <w:sz w:val="28"/>
          <w:szCs w:val="28"/>
          <w:lang w:val="uz-Cyrl-UZ"/>
        </w:rPr>
        <w:t xml:space="preserve"> дастлабки шартнома асосий шартнома учун белгиланган шаклда, борди-ю, асосий шартноманинг шакли аниқланмаган бўлса, ёзма шаклда тузилади. </w:t>
      </w:r>
    </w:p>
    <w:p w:rsidR="003D34C6" w:rsidRPr="003467A0" w:rsidRDefault="003D34C6" w:rsidP="003D34C6">
      <w:pPr>
        <w:autoSpaceDE w:val="0"/>
        <w:autoSpaceDN w:val="0"/>
        <w:adjustRightInd w:val="0"/>
        <w:spacing w:after="0" w:line="240" w:lineRule="auto"/>
        <w:ind w:firstLine="708"/>
        <w:contextualSpacing/>
        <w:jc w:val="both"/>
        <w:rPr>
          <w:rFonts w:ascii="Cambria" w:hAnsi="Cambria" w:cs="Times New Roman"/>
          <w:iCs/>
          <w:noProof/>
          <w:sz w:val="28"/>
          <w:szCs w:val="28"/>
          <w:lang w:val="uz-Cyrl-UZ"/>
        </w:rPr>
      </w:pPr>
      <w:r w:rsidRPr="003467A0">
        <w:rPr>
          <w:rFonts w:ascii="Cambria" w:hAnsi="Cambria" w:cs="Times New Roman"/>
          <w:iCs/>
          <w:noProof/>
          <w:sz w:val="28"/>
          <w:szCs w:val="28"/>
          <w:lang w:val="uz-Cyrl-UZ"/>
        </w:rPr>
        <w:t xml:space="preserve">Банк ва МЧЖ ўртасида дастлабки шартнома тузишга оид қоидалар </w:t>
      </w:r>
      <w:r w:rsidRPr="003467A0">
        <w:rPr>
          <w:rFonts w:ascii="Cambria" w:hAnsi="Cambria" w:cs="Times New Roman"/>
          <w:sz w:val="28"/>
          <w:szCs w:val="28"/>
          <w:lang w:val="uz-Cyrl-UZ"/>
        </w:rPr>
        <w:t>гаровга олинаётган мулкларни баҳолаш тўғрисидаги келишув битими, кредит шартномаси ва ипотека шартномасида</w:t>
      </w:r>
      <w:r w:rsidRPr="003467A0">
        <w:rPr>
          <w:rFonts w:ascii="Cambria" w:hAnsi="Cambria" w:cs="Times New Roman"/>
          <w:iCs/>
          <w:noProof/>
          <w:sz w:val="28"/>
          <w:szCs w:val="28"/>
          <w:lang w:val="uz-Cyrl-UZ"/>
        </w:rPr>
        <w:t xml:space="preserve"> баён қилинганлиги сабабли, тарафлар ўртасида дастлабки шартнома тузилган ҳисобланади.</w:t>
      </w:r>
    </w:p>
    <w:p w:rsidR="003D34C6" w:rsidRPr="003467A0" w:rsidRDefault="003D34C6" w:rsidP="003D34C6">
      <w:pPr>
        <w:autoSpaceDE w:val="0"/>
        <w:autoSpaceDN w:val="0"/>
        <w:adjustRightInd w:val="0"/>
        <w:spacing w:after="0" w:line="240" w:lineRule="auto"/>
        <w:ind w:firstLine="708"/>
        <w:contextualSpacing/>
        <w:jc w:val="both"/>
        <w:rPr>
          <w:rFonts w:ascii="Cambria" w:hAnsi="Cambria" w:cs="Times New Roman"/>
          <w:iCs/>
          <w:noProof/>
          <w:sz w:val="28"/>
          <w:szCs w:val="28"/>
          <w:lang w:val="uz-Cyrl-UZ"/>
        </w:rPr>
      </w:pPr>
      <w:r w:rsidRPr="003467A0">
        <w:rPr>
          <w:rFonts w:ascii="Cambria" w:hAnsi="Cambria" w:cs="Times New Roman"/>
          <w:iCs/>
          <w:noProof/>
          <w:sz w:val="28"/>
          <w:szCs w:val="28"/>
          <w:lang w:val="uz-Cyrl-UZ"/>
        </w:rPr>
        <w:t>ФК 361-моддаси</w:t>
      </w:r>
      <w:r w:rsidR="004B1AEE">
        <w:rPr>
          <w:rFonts w:ascii="Cambria" w:eastAsia="Calibri" w:hAnsi="Cambria" w:cs="Times New Roman"/>
          <w:sz w:val="28"/>
          <w:szCs w:val="28"/>
          <w:lang w:val="uz-Cyrl-UZ"/>
        </w:rPr>
        <w:t>нинг</w:t>
      </w:r>
      <w:r w:rsidRPr="003467A0">
        <w:rPr>
          <w:rFonts w:ascii="Cambria" w:hAnsi="Cambria" w:cs="Times New Roman"/>
          <w:iCs/>
          <w:noProof/>
          <w:sz w:val="28"/>
          <w:szCs w:val="28"/>
          <w:lang w:val="uz-Cyrl-UZ"/>
        </w:rPr>
        <w:t xml:space="preserve"> бешинчи қисмига мувофиқ</w:t>
      </w:r>
      <w:r w:rsidR="004B1AEE">
        <w:rPr>
          <w:rFonts w:ascii="Cambria" w:hAnsi="Cambria" w:cs="Times New Roman"/>
          <w:iCs/>
          <w:noProof/>
          <w:sz w:val="28"/>
          <w:szCs w:val="28"/>
          <w:lang w:val="uz-Cyrl-UZ"/>
        </w:rPr>
        <w:t>,</w:t>
      </w:r>
      <w:r w:rsidRPr="003467A0">
        <w:rPr>
          <w:rFonts w:ascii="Cambria" w:hAnsi="Cambria" w:cs="Times New Roman"/>
          <w:iCs/>
          <w:noProof/>
          <w:sz w:val="28"/>
          <w:szCs w:val="28"/>
          <w:lang w:val="uz-Cyrl-UZ"/>
        </w:rPr>
        <w:t xml:space="preserve"> дастлабки шартномани тузган тараф асосий шартномани тузишдан бош тортган тақдирда ушбу Кодекс 377-моддасининг олтинчи ва еттинчи қисмларида назарда тутилган қоидалар қўлланилади.</w:t>
      </w:r>
    </w:p>
    <w:p w:rsidR="003D34C6" w:rsidRPr="003467A0" w:rsidRDefault="003D34C6" w:rsidP="003D34C6">
      <w:pPr>
        <w:autoSpaceDE w:val="0"/>
        <w:autoSpaceDN w:val="0"/>
        <w:adjustRightInd w:val="0"/>
        <w:spacing w:after="0" w:line="240" w:lineRule="auto"/>
        <w:ind w:firstLine="708"/>
        <w:contextualSpacing/>
        <w:jc w:val="both"/>
        <w:rPr>
          <w:rFonts w:ascii="Cambria" w:hAnsi="Cambria" w:cs="Times New Roman"/>
          <w:iCs/>
          <w:noProof/>
          <w:sz w:val="28"/>
          <w:szCs w:val="28"/>
          <w:lang w:val="uz-Cyrl-UZ"/>
        </w:rPr>
      </w:pPr>
      <w:r w:rsidRPr="003467A0">
        <w:rPr>
          <w:rFonts w:ascii="Cambria" w:hAnsi="Cambria" w:cs="Times New Roman"/>
          <w:iCs/>
          <w:noProof/>
          <w:sz w:val="28"/>
          <w:szCs w:val="28"/>
          <w:lang w:val="uz-Cyrl-UZ"/>
        </w:rPr>
        <w:t>Мазкур Кодекс</w:t>
      </w:r>
      <w:r w:rsidR="00FD13D2">
        <w:rPr>
          <w:rFonts w:ascii="Cambria" w:hAnsi="Cambria" w:cs="Times New Roman"/>
          <w:iCs/>
          <w:noProof/>
          <w:sz w:val="28"/>
          <w:szCs w:val="28"/>
          <w:lang w:val="uz-Cyrl-UZ"/>
        </w:rPr>
        <w:t xml:space="preserve"> </w:t>
      </w:r>
      <w:r w:rsidRPr="003467A0">
        <w:rPr>
          <w:rFonts w:ascii="Cambria" w:hAnsi="Cambria" w:cs="Times New Roman"/>
          <w:iCs/>
          <w:noProof/>
          <w:sz w:val="28"/>
          <w:szCs w:val="28"/>
          <w:lang w:val="uz-Cyrl-UZ"/>
        </w:rPr>
        <w:t>377-моддаси</w:t>
      </w:r>
      <w:r w:rsidR="00FD13D2">
        <w:rPr>
          <w:rFonts w:ascii="Cambria" w:eastAsia="Calibri" w:hAnsi="Cambria" w:cs="Times New Roman"/>
          <w:sz w:val="28"/>
          <w:szCs w:val="28"/>
          <w:lang w:val="uz-Cyrl-UZ"/>
        </w:rPr>
        <w:t>нинг</w:t>
      </w:r>
      <w:r w:rsidRPr="003467A0">
        <w:rPr>
          <w:rFonts w:ascii="Cambria" w:hAnsi="Cambria" w:cs="Times New Roman"/>
          <w:iCs/>
          <w:noProof/>
          <w:sz w:val="28"/>
          <w:szCs w:val="28"/>
          <w:lang w:val="uz-Cyrl-UZ"/>
        </w:rPr>
        <w:t xml:space="preserve"> олтинчи қисмига мувофиқ, агар ушбу Кодексга ёки бошқа қонунларга мувофиқ шартнома тузиши мажбурий бўлган тараф уни тузишдан бош тортса, иккинчи тараф уни шартнома тузишга мажбур қилиш талаби билан судга мурожаат қилишга ҳақли.</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iCs/>
          <w:noProof/>
          <w:sz w:val="28"/>
          <w:szCs w:val="28"/>
          <w:lang w:val="uz-Cyrl-UZ"/>
        </w:rPr>
        <w:t>МЧЖ</w:t>
      </w:r>
      <w:r w:rsidRPr="003467A0">
        <w:rPr>
          <w:rFonts w:ascii="Cambria" w:hAnsi="Cambria" w:cs="Times New Roman"/>
          <w:sz w:val="28"/>
          <w:szCs w:val="28"/>
          <w:lang w:val="uz-Cyrl-UZ"/>
        </w:rPr>
        <w:t xml:space="preserve"> кредит ҳисобига </w:t>
      </w:r>
      <w:r w:rsidRPr="003467A0">
        <w:rPr>
          <w:rFonts w:ascii="Cambria" w:hAnsi="Cambria"/>
          <w:sz w:val="28"/>
          <w:szCs w:val="28"/>
          <w:lang w:val="uz-Cyrl-UZ"/>
        </w:rPr>
        <w:t>чет эл</w:t>
      </w:r>
      <w:r w:rsidRPr="003467A0">
        <w:rPr>
          <w:rFonts w:ascii="Cambria" w:hAnsi="Cambria" w:cs="Times New Roman"/>
          <w:sz w:val="28"/>
          <w:szCs w:val="28"/>
          <w:lang w:val="uz-Cyrl-UZ"/>
        </w:rPr>
        <w:t xml:space="preserve"> компаниясидан сотиб олинган иссиқхона комплексини ўрнатиб, ўз номига ўтказган бўлса-да, дастлабки шартнома бўйича иссиқхона комплексни ерга эгалик қилиш ҳуқуқи билан бирга 219</w:t>
      </w:r>
      <w:r w:rsidR="00FD13D2">
        <w:rPr>
          <w:rFonts w:ascii="Cambria" w:hAnsi="Cambria" w:cs="Times New Roman"/>
          <w:sz w:val="28"/>
          <w:szCs w:val="28"/>
          <w:lang w:val="uz-Cyrl-UZ"/>
        </w:rPr>
        <w:t> </w:t>
      </w:r>
      <w:r w:rsidRPr="003467A0">
        <w:rPr>
          <w:rFonts w:ascii="Cambria" w:hAnsi="Cambria" w:cs="Times New Roman"/>
          <w:sz w:val="28"/>
          <w:szCs w:val="28"/>
          <w:lang w:val="uz-Cyrl-UZ"/>
        </w:rPr>
        <w:t>000 АҚШ долларига баҳоланган ҳолда гаровга қўйиш мажбуриятини бажаришдан бош тортиб келган.</w:t>
      </w:r>
    </w:p>
    <w:p w:rsidR="003D34C6" w:rsidRPr="003467A0" w:rsidRDefault="003D34C6" w:rsidP="003D34C6">
      <w:pPr>
        <w:autoSpaceDE w:val="0"/>
        <w:autoSpaceDN w:val="0"/>
        <w:adjustRightInd w:val="0"/>
        <w:spacing w:after="0" w:line="240" w:lineRule="auto"/>
        <w:ind w:firstLine="708"/>
        <w:contextualSpacing/>
        <w:jc w:val="both"/>
        <w:rPr>
          <w:rFonts w:ascii="Cambria" w:hAnsi="Cambria" w:cs="Times New Roman"/>
          <w:iCs/>
          <w:noProof/>
          <w:sz w:val="28"/>
          <w:szCs w:val="28"/>
          <w:lang w:val="uz-Cyrl-UZ"/>
        </w:rPr>
      </w:pPr>
      <w:r w:rsidRPr="003467A0">
        <w:rPr>
          <w:rFonts w:ascii="Cambria" w:hAnsi="Cambria" w:cs="Times New Roman"/>
          <w:sz w:val="28"/>
          <w:szCs w:val="28"/>
          <w:lang w:val="uz-Cyrl-UZ"/>
        </w:rPr>
        <w:t>Демак, банк судга иссиқхона комплексини ерга эгалик қилиш ҳуқуқи билан биргаликда 219</w:t>
      </w:r>
      <w:r w:rsidR="00FD13D2">
        <w:rPr>
          <w:rFonts w:ascii="Cambria" w:hAnsi="Cambria" w:cs="Times New Roman"/>
          <w:sz w:val="28"/>
          <w:szCs w:val="28"/>
          <w:lang w:val="uz-Cyrl-UZ"/>
        </w:rPr>
        <w:t xml:space="preserve"> </w:t>
      </w:r>
      <w:r w:rsidRPr="003467A0">
        <w:rPr>
          <w:rFonts w:ascii="Cambria" w:hAnsi="Cambria" w:cs="Times New Roman"/>
          <w:sz w:val="28"/>
          <w:szCs w:val="28"/>
          <w:lang w:val="uz-Cyrl-UZ"/>
        </w:rPr>
        <w:t xml:space="preserve">000 АҚШ долларига гаровга қўйиш мажбуриятини юклаш талаби билан эмас, балки ФК 377-моддаси талабларига риоя қилган ҳолда МЧЖни гаров </w:t>
      </w:r>
      <w:r w:rsidRPr="003467A0">
        <w:rPr>
          <w:rFonts w:ascii="Cambria" w:hAnsi="Cambria" w:cs="Times New Roman"/>
          <w:iCs/>
          <w:noProof/>
          <w:sz w:val="28"/>
          <w:szCs w:val="28"/>
          <w:lang w:val="uz-Cyrl-UZ"/>
        </w:rPr>
        <w:t>шартномаси тузишга мажбур қилиш талаби билан судга мурожаат қилиши лозим эди.</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Қайд этилганлардан кўринадики, судлар иш юзасидан қарор қабул қилишда моддий ҳуқуқ нормасини нотўғри қўллаган ва бу эса ноқонуний қарор қабул қилинишга сабаб бўлган.</w:t>
      </w:r>
    </w:p>
    <w:p w:rsidR="003D34C6" w:rsidRPr="003467A0" w:rsidRDefault="003D34C6" w:rsidP="003D34C6">
      <w:pPr>
        <w:spacing w:after="0" w:line="240" w:lineRule="auto"/>
        <w:ind w:firstLine="709"/>
        <w:contextualSpacing/>
        <w:jc w:val="both"/>
        <w:rPr>
          <w:rFonts w:ascii="Cambria" w:hAnsi="Cambria" w:cs="Times New Roman"/>
          <w:sz w:val="28"/>
          <w:szCs w:val="28"/>
          <w:lang w:val="uz-Cyrl-UZ"/>
        </w:rPr>
      </w:pPr>
      <w:r w:rsidRPr="003467A0">
        <w:rPr>
          <w:rFonts w:ascii="Cambria" w:hAnsi="Cambria" w:cs="Times New Roman"/>
          <w:sz w:val="28"/>
          <w:szCs w:val="28"/>
          <w:lang w:val="uz-Cyrl-UZ"/>
        </w:rPr>
        <w:t>ИПК</w:t>
      </w:r>
      <w:r w:rsidR="00FD13D2">
        <w:rPr>
          <w:rFonts w:ascii="Cambria" w:hAnsi="Cambria" w:cs="Times New Roman"/>
          <w:sz w:val="28"/>
          <w:szCs w:val="28"/>
          <w:lang w:val="uz-Cyrl-UZ"/>
        </w:rPr>
        <w:t xml:space="preserve"> </w:t>
      </w:r>
      <w:r w:rsidRPr="003467A0">
        <w:rPr>
          <w:rFonts w:ascii="Cambria" w:hAnsi="Cambria" w:cs="Times New Roman"/>
          <w:sz w:val="28"/>
          <w:szCs w:val="28"/>
          <w:lang w:val="uz-Cyrl-UZ"/>
        </w:rPr>
        <w:t>302-моддаси биринчи қисми</w:t>
      </w:r>
      <w:r w:rsidR="00FD13D2">
        <w:rPr>
          <w:rFonts w:ascii="Cambria" w:hAnsi="Cambria" w:cs="Times New Roman"/>
          <w:sz w:val="28"/>
          <w:szCs w:val="28"/>
          <w:lang w:val="uz-Cyrl-UZ"/>
        </w:rPr>
        <w:t>нинг</w:t>
      </w:r>
      <w:r w:rsidRPr="003467A0">
        <w:rPr>
          <w:rFonts w:ascii="Cambria" w:hAnsi="Cambria" w:cs="Times New Roman"/>
          <w:sz w:val="28"/>
          <w:szCs w:val="28"/>
          <w:lang w:val="uz-Cyrl-UZ"/>
        </w:rPr>
        <w:t xml:space="preserve"> 4-бандига кўра, моддий </w:t>
      </w:r>
      <w:r w:rsidR="00862603">
        <w:rPr>
          <w:rFonts w:ascii="Cambria" w:hAnsi="Cambria" w:cs="Times New Roman"/>
          <w:sz w:val="28"/>
          <w:szCs w:val="28"/>
          <w:lang w:val="uz-Cyrl-UZ"/>
        </w:rPr>
        <w:br/>
      </w:r>
      <w:r w:rsidRPr="003467A0">
        <w:rPr>
          <w:rFonts w:ascii="Cambria" w:hAnsi="Cambria" w:cs="Times New Roman"/>
          <w:sz w:val="28"/>
          <w:szCs w:val="28"/>
          <w:lang w:val="uz-Cyrl-UZ"/>
        </w:rPr>
        <w:t>ва (ёки) процессуал ҳуқуқ нормаларининг бузилганлиги ёхуд нотўғри қўлланилганлиги биринчи инстанция судининг ҳал қилув қарорини, апелляция инстанцияси судининг қарорини ўзгартириш ёки бекор қилиш учун асос бўлади.</w:t>
      </w:r>
    </w:p>
    <w:p w:rsidR="003D34C6" w:rsidRPr="003467A0" w:rsidRDefault="003D34C6" w:rsidP="003D34C6">
      <w:pPr>
        <w:spacing w:after="0" w:line="240" w:lineRule="auto"/>
        <w:ind w:firstLine="709"/>
        <w:contextualSpacing/>
        <w:jc w:val="both"/>
        <w:rPr>
          <w:rFonts w:ascii="Cambria" w:hAnsi="Cambria"/>
          <w:bCs/>
          <w:sz w:val="28"/>
          <w:szCs w:val="28"/>
          <w:lang w:val="uz-Cyrl-UZ"/>
        </w:rPr>
      </w:pPr>
      <w:r w:rsidRPr="003467A0">
        <w:rPr>
          <w:rFonts w:ascii="Cambria" w:hAnsi="Cambria" w:cs="Times New Roman"/>
          <w:bCs/>
          <w:sz w:val="28"/>
          <w:szCs w:val="28"/>
          <w:lang w:val="uz-Cyrl-UZ"/>
        </w:rPr>
        <w:t xml:space="preserve">Баён этилганларга асосан, судлов ҳайъати </w:t>
      </w:r>
      <w:r w:rsidR="004C7796" w:rsidRPr="003467A0">
        <w:rPr>
          <w:rFonts w:ascii="Cambria" w:hAnsi="Cambria" w:cs="Times New Roman"/>
          <w:sz w:val="28"/>
          <w:szCs w:val="28"/>
          <w:lang w:val="uz-Cyrl-UZ"/>
        </w:rPr>
        <w:t>Савдо-саноат палатаси ҳудудий бошқармасининг</w:t>
      </w:r>
      <w:r w:rsidR="004C7796" w:rsidRPr="003467A0">
        <w:rPr>
          <w:rFonts w:ascii="Cambria" w:hAnsi="Cambria" w:cs="Times New Roman"/>
          <w:bCs/>
          <w:sz w:val="28"/>
          <w:szCs w:val="28"/>
          <w:lang w:val="uz-Cyrl-UZ"/>
        </w:rPr>
        <w:t xml:space="preserve"> </w:t>
      </w:r>
      <w:r w:rsidRPr="003467A0">
        <w:rPr>
          <w:rFonts w:ascii="Cambria" w:hAnsi="Cambria" w:cs="Times New Roman"/>
          <w:bCs/>
          <w:sz w:val="28"/>
          <w:szCs w:val="28"/>
          <w:lang w:val="uz-Cyrl-UZ"/>
        </w:rPr>
        <w:t>кассация шик</w:t>
      </w:r>
      <w:r w:rsidRPr="003467A0">
        <w:rPr>
          <w:rFonts w:ascii="Cambria" w:hAnsi="Cambria"/>
          <w:bCs/>
          <w:sz w:val="28"/>
          <w:szCs w:val="28"/>
          <w:lang w:val="uz-Cyrl-UZ"/>
        </w:rPr>
        <w:t>оятини</w:t>
      </w:r>
      <w:r w:rsidR="004C7796" w:rsidRPr="003467A0">
        <w:rPr>
          <w:rFonts w:ascii="Cambria" w:hAnsi="Cambria"/>
          <w:bCs/>
          <w:sz w:val="28"/>
          <w:szCs w:val="28"/>
          <w:lang w:val="uz-Cyrl-UZ"/>
        </w:rPr>
        <w:t xml:space="preserve"> </w:t>
      </w:r>
      <w:r w:rsidRPr="003467A0">
        <w:rPr>
          <w:rFonts w:ascii="Cambria" w:hAnsi="Cambria"/>
          <w:bCs/>
          <w:sz w:val="28"/>
          <w:szCs w:val="28"/>
          <w:lang w:val="uz-Cyrl-UZ"/>
        </w:rPr>
        <w:t>қаноатлантиришни рад этиб</w:t>
      </w:r>
      <w:r w:rsidRPr="003467A0">
        <w:rPr>
          <w:rFonts w:ascii="Cambria" w:hAnsi="Cambria" w:cs="Times New Roman"/>
          <w:bCs/>
          <w:sz w:val="28"/>
          <w:szCs w:val="28"/>
          <w:lang w:val="uz-Cyrl-UZ"/>
        </w:rPr>
        <w:t>, иш юзасидан қабул қилинган</w:t>
      </w:r>
      <w:r w:rsidRPr="003467A0">
        <w:rPr>
          <w:rFonts w:ascii="Cambria" w:hAnsi="Cambria"/>
          <w:bCs/>
          <w:sz w:val="28"/>
          <w:szCs w:val="28"/>
          <w:lang w:val="uz-Cyrl-UZ"/>
        </w:rPr>
        <w:t xml:space="preserve"> суд ҳужжатларини бекор қилиш</w:t>
      </w:r>
      <w:r w:rsidRPr="003467A0">
        <w:rPr>
          <w:rFonts w:ascii="Cambria" w:hAnsi="Cambria" w:cs="Times New Roman"/>
          <w:bCs/>
          <w:sz w:val="28"/>
          <w:szCs w:val="28"/>
          <w:lang w:val="uz-Cyrl-UZ"/>
        </w:rPr>
        <w:t xml:space="preserve"> </w:t>
      </w:r>
      <w:r w:rsidR="00862603">
        <w:rPr>
          <w:rFonts w:ascii="Cambria" w:hAnsi="Cambria" w:cs="Times New Roman"/>
          <w:bCs/>
          <w:sz w:val="28"/>
          <w:szCs w:val="28"/>
          <w:lang w:val="uz-Cyrl-UZ"/>
        </w:rPr>
        <w:br/>
      </w:r>
      <w:r w:rsidRPr="003467A0">
        <w:rPr>
          <w:rFonts w:ascii="Cambria" w:hAnsi="Cambria" w:cs="Times New Roman"/>
          <w:bCs/>
          <w:sz w:val="28"/>
          <w:szCs w:val="28"/>
          <w:lang w:val="uz-Cyrl-UZ"/>
        </w:rPr>
        <w:t>ва даъвони қаноатлантиришни рад этиш ҳақида янги қарор қабул қил</w:t>
      </w:r>
      <w:r w:rsidRPr="003467A0">
        <w:rPr>
          <w:rFonts w:ascii="Cambria" w:hAnsi="Cambria"/>
          <w:bCs/>
          <w:sz w:val="28"/>
          <w:szCs w:val="28"/>
          <w:lang w:val="uz-Cyrl-UZ"/>
        </w:rPr>
        <w:t>ган</w:t>
      </w:r>
      <w:r w:rsidRPr="003467A0">
        <w:rPr>
          <w:rFonts w:ascii="Cambria" w:hAnsi="Cambria" w:cs="Times New Roman"/>
          <w:bCs/>
          <w:sz w:val="28"/>
          <w:szCs w:val="28"/>
          <w:lang w:val="uz-Cyrl-UZ"/>
        </w:rPr>
        <w:t>.</w:t>
      </w:r>
    </w:p>
    <w:p w:rsidR="00862603" w:rsidRDefault="00862603" w:rsidP="00862603">
      <w:pPr>
        <w:spacing w:after="0" w:line="240" w:lineRule="auto"/>
        <w:contextualSpacing/>
        <w:jc w:val="right"/>
        <w:rPr>
          <w:rFonts w:ascii="Cambria" w:hAnsi="Cambria" w:cs="Times New Roman"/>
          <w:i/>
          <w:sz w:val="24"/>
          <w:szCs w:val="24"/>
          <w:lang w:val="uz-Cyrl-UZ"/>
        </w:rPr>
      </w:pPr>
    </w:p>
    <w:p w:rsidR="00862603" w:rsidRPr="00FD13D2" w:rsidRDefault="00862603" w:rsidP="00862603">
      <w:pPr>
        <w:spacing w:after="0" w:line="240" w:lineRule="auto"/>
        <w:contextualSpacing/>
        <w:jc w:val="right"/>
        <w:rPr>
          <w:rFonts w:ascii="Cambria" w:hAnsi="Cambria" w:cs="Times New Roman"/>
          <w:sz w:val="28"/>
          <w:szCs w:val="28"/>
          <w:lang w:val="uz-Cyrl-UZ"/>
        </w:rPr>
      </w:pPr>
      <w:r w:rsidRPr="00FD13D2">
        <w:rPr>
          <w:rFonts w:ascii="Cambria" w:hAnsi="Cambria" w:cs="Times New Roman"/>
          <w:sz w:val="28"/>
          <w:szCs w:val="28"/>
          <w:lang w:val="uz-Cyrl-UZ"/>
        </w:rPr>
        <w:t>4-2201-2003/1553-сонли иш</w:t>
      </w:r>
    </w:p>
    <w:p w:rsidR="00E23E7E" w:rsidRPr="003467A0" w:rsidRDefault="00E23E7E" w:rsidP="00B315B2">
      <w:pPr>
        <w:rPr>
          <w:rFonts w:ascii="Cambria" w:hAnsi="Cambria"/>
          <w:lang w:val="uz-Cyrl-UZ"/>
        </w:rPr>
      </w:pPr>
      <w:bookmarkStart w:id="0" w:name="_GoBack"/>
      <w:bookmarkEnd w:id="0"/>
    </w:p>
    <w:sectPr w:rsidR="00E23E7E" w:rsidRPr="003467A0" w:rsidSect="003467A0">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B2" w:rsidRDefault="008006B2" w:rsidP="00EB6D1A">
      <w:pPr>
        <w:spacing w:after="0" w:line="240" w:lineRule="auto"/>
      </w:pPr>
      <w:r>
        <w:separator/>
      </w:r>
    </w:p>
  </w:endnote>
  <w:endnote w:type="continuationSeparator" w:id="0">
    <w:p w:rsidR="008006B2" w:rsidRDefault="008006B2" w:rsidP="00EB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B2" w:rsidRDefault="008006B2" w:rsidP="00EB6D1A">
      <w:pPr>
        <w:spacing w:after="0" w:line="240" w:lineRule="auto"/>
      </w:pPr>
      <w:r>
        <w:separator/>
      </w:r>
    </w:p>
  </w:footnote>
  <w:footnote w:type="continuationSeparator" w:id="0">
    <w:p w:rsidR="008006B2" w:rsidRDefault="008006B2" w:rsidP="00EB6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18875"/>
      <w:docPartObj>
        <w:docPartGallery w:val="Page Numbers (Top of Page)"/>
        <w:docPartUnique/>
      </w:docPartObj>
    </w:sdtPr>
    <w:sdtEndPr/>
    <w:sdtContent>
      <w:p w:rsidR="00EB6D1A" w:rsidRDefault="00EB6D1A">
        <w:pPr>
          <w:pStyle w:val="af"/>
          <w:jc w:val="center"/>
        </w:pPr>
        <w:r>
          <w:fldChar w:fldCharType="begin"/>
        </w:r>
        <w:r>
          <w:instrText>PAGE   \* MERGEFORMAT</w:instrText>
        </w:r>
        <w:r>
          <w:fldChar w:fldCharType="separate"/>
        </w:r>
        <w:r w:rsidR="002304E3">
          <w:rPr>
            <w:noProof/>
          </w:rPr>
          <w:t>25</w:t>
        </w:r>
        <w:r>
          <w:fldChar w:fldCharType="end"/>
        </w:r>
      </w:p>
    </w:sdtContent>
  </w:sdt>
  <w:p w:rsidR="00EB6D1A" w:rsidRDefault="00EB6D1A">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6183"/>
    <w:rsid w:val="00012975"/>
    <w:rsid w:val="00016C04"/>
    <w:rsid w:val="00021CEB"/>
    <w:rsid w:val="000238C9"/>
    <w:rsid w:val="000241E5"/>
    <w:rsid w:val="00025F5A"/>
    <w:rsid w:val="00030883"/>
    <w:rsid w:val="00035CD2"/>
    <w:rsid w:val="00037EED"/>
    <w:rsid w:val="00043DD4"/>
    <w:rsid w:val="00050379"/>
    <w:rsid w:val="000557DF"/>
    <w:rsid w:val="00057CF9"/>
    <w:rsid w:val="00085E79"/>
    <w:rsid w:val="00087A9B"/>
    <w:rsid w:val="00090941"/>
    <w:rsid w:val="00091EC2"/>
    <w:rsid w:val="00096183"/>
    <w:rsid w:val="000B5CF8"/>
    <w:rsid w:val="000C0DB2"/>
    <w:rsid w:val="000C6475"/>
    <w:rsid w:val="000C6E87"/>
    <w:rsid w:val="000C7AC7"/>
    <w:rsid w:val="000D3634"/>
    <w:rsid w:val="000D7599"/>
    <w:rsid w:val="000E6105"/>
    <w:rsid w:val="00103B68"/>
    <w:rsid w:val="00104FA2"/>
    <w:rsid w:val="001108C2"/>
    <w:rsid w:val="00111933"/>
    <w:rsid w:val="001142E4"/>
    <w:rsid w:val="00121F8D"/>
    <w:rsid w:val="00132DEF"/>
    <w:rsid w:val="00135AD1"/>
    <w:rsid w:val="00142B0F"/>
    <w:rsid w:val="0014758B"/>
    <w:rsid w:val="00155BBA"/>
    <w:rsid w:val="001562C3"/>
    <w:rsid w:val="00162C28"/>
    <w:rsid w:val="00164EA1"/>
    <w:rsid w:val="001768D6"/>
    <w:rsid w:val="00180A88"/>
    <w:rsid w:val="0018109D"/>
    <w:rsid w:val="00181BD4"/>
    <w:rsid w:val="00181DC3"/>
    <w:rsid w:val="00182BDD"/>
    <w:rsid w:val="00183092"/>
    <w:rsid w:val="001848FE"/>
    <w:rsid w:val="00196E77"/>
    <w:rsid w:val="001B165C"/>
    <w:rsid w:val="001C1028"/>
    <w:rsid w:val="001D3F61"/>
    <w:rsid w:val="001E0AD3"/>
    <w:rsid w:val="001E0E04"/>
    <w:rsid w:val="001E0F0B"/>
    <w:rsid w:val="001E3C14"/>
    <w:rsid w:val="001E6143"/>
    <w:rsid w:val="001F15BE"/>
    <w:rsid w:val="001F389F"/>
    <w:rsid w:val="001F71CA"/>
    <w:rsid w:val="001F7E36"/>
    <w:rsid w:val="00205C5E"/>
    <w:rsid w:val="00224C84"/>
    <w:rsid w:val="002304E3"/>
    <w:rsid w:val="002376FC"/>
    <w:rsid w:val="00250F06"/>
    <w:rsid w:val="00251984"/>
    <w:rsid w:val="002561B9"/>
    <w:rsid w:val="00267419"/>
    <w:rsid w:val="0027149D"/>
    <w:rsid w:val="002717DB"/>
    <w:rsid w:val="00273241"/>
    <w:rsid w:val="00275AE1"/>
    <w:rsid w:val="00275BA2"/>
    <w:rsid w:val="0028431E"/>
    <w:rsid w:val="00290D3E"/>
    <w:rsid w:val="00291846"/>
    <w:rsid w:val="00295A53"/>
    <w:rsid w:val="00296B86"/>
    <w:rsid w:val="002A15F9"/>
    <w:rsid w:val="002A48F1"/>
    <w:rsid w:val="002B24B1"/>
    <w:rsid w:val="002B6B5D"/>
    <w:rsid w:val="002C4B5D"/>
    <w:rsid w:val="002F5220"/>
    <w:rsid w:val="003214EE"/>
    <w:rsid w:val="0033092F"/>
    <w:rsid w:val="00333018"/>
    <w:rsid w:val="00333F8C"/>
    <w:rsid w:val="00334167"/>
    <w:rsid w:val="00340C2D"/>
    <w:rsid w:val="003419A6"/>
    <w:rsid w:val="00341C9B"/>
    <w:rsid w:val="003467A0"/>
    <w:rsid w:val="00370BB3"/>
    <w:rsid w:val="0037233E"/>
    <w:rsid w:val="003727A3"/>
    <w:rsid w:val="00375B3D"/>
    <w:rsid w:val="00381C32"/>
    <w:rsid w:val="00381EF9"/>
    <w:rsid w:val="0038326D"/>
    <w:rsid w:val="003A37BC"/>
    <w:rsid w:val="003B0BCD"/>
    <w:rsid w:val="003B5197"/>
    <w:rsid w:val="003C103D"/>
    <w:rsid w:val="003C5263"/>
    <w:rsid w:val="003D0E89"/>
    <w:rsid w:val="003D110B"/>
    <w:rsid w:val="003D19A5"/>
    <w:rsid w:val="003D34C6"/>
    <w:rsid w:val="0040403E"/>
    <w:rsid w:val="00404703"/>
    <w:rsid w:val="00405DC4"/>
    <w:rsid w:val="004163D2"/>
    <w:rsid w:val="00416BEE"/>
    <w:rsid w:val="0042539A"/>
    <w:rsid w:val="004437A3"/>
    <w:rsid w:val="00446BC9"/>
    <w:rsid w:val="0045336E"/>
    <w:rsid w:val="00465110"/>
    <w:rsid w:val="00465722"/>
    <w:rsid w:val="0049527E"/>
    <w:rsid w:val="004A1A7D"/>
    <w:rsid w:val="004A473C"/>
    <w:rsid w:val="004A71ED"/>
    <w:rsid w:val="004B1AEE"/>
    <w:rsid w:val="004B2BC8"/>
    <w:rsid w:val="004B7A64"/>
    <w:rsid w:val="004C24C4"/>
    <w:rsid w:val="004C3E75"/>
    <w:rsid w:val="004C4B72"/>
    <w:rsid w:val="004C7796"/>
    <w:rsid w:val="004D1A46"/>
    <w:rsid w:val="004D3A5B"/>
    <w:rsid w:val="004E1E36"/>
    <w:rsid w:val="004E56D5"/>
    <w:rsid w:val="00500680"/>
    <w:rsid w:val="005106B6"/>
    <w:rsid w:val="00510BF2"/>
    <w:rsid w:val="005123B6"/>
    <w:rsid w:val="00516F44"/>
    <w:rsid w:val="00544477"/>
    <w:rsid w:val="00554677"/>
    <w:rsid w:val="00561613"/>
    <w:rsid w:val="0057006B"/>
    <w:rsid w:val="00573D7D"/>
    <w:rsid w:val="00582DC4"/>
    <w:rsid w:val="0058390C"/>
    <w:rsid w:val="005855A2"/>
    <w:rsid w:val="00591FA3"/>
    <w:rsid w:val="005969F1"/>
    <w:rsid w:val="005A14A9"/>
    <w:rsid w:val="005B433D"/>
    <w:rsid w:val="005B626B"/>
    <w:rsid w:val="005B6DB6"/>
    <w:rsid w:val="005C2236"/>
    <w:rsid w:val="005C3FFA"/>
    <w:rsid w:val="005E5D19"/>
    <w:rsid w:val="005F2EBC"/>
    <w:rsid w:val="005F3722"/>
    <w:rsid w:val="005F4634"/>
    <w:rsid w:val="0061193E"/>
    <w:rsid w:val="00620B54"/>
    <w:rsid w:val="0062372F"/>
    <w:rsid w:val="00624332"/>
    <w:rsid w:val="00625EA0"/>
    <w:rsid w:val="00627AC1"/>
    <w:rsid w:val="00632B87"/>
    <w:rsid w:val="00633C49"/>
    <w:rsid w:val="0065218D"/>
    <w:rsid w:val="006561D7"/>
    <w:rsid w:val="00660808"/>
    <w:rsid w:val="00671A8A"/>
    <w:rsid w:val="006728EC"/>
    <w:rsid w:val="006740DF"/>
    <w:rsid w:val="006768F7"/>
    <w:rsid w:val="00682FDD"/>
    <w:rsid w:val="00686CB2"/>
    <w:rsid w:val="006903EA"/>
    <w:rsid w:val="0069419C"/>
    <w:rsid w:val="006A0863"/>
    <w:rsid w:val="006A7181"/>
    <w:rsid w:val="006B040C"/>
    <w:rsid w:val="006B3573"/>
    <w:rsid w:val="006B3E41"/>
    <w:rsid w:val="006C2100"/>
    <w:rsid w:val="006D15DF"/>
    <w:rsid w:val="006D20DF"/>
    <w:rsid w:val="006D494F"/>
    <w:rsid w:val="006D6E03"/>
    <w:rsid w:val="006E2B4C"/>
    <w:rsid w:val="006F544B"/>
    <w:rsid w:val="0070170F"/>
    <w:rsid w:val="00701756"/>
    <w:rsid w:val="00705A90"/>
    <w:rsid w:val="00706B55"/>
    <w:rsid w:val="0071755B"/>
    <w:rsid w:val="00720E1E"/>
    <w:rsid w:val="0072213B"/>
    <w:rsid w:val="00724FD5"/>
    <w:rsid w:val="00725C23"/>
    <w:rsid w:val="007304DC"/>
    <w:rsid w:val="007310C2"/>
    <w:rsid w:val="00734CB8"/>
    <w:rsid w:val="00737A63"/>
    <w:rsid w:val="007557C2"/>
    <w:rsid w:val="00756ECD"/>
    <w:rsid w:val="007608C8"/>
    <w:rsid w:val="00761328"/>
    <w:rsid w:val="00763912"/>
    <w:rsid w:val="007649C6"/>
    <w:rsid w:val="007713BB"/>
    <w:rsid w:val="00772881"/>
    <w:rsid w:val="0077399C"/>
    <w:rsid w:val="00784281"/>
    <w:rsid w:val="00792559"/>
    <w:rsid w:val="007928FE"/>
    <w:rsid w:val="00792BD9"/>
    <w:rsid w:val="00796EBA"/>
    <w:rsid w:val="007A07C0"/>
    <w:rsid w:val="007A13EE"/>
    <w:rsid w:val="007B6979"/>
    <w:rsid w:val="007C27B4"/>
    <w:rsid w:val="007C52F4"/>
    <w:rsid w:val="007D2B67"/>
    <w:rsid w:val="007E4DC5"/>
    <w:rsid w:val="007E5A6F"/>
    <w:rsid w:val="007F0114"/>
    <w:rsid w:val="007F01E4"/>
    <w:rsid w:val="008006B2"/>
    <w:rsid w:val="00816314"/>
    <w:rsid w:val="0081783D"/>
    <w:rsid w:val="00823F1B"/>
    <w:rsid w:val="00832049"/>
    <w:rsid w:val="00832827"/>
    <w:rsid w:val="0083395C"/>
    <w:rsid w:val="00833BB1"/>
    <w:rsid w:val="00833D0C"/>
    <w:rsid w:val="00840690"/>
    <w:rsid w:val="00842240"/>
    <w:rsid w:val="0086029B"/>
    <w:rsid w:val="00862603"/>
    <w:rsid w:val="00874209"/>
    <w:rsid w:val="0087438B"/>
    <w:rsid w:val="00877112"/>
    <w:rsid w:val="00886118"/>
    <w:rsid w:val="008A1E9B"/>
    <w:rsid w:val="008A36FC"/>
    <w:rsid w:val="008A5323"/>
    <w:rsid w:val="008A5EE1"/>
    <w:rsid w:val="008E0AB2"/>
    <w:rsid w:val="008E4D56"/>
    <w:rsid w:val="008E5141"/>
    <w:rsid w:val="008F095A"/>
    <w:rsid w:val="00901DE5"/>
    <w:rsid w:val="00901DF5"/>
    <w:rsid w:val="00915E9D"/>
    <w:rsid w:val="00917389"/>
    <w:rsid w:val="00924682"/>
    <w:rsid w:val="00940700"/>
    <w:rsid w:val="0094238A"/>
    <w:rsid w:val="00943C30"/>
    <w:rsid w:val="0094530C"/>
    <w:rsid w:val="00951BCC"/>
    <w:rsid w:val="009536AC"/>
    <w:rsid w:val="00953967"/>
    <w:rsid w:val="00964B5B"/>
    <w:rsid w:val="00983060"/>
    <w:rsid w:val="009A5738"/>
    <w:rsid w:val="009C2CF4"/>
    <w:rsid w:val="009D59C0"/>
    <w:rsid w:val="009E20E0"/>
    <w:rsid w:val="009E3372"/>
    <w:rsid w:val="009F434F"/>
    <w:rsid w:val="00A11AAD"/>
    <w:rsid w:val="00A15B76"/>
    <w:rsid w:val="00A15DAB"/>
    <w:rsid w:val="00A24F74"/>
    <w:rsid w:val="00A26097"/>
    <w:rsid w:val="00A352E2"/>
    <w:rsid w:val="00A362B4"/>
    <w:rsid w:val="00A374CF"/>
    <w:rsid w:val="00A462D6"/>
    <w:rsid w:val="00A5643F"/>
    <w:rsid w:val="00A568DD"/>
    <w:rsid w:val="00A572CF"/>
    <w:rsid w:val="00A62E37"/>
    <w:rsid w:val="00A71AAA"/>
    <w:rsid w:val="00A81899"/>
    <w:rsid w:val="00A8475D"/>
    <w:rsid w:val="00A94F34"/>
    <w:rsid w:val="00AA0098"/>
    <w:rsid w:val="00AB1788"/>
    <w:rsid w:val="00AB271E"/>
    <w:rsid w:val="00AB43D2"/>
    <w:rsid w:val="00AC4AE0"/>
    <w:rsid w:val="00AD1702"/>
    <w:rsid w:val="00AD2C27"/>
    <w:rsid w:val="00AD5CED"/>
    <w:rsid w:val="00AD79A2"/>
    <w:rsid w:val="00AE0D1F"/>
    <w:rsid w:val="00AF449D"/>
    <w:rsid w:val="00AF7A64"/>
    <w:rsid w:val="00B01166"/>
    <w:rsid w:val="00B01C16"/>
    <w:rsid w:val="00B072F7"/>
    <w:rsid w:val="00B15281"/>
    <w:rsid w:val="00B20139"/>
    <w:rsid w:val="00B20F52"/>
    <w:rsid w:val="00B23BD3"/>
    <w:rsid w:val="00B25EAD"/>
    <w:rsid w:val="00B315B2"/>
    <w:rsid w:val="00B332A5"/>
    <w:rsid w:val="00B35925"/>
    <w:rsid w:val="00B4281F"/>
    <w:rsid w:val="00B46C23"/>
    <w:rsid w:val="00B47229"/>
    <w:rsid w:val="00B47BB5"/>
    <w:rsid w:val="00B519F7"/>
    <w:rsid w:val="00B52EC1"/>
    <w:rsid w:val="00B60EF8"/>
    <w:rsid w:val="00B6231F"/>
    <w:rsid w:val="00B638BD"/>
    <w:rsid w:val="00B6651E"/>
    <w:rsid w:val="00B67AED"/>
    <w:rsid w:val="00B70B62"/>
    <w:rsid w:val="00B71CB2"/>
    <w:rsid w:val="00B72D81"/>
    <w:rsid w:val="00B90E11"/>
    <w:rsid w:val="00B91A7C"/>
    <w:rsid w:val="00BA6443"/>
    <w:rsid w:val="00BB0620"/>
    <w:rsid w:val="00BB4150"/>
    <w:rsid w:val="00BB4FC0"/>
    <w:rsid w:val="00BC5092"/>
    <w:rsid w:val="00BD3DE7"/>
    <w:rsid w:val="00BD51D6"/>
    <w:rsid w:val="00BE1E23"/>
    <w:rsid w:val="00BE2885"/>
    <w:rsid w:val="00BE289A"/>
    <w:rsid w:val="00C16651"/>
    <w:rsid w:val="00C23289"/>
    <w:rsid w:val="00C238B5"/>
    <w:rsid w:val="00C425A6"/>
    <w:rsid w:val="00C425B9"/>
    <w:rsid w:val="00C4368F"/>
    <w:rsid w:val="00C54DCE"/>
    <w:rsid w:val="00C57EB0"/>
    <w:rsid w:val="00C75228"/>
    <w:rsid w:val="00C87999"/>
    <w:rsid w:val="00CA388B"/>
    <w:rsid w:val="00CB3E7D"/>
    <w:rsid w:val="00CB55FA"/>
    <w:rsid w:val="00CC5FD5"/>
    <w:rsid w:val="00CD0706"/>
    <w:rsid w:val="00CD741C"/>
    <w:rsid w:val="00CE0F7C"/>
    <w:rsid w:val="00CE113E"/>
    <w:rsid w:val="00CF531D"/>
    <w:rsid w:val="00D063DB"/>
    <w:rsid w:val="00D15C7F"/>
    <w:rsid w:val="00D27E8A"/>
    <w:rsid w:val="00D34EB7"/>
    <w:rsid w:val="00D379BE"/>
    <w:rsid w:val="00D44ABB"/>
    <w:rsid w:val="00D45B35"/>
    <w:rsid w:val="00D5325D"/>
    <w:rsid w:val="00D547DA"/>
    <w:rsid w:val="00D5587D"/>
    <w:rsid w:val="00D6117F"/>
    <w:rsid w:val="00D635D1"/>
    <w:rsid w:val="00D66ADD"/>
    <w:rsid w:val="00D70A5D"/>
    <w:rsid w:val="00D83FF0"/>
    <w:rsid w:val="00D85949"/>
    <w:rsid w:val="00D85F90"/>
    <w:rsid w:val="00D87A64"/>
    <w:rsid w:val="00D940B9"/>
    <w:rsid w:val="00DA75D7"/>
    <w:rsid w:val="00DB116E"/>
    <w:rsid w:val="00DB147F"/>
    <w:rsid w:val="00DB35EF"/>
    <w:rsid w:val="00DB37E1"/>
    <w:rsid w:val="00DB3CD8"/>
    <w:rsid w:val="00DB51DF"/>
    <w:rsid w:val="00DB6E22"/>
    <w:rsid w:val="00DC1A5F"/>
    <w:rsid w:val="00DC388B"/>
    <w:rsid w:val="00DC455C"/>
    <w:rsid w:val="00DD1E85"/>
    <w:rsid w:val="00DD2F71"/>
    <w:rsid w:val="00DD61D3"/>
    <w:rsid w:val="00DE06D8"/>
    <w:rsid w:val="00E03F42"/>
    <w:rsid w:val="00E04A31"/>
    <w:rsid w:val="00E145B9"/>
    <w:rsid w:val="00E21554"/>
    <w:rsid w:val="00E232ED"/>
    <w:rsid w:val="00E23B53"/>
    <w:rsid w:val="00E23E7E"/>
    <w:rsid w:val="00E36391"/>
    <w:rsid w:val="00E3660F"/>
    <w:rsid w:val="00E3723E"/>
    <w:rsid w:val="00E46EE1"/>
    <w:rsid w:val="00E65ACB"/>
    <w:rsid w:val="00E67345"/>
    <w:rsid w:val="00E73813"/>
    <w:rsid w:val="00E753B0"/>
    <w:rsid w:val="00E76040"/>
    <w:rsid w:val="00E80086"/>
    <w:rsid w:val="00E80D62"/>
    <w:rsid w:val="00E84889"/>
    <w:rsid w:val="00E903BD"/>
    <w:rsid w:val="00E92084"/>
    <w:rsid w:val="00E94E63"/>
    <w:rsid w:val="00E965C3"/>
    <w:rsid w:val="00E96BA4"/>
    <w:rsid w:val="00EA3216"/>
    <w:rsid w:val="00EA4E4D"/>
    <w:rsid w:val="00EA58F7"/>
    <w:rsid w:val="00EB2FFF"/>
    <w:rsid w:val="00EB6D1A"/>
    <w:rsid w:val="00EC3F8B"/>
    <w:rsid w:val="00ED0B9E"/>
    <w:rsid w:val="00ED0DDC"/>
    <w:rsid w:val="00ED1959"/>
    <w:rsid w:val="00EE2868"/>
    <w:rsid w:val="00EE308A"/>
    <w:rsid w:val="00EE62B2"/>
    <w:rsid w:val="00EE6370"/>
    <w:rsid w:val="00EE6A89"/>
    <w:rsid w:val="00EE7B1F"/>
    <w:rsid w:val="00EF2DA1"/>
    <w:rsid w:val="00EF4C27"/>
    <w:rsid w:val="00EF79F6"/>
    <w:rsid w:val="00F00AFF"/>
    <w:rsid w:val="00F02DBC"/>
    <w:rsid w:val="00F0317E"/>
    <w:rsid w:val="00F03716"/>
    <w:rsid w:val="00F03DF0"/>
    <w:rsid w:val="00F134F5"/>
    <w:rsid w:val="00F13AA1"/>
    <w:rsid w:val="00F2010E"/>
    <w:rsid w:val="00F20A8C"/>
    <w:rsid w:val="00F21496"/>
    <w:rsid w:val="00F222F7"/>
    <w:rsid w:val="00F22B74"/>
    <w:rsid w:val="00F23AA8"/>
    <w:rsid w:val="00F27FFC"/>
    <w:rsid w:val="00F3657D"/>
    <w:rsid w:val="00F37C5B"/>
    <w:rsid w:val="00F37E77"/>
    <w:rsid w:val="00F4438F"/>
    <w:rsid w:val="00F526AC"/>
    <w:rsid w:val="00F53763"/>
    <w:rsid w:val="00F80582"/>
    <w:rsid w:val="00F82816"/>
    <w:rsid w:val="00F85C6F"/>
    <w:rsid w:val="00F90941"/>
    <w:rsid w:val="00F90BF5"/>
    <w:rsid w:val="00F93882"/>
    <w:rsid w:val="00F93B55"/>
    <w:rsid w:val="00FA4529"/>
    <w:rsid w:val="00FB38A5"/>
    <w:rsid w:val="00FB49AC"/>
    <w:rsid w:val="00FC68CA"/>
    <w:rsid w:val="00FD13D2"/>
    <w:rsid w:val="00FD19CF"/>
    <w:rsid w:val="00FD1F3E"/>
    <w:rsid w:val="00FD40FF"/>
    <w:rsid w:val="00FE2203"/>
    <w:rsid w:val="00FF02B0"/>
    <w:rsid w:val="00FF5B1B"/>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B7"/>
  </w:style>
  <w:style w:type="paragraph" w:styleId="2">
    <w:name w:val="heading 2"/>
    <w:basedOn w:val="a"/>
    <w:next w:val="a"/>
    <w:link w:val="20"/>
    <w:qFormat/>
    <w:rsid w:val="00087A9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4758B"/>
    <w:pPr>
      <w:spacing w:after="0" w:line="240" w:lineRule="auto"/>
      <w:ind w:left="708"/>
    </w:pPr>
    <w:rPr>
      <w:rFonts w:ascii="Times New Roman" w:eastAsia="Times New Roman" w:hAnsi="Times New Roman" w:cs="Times New Roman"/>
      <w:sz w:val="26"/>
      <w:szCs w:val="24"/>
    </w:rPr>
  </w:style>
  <w:style w:type="paragraph" w:customStyle="1" w:styleId="a4">
    <w:name w:val="Знак"/>
    <w:basedOn w:val="a"/>
    <w:autoRedefine/>
    <w:rsid w:val="00E46EE1"/>
    <w:pPr>
      <w:spacing w:after="160" w:line="240" w:lineRule="exact"/>
    </w:pPr>
    <w:rPr>
      <w:rFonts w:ascii="Times New Roman" w:eastAsia="Times New Roman" w:hAnsi="Times New Roman" w:cs="Times New Roman"/>
      <w:sz w:val="28"/>
      <w:szCs w:val="28"/>
      <w:lang w:val="en-US" w:eastAsia="en-US"/>
    </w:rPr>
  </w:style>
  <w:style w:type="paragraph" w:styleId="21">
    <w:name w:val="Body Text Indent 2"/>
    <w:basedOn w:val="a"/>
    <w:link w:val="22"/>
    <w:rsid w:val="00224C8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24C84"/>
    <w:rPr>
      <w:rFonts w:ascii="Times New Roman" w:eastAsia="Times New Roman" w:hAnsi="Times New Roman" w:cs="Times New Roman"/>
      <w:sz w:val="24"/>
      <w:szCs w:val="24"/>
    </w:rPr>
  </w:style>
  <w:style w:type="character" w:customStyle="1" w:styleId="FontStyle13">
    <w:name w:val="Font Style13"/>
    <w:uiPriority w:val="99"/>
    <w:rsid w:val="00224C84"/>
    <w:rPr>
      <w:rFonts w:ascii="Times New Roman" w:hAnsi="Times New Roman" w:cs="Times New Roman"/>
      <w:sz w:val="26"/>
      <w:szCs w:val="26"/>
    </w:rPr>
  </w:style>
  <w:style w:type="paragraph" w:styleId="a5">
    <w:name w:val="Body Text"/>
    <w:basedOn w:val="a"/>
    <w:link w:val="a6"/>
    <w:uiPriority w:val="99"/>
    <w:semiHidden/>
    <w:unhideWhenUsed/>
    <w:rsid w:val="00224C84"/>
    <w:pPr>
      <w:spacing w:after="120"/>
    </w:pPr>
  </w:style>
  <w:style w:type="character" w:customStyle="1" w:styleId="a6">
    <w:name w:val="Основной текст Знак"/>
    <w:basedOn w:val="a0"/>
    <w:link w:val="a5"/>
    <w:uiPriority w:val="99"/>
    <w:semiHidden/>
    <w:rsid w:val="00224C84"/>
  </w:style>
  <w:style w:type="character" w:customStyle="1" w:styleId="FontStyle17">
    <w:name w:val="Font Style17"/>
    <w:basedOn w:val="a0"/>
    <w:rsid w:val="00224C84"/>
    <w:rPr>
      <w:rFonts w:ascii="Arial" w:hAnsi="Arial" w:cs="Arial" w:hint="default"/>
      <w:sz w:val="22"/>
      <w:szCs w:val="22"/>
      <w:lang w:val="en-US" w:eastAsia="en-US" w:bidi="ar-SA"/>
    </w:rPr>
  </w:style>
  <w:style w:type="character" w:customStyle="1" w:styleId="FontStyle12">
    <w:name w:val="Font Style12"/>
    <w:basedOn w:val="a0"/>
    <w:uiPriority w:val="99"/>
    <w:rsid w:val="00224C84"/>
    <w:rPr>
      <w:rFonts w:ascii="Times New Roman" w:hAnsi="Times New Roman" w:cs="Times New Roman" w:hint="default"/>
      <w:sz w:val="24"/>
      <w:szCs w:val="24"/>
    </w:rPr>
  </w:style>
  <w:style w:type="character" w:customStyle="1" w:styleId="FontStyle42">
    <w:name w:val="Font Style42"/>
    <w:basedOn w:val="a0"/>
    <w:uiPriority w:val="99"/>
    <w:rsid w:val="00224C84"/>
    <w:rPr>
      <w:rFonts w:ascii="Times New Roman" w:hAnsi="Times New Roman" w:cs="Times New Roman" w:hint="default"/>
      <w:sz w:val="16"/>
      <w:szCs w:val="16"/>
    </w:rPr>
  </w:style>
  <w:style w:type="paragraph" w:styleId="a7">
    <w:name w:val="List Paragraph"/>
    <w:basedOn w:val="a"/>
    <w:uiPriority w:val="34"/>
    <w:qFormat/>
    <w:rsid w:val="006A7181"/>
    <w:pPr>
      <w:ind w:left="720"/>
      <w:contextualSpacing/>
    </w:pPr>
  </w:style>
  <w:style w:type="paragraph" w:styleId="a8">
    <w:name w:val="Balloon Text"/>
    <w:basedOn w:val="a"/>
    <w:link w:val="a9"/>
    <w:uiPriority w:val="99"/>
    <w:semiHidden/>
    <w:unhideWhenUsed/>
    <w:rsid w:val="00091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EC2"/>
    <w:rPr>
      <w:rFonts w:ascii="Tahoma" w:hAnsi="Tahoma" w:cs="Tahoma"/>
      <w:sz w:val="16"/>
      <w:szCs w:val="16"/>
    </w:rPr>
  </w:style>
  <w:style w:type="paragraph" w:styleId="aa">
    <w:name w:val="Body Text Indent"/>
    <w:basedOn w:val="a"/>
    <w:link w:val="ab"/>
    <w:uiPriority w:val="99"/>
    <w:semiHidden/>
    <w:unhideWhenUsed/>
    <w:rsid w:val="00953967"/>
    <w:pPr>
      <w:spacing w:after="120"/>
      <w:ind w:left="283"/>
    </w:pPr>
  </w:style>
  <w:style w:type="character" w:customStyle="1" w:styleId="ab">
    <w:name w:val="Основной текст с отступом Знак"/>
    <w:basedOn w:val="a0"/>
    <w:link w:val="aa"/>
    <w:uiPriority w:val="99"/>
    <w:semiHidden/>
    <w:rsid w:val="00953967"/>
  </w:style>
  <w:style w:type="paragraph" w:customStyle="1" w:styleId="Style6">
    <w:name w:val="Style6"/>
    <w:basedOn w:val="a"/>
    <w:rsid w:val="00196E77"/>
    <w:pPr>
      <w:widowControl w:val="0"/>
      <w:autoSpaceDE w:val="0"/>
      <w:autoSpaceDN w:val="0"/>
      <w:adjustRightInd w:val="0"/>
      <w:spacing w:after="0" w:line="319" w:lineRule="exact"/>
      <w:ind w:firstLine="590"/>
      <w:jc w:val="both"/>
    </w:pPr>
    <w:rPr>
      <w:rFonts w:ascii="Times New Roman" w:eastAsia="Times New Roman" w:hAnsi="Times New Roman" w:cs="Times New Roman"/>
      <w:sz w:val="24"/>
      <w:szCs w:val="24"/>
    </w:rPr>
  </w:style>
  <w:style w:type="paragraph" w:styleId="ac">
    <w:name w:val="No Spacing"/>
    <w:link w:val="ad"/>
    <w:uiPriority w:val="1"/>
    <w:qFormat/>
    <w:rsid w:val="0094238A"/>
    <w:pPr>
      <w:spacing w:after="0" w:line="240" w:lineRule="auto"/>
    </w:pPr>
  </w:style>
  <w:style w:type="character" w:customStyle="1" w:styleId="ad">
    <w:name w:val="Без интервала Знак"/>
    <w:link w:val="ac"/>
    <w:uiPriority w:val="1"/>
    <w:locked/>
    <w:rsid w:val="00AD2C27"/>
  </w:style>
  <w:style w:type="paragraph" w:customStyle="1" w:styleId="Default">
    <w:name w:val="Default"/>
    <w:rsid w:val="00AF7A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087A9B"/>
    <w:rPr>
      <w:rFonts w:ascii="Arial" w:eastAsia="Times New Roman" w:hAnsi="Arial" w:cs="Arial"/>
      <w:b/>
      <w:bCs/>
      <w:i/>
      <w:iCs/>
      <w:sz w:val="28"/>
      <w:szCs w:val="28"/>
    </w:rPr>
  </w:style>
  <w:style w:type="character" w:customStyle="1" w:styleId="FontStyle14">
    <w:name w:val="Font Style14"/>
    <w:uiPriority w:val="99"/>
    <w:rsid w:val="00C425B9"/>
    <w:rPr>
      <w:rFonts w:ascii="Impact" w:hAnsi="Impact" w:cs="Impact"/>
      <w:sz w:val="10"/>
      <w:szCs w:val="10"/>
    </w:rPr>
  </w:style>
  <w:style w:type="character" w:styleId="ae">
    <w:name w:val="Emphasis"/>
    <w:qFormat/>
    <w:rsid w:val="00C425B9"/>
    <w:rPr>
      <w:i/>
      <w:iCs/>
    </w:rPr>
  </w:style>
  <w:style w:type="paragraph" w:styleId="af">
    <w:name w:val="header"/>
    <w:basedOn w:val="a"/>
    <w:link w:val="af0"/>
    <w:uiPriority w:val="99"/>
    <w:unhideWhenUsed/>
    <w:rsid w:val="00EB6D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B6D1A"/>
  </w:style>
  <w:style w:type="paragraph" w:styleId="af1">
    <w:name w:val="footer"/>
    <w:basedOn w:val="a"/>
    <w:link w:val="af2"/>
    <w:uiPriority w:val="99"/>
    <w:unhideWhenUsed/>
    <w:rsid w:val="00EB6D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B6D1A"/>
  </w:style>
  <w:style w:type="paragraph" w:customStyle="1" w:styleId="1">
    <w:name w:val="Абзац списка1"/>
    <w:basedOn w:val="a"/>
    <w:uiPriority w:val="99"/>
    <w:rsid w:val="003467A0"/>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6BDB-ADAE-4FC9-9014-4C4B7B07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25</Pages>
  <Words>9362</Words>
  <Characters>53368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509</cp:revision>
  <cp:lastPrinted>2021-07-14T21:50:00Z</cp:lastPrinted>
  <dcterms:created xsi:type="dcterms:W3CDTF">2018-09-26T04:58:00Z</dcterms:created>
  <dcterms:modified xsi:type="dcterms:W3CDTF">2021-08-11T03:15:00Z</dcterms:modified>
</cp:coreProperties>
</file>